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AE141A" w14:textId="77777777" w:rsidR="000D2F0E" w:rsidRPr="00B154C2" w:rsidRDefault="00A52B58" w:rsidP="00B154C2">
      <w:pPr>
        <w:spacing w:after="0" w:line="276" w:lineRule="auto"/>
        <w:jc w:val="center"/>
        <w:rPr>
          <w:rFonts w:asciiTheme="minorHAnsi" w:hAnsiTheme="minorHAnsi" w:cstheme="minorHAnsi"/>
          <w:b/>
        </w:rPr>
      </w:pPr>
      <w:r w:rsidRPr="00B154C2">
        <w:rPr>
          <w:rFonts w:asciiTheme="minorHAnsi" w:hAnsiTheme="minorHAnsi" w:cstheme="minorHAnsi"/>
          <w:noProof/>
          <w:lang w:eastAsia="en-GB"/>
        </w:rPr>
        <w:drawing>
          <wp:inline distT="0" distB="0" distL="0" distR="0" wp14:anchorId="4A6C39C2" wp14:editId="34F09A59">
            <wp:extent cx="1562100" cy="826740"/>
            <wp:effectExtent l="0" t="0" r="0" b="0"/>
            <wp:docPr id="13838881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562100" cy="826740"/>
                    </a:xfrm>
                    <a:prstGeom prst="rect">
                      <a:avLst/>
                    </a:prstGeom>
                  </pic:spPr>
                </pic:pic>
              </a:graphicData>
            </a:graphic>
          </wp:inline>
        </w:drawing>
      </w:r>
    </w:p>
    <w:p w14:paraId="1745F487" w14:textId="77777777" w:rsidR="006A58EA" w:rsidRPr="00B154C2" w:rsidRDefault="006A58EA" w:rsidP="00B154C2">
      <w:pPr>
        <w:spacing w:after="0" w:line="276" w:lineRule="auto"/>
        <w:jc w:val="center"/>
        <w:rPr>
          <w:rFonts w:asciiTheme="minorHAnsi" w:hAnsiTheme="minorHAnsi" w:cstheme="minorHAnsi"/>
          <w:b/>
        </w:rPr>
      </w:pPr>
    </w:p>
    <w:p w14:paraId="71C2A04E" w14:textId="323CC9F8" w:rsidR="00BE7F87" w:rsidRPr="00B154C2" w:rsidRDefault="00BE7F87" w:rsidP="00B154C2">
      <w:pPr>
        <w:spacing w:after="0" w:line="276" w:lineRule="auto"/>
        <w:jc w:val="center"/>
        <w:rPr>
          <w:rFonts w:asciiTheme="minorHAnsi" w:eastAsia="Times New Roman" w:hAnsiTheme="minorHAnsi" w:cstheme="minorHAnsi"/>
          <w:b/>
          <w:sz w:val="24"/>
          <w:szCs w:val="24"/>
          <w:lang w:eastAsia="en-GB"/>
        </w:rPr>
      </w:pPr>
      <w:r w:rsidRPr="00B154C2">
        <w:rPr>
          <w:rFonts w:asciiTheme="minorHAnsi" w:eastAsia="Times New Roman" w:hAnsiTheme="minorHAnsi" w:cstheme="minorHAnsi"/>
          <w:b/>
          <w:sz w:val="24"/>
          <w:szCs w:val="24"/>
          <w:lang w:eastAsia="en-GB"/>
        </w:rPr>
        <w:t>Standards Improvement</w:t>
      </w:r>
      <w:r w:rsidR="00911961" w:rsidRPr="00B154C2">
        <w:rPr>
          <w:rFonts w:asciiTheme="minorHAnsi" w:eastAsia="Times New Roman" w:hAnsiTheme="minorHAnsi" w:cstheme="minorHAnsi"/>
          <w:b/>
          <w:sz w:val="24"/>
          <w:szCs w:val="24"/>
          <w:lang w:eastAsia="en-GB"/>
        </w:rPr>
        <w:t xml:space="preserve"> </w:t>
      </w:r>
      <w:r w:rsidRPr="00B154C2">
        <w:rPr>
          <w:rFonts w:asciiTheme="minorHAnsi" w:eastAsia="Times New Roman" w:hAnsiTheme="minorHAnsi" w:cstheme="minorHAnsi"/>
          <w:b/>
          <w:sz w:val="24"/>
          <w:szCs w:val="24"/>
          <w:lang w:eastAsia="en-GB"/>
        </w:rPr>
        <w:t xml:space="preserve">Committee </w:t>
      </w:r>
      <w:r w:rsidR="009F48E8" w:rsidRPr="00B154C2">
        <w:rPr>
          <w:rFonts w:asciiTheme="minorHAnsi" w:eastAsia="Times New Roman" w:hAnsiTheme="minorHAnsi" w:cstheme="minorHAnsi"/>
          <w:b/>
          <w:sz w:val="24"/>
          <w:szCs w:val="24"/>
          <w:lang w:eastAsia="en-GB"/>
        </w:rPr>
        <w:t>Minutes</w:t>
      </w:r>
    </w:p>
    <w:p w14:paraId="528CB231" w14:textId="0D97D1B7" w:rsidR="000D2F0E" w:rsidRPr="00B154C2" w:rsidRDefault="0011449B" w:rsidP="00B154C2">
      <w:pPr>
        <w:spacing w:after="0" w:line="276" w:lineRule="auto"/>
        <w:jc w:val="center"/>
        <w:rPr>
          <w:rFonts w:asciiTheme="minorHAnsi" w:eastAsia="Times New Roman" w:hAnsiTheme="minorHAnsi" w:cstheme="minorHAnsi"/>
          <w:lang w:eastAsia="en-GB"/>
        </w:rPr>
      </w:pPr>
      <w:r w:rsidRPr="00B154C2">
        <w:rPr>
          <w:rFonts w:asciiTheme="minorHAnsi" w:eastAsia="Times New Roman" w:hAnsiTheme="minorHAnsi" w:cstheme="minorHAnsi"/>
          <w:lang w:eastAsia="en-GB"/>
        </w:rPr>
        <w:t>M</w:t>
      </w:r>
      <w:r w:rsidR="000D2F0E" w:rsidRPr="00B154C2">
        <w:rPr>
          <w:rFonts w:asciiTheme="minorHAnsi" w:eastAsia="Times New Roman" w:hAnsiTheme="minorHAnsi" w:cstheme="minorHAnsi"/>
          <w:lang w:eastAsia="en-GB"/>
        </w:rPr>
        <w:t>eeting held on</w:t>
      </w:r>
      <w:r w:rsidR="00A07482" w:rsidRPr="00B154C2">
        <w:rPr>
          <w:rFonts w:asciiTheme="minorHAnsi" w:eastAsia="Times New Roman" w:hAnsiTheme="minorHAnsi" w:cstheme="minorHAnsi"/>
          <w:lang w:eastAsia="en-GB"/>
        </w:rPr>
        <w:t xml:space="preserve"> </w:t>
      </w:r>
      <w:r w:rsidR="00A52B58" w:rsidRPr="00B154C2">
        <w:rPr>
          <w:rFonts w:asciiTheme="minorHAnsi" w:eastAsia="Times New Roman" w:hAnsiTheme="minorHAnsi" w:cstheme="minorHAnsi"/>
          <w:lang w:eastAsia="en-GB"/>
        </w:rPr>
        <w:t xml:space="preserve">Thursday </w:t>
      </w:r>
      <w:r w:rsidR="007A4066" w:rsidRPr="00B154C2">
        <w:rPr>
          <w:rFonts w:asciiTheme="minorHAnsi" w:eastAsia="Times New Roman" w:hAnsiTheme="minorHAnsi" w:cstheme="minorHAnsi"/>
          <w:lang w:eastAsia="en-GB"/>
        </w:rPr>
        <w:t>1</w:t>
      </w:r>
      <w:r w:rsidR="00F93251" w:rsidRPr="00B154C2">
        <w:rPr>
          <w:rFonts w:asciiTheme="minorHAnsi" w:eastAsia="Times New Roman" w:hAnsiTheme="minorHAnsi" w:cstheme="minorHAnsi"/>
          <w:lang w:eastAsia="en-GB"/>
        </w:rPr>
        <w:t>6</w:t>
      </w:r>
      <w:r w:rsidR="008D4E98" w:rsidRPr="00B154C2">
        <w:rPr>
          <w:rFonts w:asciiTheme="minorHAnsi" w:eastAsia="Times New Roman" w:hAnsiTheme="minorHAnsi" w:cstheme="minorHAnsi"/>
          <w:vertAlign w:val="superscript"/>
          <w:lang w:eastAsia="en-GB"/>
        </w:rPr>
        <w:t>th</w:t>
      </w:r>
      <w:r w:rsidR="00F93251" w:rsidRPr="00B154C2">
        <w:rPr>
          <w:rFonts w:asciiTheme="minorHAnsi" w:eastAsia="Times New Roman" w:hAnsiTheme="minorHAnsi" w:cstheme="minorHAnsi"/>
          <w:lang w:eastAsia="en-GB"/>
        </w:rPr>
        <w:t xml:space="preserve"> November </w:t>
      </w:r>
      <w:r w:rsidR="00DE782D" w:rsidRPr="00B154C2">
        <w:rPr>
          <w:rFonts w:asciiTheme="minorHAnsi" w:eastAsia="Times New Roman" w:hAnsiTheme="minorHAnsi" w:cstheme="minorHAnsi"/>
          <w:lang w:eastAsia="en-GB"/>
        </w:rPr>
        <w:t>202</w:t>
      </w:r>
      <w:r w:rsidR="00F93251" w:rsidRPr="00B154C2">
        <w:rPr>
          <w:rFonts w:asciiTheme="minorHAnsi" w:eastAsia="Times New Roman" w:hAnsiTheme="minorHAnsi" w:cstheme="minorHAnsi"/>
          <w:lang w:eastAsia="en-GB"/>
        </w:rPr>
        <w:t>3</w:t>
      </w:r>
      <w:r w:rsidR="00A07482" w:rsidRPr="00B154C2">
        <w:rPr>
          <w:rFonts w:asciiTheme="minorHAnsi" w:eastAsia="Times New Roman" w:hAnsiTheme="minorHAnsi" w:cstheme="minorHAnsi"/>
          <w:lang w:eastAsia="en-GB"/>
        </w:rPr>
        <w:t xml:space="preserve"> </w:t>
      </w:r>
      <w:r w:rsidRPr="00B154C2">
        <w:rPr>
          <w:rFonts w:asciiTheme="minorHAnsi" w:eastAsia="Times New Roman" w:hAnsiTheme="minorHAnsi" w:cstheme="minorHAnsi"/>
          <w:lang w:eastAsia="en-GB"/>
        </w:rPr>
        <w:t xml:space="preserve">at </w:t>
      </w:r>
      <w:r w:rsidR="00BE7F87" w:rsidRPr="00B154C2">
        <w:rPr>
          <w:rFonts w:asciiTheme="minorHAnsi" w:eastAsia="Times New Roman" w:hAnsiTheme="minorHAnsi" w:cstheme="minorHAnsi"/>
          <w:lang w:eastAsia="en-GB"/>
        </w:rPr>
        <w:t>5.30</w:t>
      </w:r>
      <w:r w:rsidR="00BD257A" w:rsidRPr="00B154C2">
        <w:rPr>
          <w:rFonts w:asciiTheme="minorHAnsi" w:eastAsia="Times New Roman" w:hAnsiTheme="minorHAnsi" w:cstheme="minorHAnsi"/>
          <w:lang w:eastAsia="en-GB"/>
        </w:rPr>
        <w:t xml:space="preserve"> </w:t>
      </w:r>
      <w:r w:rsidR="00BE7F87" w:rsidRPr="00B154C2">
        <w:rPr>
          <w:rFonts w:asciiTheme="minorHAnsi" w:eastAsia="Times New Roman" w:hAnsiTheme="minorHAnsi" w:cstheme="minorHAnsi"/>
          <w:lang w:eastAsia="en-GB"/>
        </w:rPr>
        <w:t>pm</w:t>
      </w:r>
      <w:r w:rsidR="00D95696" w:rsidRPr="00B154C2">
        <w:rPr>
          <w:rFonts w:asciiTheme="minorHAnsi" w:eastAsia="Times New Roman" w:hAnsiTheme="minorHAnsi" w:cstheme="minorHAnsi"/>
          <w:lang w:eastAsia="en-GB"/>
        </w:rPr>
        <w:t xml:space="preserve">, </w:t>
      </w:r>
      <w:r w:rsidR="007A4066" w:rsidRPr="00B154C2">
        <w:rPr>
          <w:rFonts w:asciiTheme="minorHAnsi" w:eastAsia="Times New Roman" w:hAnsiTheme="minorHAnsi" w:cstheme="minorHAnsi"/>
          <w:lang w:eastAsia="en-GB"/>
        </w:rPr>
        <w:t>via Teams</w:t>
      </w:r>
      <w:r w:rsidR="00A4423C" w:rsidRPr="00B154C2">
        <w:rPr>
          <w:rFonts w:asciiTheme="minorHAnsi" w:eastAsia="Times New Roman" w:hAnsiTheme="minorHAnsi" w:cstheme="minorHAnsi"/>
          <w:lang w:eastAsia="en-GB"/>
        </w:rPr>
        <w:t xml:space="preserve"> </w:t>
      </w:r>
    </w:p>
    <w:p w14:paraId="7A9CE454" w14:textId="77777777" w:rsidR="005F601E" w:rsidRPr="00B154C2" w:rsidRDefault="005F601E" w:rsidP="00B154C2">
      <w:pPr>
        <w:spacing w:after="0" w:line="276" w:lineRule="auto"/>
        <w:jc w:val="center"/>
        <w:rPr>
          <w:rFonts w:asciiTheme="minorHAnsi" w:eastAsia="Times New Roman" w:hAnsiTheme="minorHAnsi" w:cstheme="minorHAnsi"/>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6"/>
        <w:gridCol w:w="665"/>
        <w:gridCol w:w="7936"/>
      </w:tblGrid>
      <w:tr w:rsidR="00F93251" w:rsidRPr="00B154C2" w14:paraId="7D9BBD23" w14:textId="77777777" w:rsidTr="00BB0AE7">
        <w:tc>
          <w:tcPr>
            <w:tcW w:w="1701" w:type="dxa"/>
            <w:gridSpan w:val="2"/>
          </w:tcPr>
          <w:p w14:paraId="6FF0653F" w14:textId="07EC15F7" w:rsidR="00F93251" w:rsidRPr="00B154C2" w:rsidRDefault="008A05C6" w:rsidP="00B154C2">
            <w:pPr>
              <w:spacing w:line="276" w:lineRule="auto"/>
              <w:rPr>
                <w:rFonts w:asciiTheme="minorHAnsi" w:eastAsia="Times New Roman" w:hAnsiTheme="minorHAnsi" w:cstheme="minorHAnsi"/>
                <w:lang w:eastAsia="en-GB"/>
              </w:rPr>
            </w:pPr>
            <w:r w:rsidRPr="00B154C2">
              <w:rPr>
                <w:rFonts w:asciiTheme="minorHAnsi" w:hAnsiTheme="minorHAnsi" w:cstheme="minorHAnsi"/>
                <w:b/>
                <w:i/>
              </w:rPr>
              <w:t>Committee members</w:t>
            </w:r>
            <w:r w:rsidR="00F93251" w:rsidRPr="00B154C2">
              <w:rPr>
                <w:rFonts w:asciiTheme="minorHAnsi" w:hAnsiTheme="minorHAnsi" w:cstheme="minorHAnsi"/>
                <w:b/>
                <w:i/>
              </w:rPr>
              <w:t>:</w:t>
            </w:r>
          </w:p>
        </w:tc>
        <w:tc>
          <w:tcPr>
            <w:tcW w:w="7936" w:type="dxa"/>
          </w:tcPr>
          <w:p w14:paraId="77DFA4BD" w14:textId="677E3D9D" w:rsidR="00F93251" w:rsidRDefault="00F93251" w:rsidP="00B154C2">
            <w:pPr>
              <w:spacing w:line="276" w:lineRule="auto"/>
              <w:jc w:val="both"/>
              <w:rPr>
                <w:rFonts w:asciiTheme="minorHAnsi" w:hAnsiTheme="minorHAnsi" w:cstheme="minorHAnsi"/>
                <w:bCs/>
              </w:rPr>
            </w:pPr>
            <w:r w:rsidRPr="00B154C2">
              <w:rPr>
                <w:rFonts w:asciiTheme="minorHAnsi" w:hAnsiTheme="minorHAnsi" w:cstheme="minorHAnsi"/>
              </w:rPr>
              <w:t>Grant Glendinning (Chief Executive and Group Principal), Lorraine Preston (staff governor and Manager of Student Services), Dot Smith (Chair)</w:t>
            </w:r>
            <w:r w:rsidR="008A05C6" w:rsidRPr="00B154C2">
              <w:rPr>
                <w:rFonts w:asciiTheme="minorHAnsi" w:hAnsiTheme="minorHAnsi" w:cstheme="minorHAnsi"/>
              </w:rPr>
              <w:t xml:space="preserve">, </w:t>
            </w:r>
            <w:r w:rsidRPr="00B154C2">
              <w:rPr>
                <w:rFonts w:asciiTheme="minorHAnsi" w:hAnsiTheme="minorHAnsi" w:cstheme="minorHAnsi"/>
              </w:rPr>
              <w:t>Anne Vickers</w:t>
            </w:r>
            <w:r w:rsidR="00B911EA">
              <w:rPr>
                <w:rFonts w:asciiTheme="minorHAnsi" w:hAnsiTheme="minorHAnsi" w:cstheme="minorHAnsi"/>
              </w:rPr>
              <w:t>,</w:t>
            </w:r>
            <w:r w:rsidR="008A05C6" w:rsidRPr="00B154C2">
              <w:rPr>
                <w:rFonts w:asciiTheme="minorHAnsi" w:hAnsiTheme="minorHAnsi" w:cstheme="minorHAnsi"/>
              </w:rPr>
              <w:t xml:space="preserve"> Bernice Wood (co-opted member) and G</w:t>
            </w:r>
            <w:r w:rsidR="008A05C6" w:rsidRPr="00B154C2">
              <w:rPr>
                <w:rFonts w:asciiTheme="minorHAnsi" w:hAnsiTheme="minorHAnsi" w:cstheme="minorHAnsi"/>
                <w:bCs/>
              </w:rPr>
              <w:t>ary Wright</w:t>
            </w:r>
          </w:p>
          <w:p w14:paraId="7469101A" w14:textId="35F0F479" w:rsidR="00B154C2" w:rsidRPr="00B154C2" w:rsidRDefault="00B154C2" w:rsidP="00B154C2">
            <w:pPr>
              <w:spacing w:line="276" w:lineRule="auto"/>
              <w:jc w:val="both"/>
              <w:rPr>
                <w:rFonts w:asciiTheme="minorHAnsi" w:eastAsia="Times New Roman" w:hAnsiTheme="minorHAnsi" w:cstheme="minorHAnsi"/>
                <w:lang w:eastAsia="en-GB"/>
              </w:rPr>
            </w:pPr>
          </w:p>
        </w:tc>
      </w:tr>
      <w:tr w:rsidR="00F93251" w:rsidRPr="00B154C2" w14:paraId="280C15E2" w14:textId="77777777" w:rsidTr="00BB0AE7">
        <w:tc>
          <w:tcPr>
            <w:tcW w:w="1701" w:type="dxa"/>
            <w:gridSpan w:val="2"/>
          </w:tcPr>
          <w:p w14:paraId="5AB3E61E" w14:textId="77777777" w:rsidR="00F93251" w:rsidRPr="00B154C2" w:rsidRDefault="00F93251" w:rsidP="00B154C2">
            <w:pPr>
              <w:spacing w:line="276" w:lineRule="auto"/>
              <w:rPr>
                <w:rFonts w:asciiTheme="minorHAnsi" w:eastAsia="Times New Roman" w:hAnsiTheme="minorHAnsi" w:cstheme="minorHAnsi"/>
                <w:lang w:eastAsia="en-GB"/>
              </w:rPr>
            </w:pPr>
            <w:r w:rsidRPr="00B154C2">
              <w:rPr>
                <w:rFonts w:asciiTheme="minorHAnsi" w:hAnsiTheme="minorHAnsi" w:cstheme="minorHAnsi"/>
                <w:b/>
                <w:i/>
              </w:rPr>
              <w:t>Apologies:</w:t>
            </w:r>
          </w:p>
        </w:tc>
        <w:tc>
          <w:tcPr>
            <w:tcW w:w="7936" w:type="dxa"/>
          </w:tcPr>
          <w:p w14:paraId="30BDECD5" w14:textId="77777777" w:rsidR="00F93251" w:rsidRDefault="008A05C6" w:rsidP="00B154C2">
            <w:pPr>
              <w:spacing w:line="276" w:lineRule="auto"/>
              <w:rPr>
                <w:rFonts w:asciiTheme="minorHAnsi" w:hAnsiTheme="minorHAnsi" w:cstheme="minorHAnsi"/>
              </w:rPr>
            </w:pPr>
            <w:r w:rsidRPr="00B154C2">
              <w:rPr>
                <w:rFonts w:asciiTheme="minorHAnsi" w:hAnsiTheme="minorHAnsi" w:cstheme="minorHAnsi"/>
              </w:rPr>
              <w:t xml:space="preserve">Liz Dixon (staff governor) </w:t>
            </w:r>
          </w:p>
          <w:p w14:paraId="428FF739" w14:textId="59BFDE3F" w:rsidR="00B154C2" w:rsidRPr="00B154C2" w:rsidRDefault="00B154C2" w:rsidP="00B154C2">
            <w:pPr>
              <w:spacing w:line="276" w:lineRule="auto"/>
              <w:rPr>
                <w:rFonts w:asciiTheme="minorHAnsi" w:eastAsia="Times New Roman" w:hAnsiTheme="minorHAnsi" w:cstheme="minorHAnsi"/>
                <w:lang w:eastAsia="en-GB"/>
              </w:rPr>
            </w:pPr>
          </w:p>
        </w:tc>
      </w:tr>
      <w:tr w:rsidR="00F93251" w:rsidRPr="00B154C2" w14:paraId="335EDD78" w14:textId="77777777" w:rsidTr="00BB0AE7">
        <w:tc>
          <w:tcPr>
            <w:tcW w:w="1701" w:type="dxa"/>
            <w:gridSpan w:val="2"/>
          </w:tcPr>
          <w:p w14:paraId="72B04036" w14:textId="77777777" w:rsidR="00F93251" w:rsidRPr="00B154C2" w:rsidRDefault="00F93251" w:rsidP="00B154C2">
            <w:pPr>
              <w:spacing w:line="276" w:lineRule="auto"/>
              <w:rPr>
                <w:rFonts w:asciiTheme="minorHAnsi" w:eastAsia="Times New Roman" w:hAnsiTheme="minorHAnsi" w:cstheme="minorHAnsi"/>
                <w:lang w:eastAsia="en-GB"/>
              </w:rPr>
            </w:pPr>
            <w:r w:rsidRPr="00B154C2">
              <w:rPr>
                <w:rFonts w:asciiTheme="minorHAnsi" w:hAnsiTheme="minorHAnsi" w:cstheme="minorHAnsi"/>
                <w:b/>
                <w:i/>
              </w:rPr>
              <w:t>Officials:</w:t>
            </w:r>
          </w:p>
        </w:tc>
        <w:tc>
          <w:tcPr>
            <w:tcW w:w="7936" w:type="dxa"/>
          </w:tcPr>
          <w:p w14:paraId="2C285E9A" w14:textId="251D3E3B" w:rsidR="00F93251" w:rsidRDefault="001A5FD2" w:rsidP="00B154C2">
            <w:pPr>
              <w:spacing w:line="276" w:lineRule="auto"/>
              <w:jc w:val="both"/>
              <w:rPr>
                <w:rFonts w:asciiTheme="minorHAnsi" w:hAnsiTheme="minorHAnsi" w:cstheme="minorHAnsi"/>
              </w:rPr>
            </w:pPr>
            <w:r w:rsidRPr="00B154C2">
              <w:rPr>
                <w:rFonts w:asciiTheme="minorHAnsi" w:hAnsiTheme="minorHAnsi" w:cstheme="minorHAnsi"/>
              </w:rPr>
              <w:t>Chris Andreou (Group Director of Business Development and Innovation), Becky Cadden (Assistant Principal, Curriculum and Quality</w:t>
            </w:r>
            <w:r w:rsidR="00B911EA">
              <w:rPr>
                <w:rFonts w:asciiTheme="minorHAnsi" w:hAnsiTheme="minorHAnsi" w:cstheme="minorHAnsi"/>
              </w:rPr>
              <w:t>, for Agenda Item 4</w:t>
            </w:r>
            <w:r w:rsidRPr="00B154C2">
              <w:rPr>
                <w:rFonts w:asciiTheme="minorHAnsi" w:hAnsiTheme="minorHAnsi" w:cstheme="minorHAnsi"/>
              </w:rPr>
              <w:t xml:space="preserve">), </w:t>
            </w:r>
            <w:r w:rsidR="00F93251" w:rsidRPr="00B154C2">
              <w:rPr>
                <w:rFonts w:asciiTheme="minorHAnsi" w:hAnsiTheme="minorHAnsi" w:cstheme="minorHAnsi"/>
              </w:rPr>
              <w:t>Jason Faulkner (Executive Principal, Redcar and Cleveland College and NETA), Lesley Graham (Executive Principal, Stockton Riverside College and Higher Education), Phil Hastie (Chief Operating Officer), Sean Johnston (Director NETA Training), Patrick Jordan (College Principal Bede), Dave Laycock (</w:t>
            </w:r>
            <w:r w:rsidRPr="00B154C2">
              <w:rPr>
                <w:rFonts w:asciiTheme="minorHAnsi" w:hAnsiTheme="minorHAnsi" w:cstheme="minorHAnsi"/>
              </w:rPr>
              <w:t>Head of Construction, Engineering &amp; Service Industries</w:t>
            </w:r>
            <w:r w:rsidR="00F93251" w:rsidRPr="00B154C2">
              <w:rPr>
                <w:rFonts w:asciiTheme="minorHAnsi" w:hAnsiTheme="minorHAnsi" w:cstheme="minorHAnsi"/>
              </w:rPr>
              <w:t xml:space="preserve">, </w:t>
            </w:r>
            <w:r w:rsidRPr="00B154C2">
              <w:rPr>
                <w:rFonts w:asciiTheme="minorHAnsi" w:hAnsiTheme="minorHAnsi" w:cstheme="minorHAnsi"/>
              </w:rPr>
              <w:t xml:space="preserve">for </w:t>
            </w:r>
            <w:r w:rsidR="00F93251" w:rsidRPr="00B154C2">
              <w:rPr>
                <w:rFonts w:asciiTheme="minorHAnsi" w:hAnsiTheme="minorHAnsi" w:cstheme="minorHAnsi"/>
              </w:rPr>
              <w:t xml:space="preserve">Agenda Item </w:t>
            </w:r>
            <w:r w:rsidRPr="00B154C2">
              <w:rPr>
                <w:rFonts w:asciiTheme="minorHAnsi" w:hAnsiTheme="minorHAnsi" w:cstheme="minorHAnsi"/>
              </w:rPr>
              <w:t>2</w:t>
            </w:r>
            <w:r w:rsidR="00F93251" w:rsidRPr="00B154C2">
              <w:rPr>
                <w:rFonts w:asciiTheme="minorHAnsi" w:hAnsiTheme="minorHAnsi" w:cstheme="minorHAnsi"/>
              </w:rPr>
              <w:t>)</w:t>
            </w:r>
            <w:r w:rsidR="00B911EA">
              <w:rPr>
                <w:rFonts w:asciiTheme="minorHAnsi" w:hAnsiTheme="minorHAnsi" w:cstheme="minorHAnsi"/>
              </w:rPr>
              <w:t>,</w:t>
            </w:r>
            <w:r w:rsidR="00F93251" w:rsidRPr="00B154C2">
              <w:rPr>
                <w:rFonts w:asciiTheme="minorHAnsi" w:hAnsiTheme="minorHAnsi" w:cstheme="minorHAnsi"/>
              </w:rPr>
              <w:t xml:space="preserve"> Sarah Thompson (Clerk to the Corporation), Peter Wood (Group Director of Quality) and Sam Young (Governance Support Officer)</w:t>
            </w:r>
          </w:p>
          <w:p w14:paraId="7DFECF2D" w14:textId="013367F9" w:rsidR="00B154C2" w:rsidRPr="00B154C2" w:rsidRDefault="00B154C2" w:rsidP="00B154C2">
            <w:pPr>
              <w:spacing w:line="276" w:lineRule="auto"/>
              <w:jc w:val="both"/>
              <w:rPr>
                <w:rFonts w:asciiTheme="minorHAnsi" w:hAnsiTheme="minorHAnsi" w:cstheme="minorHAnsi"/>
              </w:rPr>
            </w:pPr>
          </w:p>
        </w:tc>
      </w:tr>
      <w:tr w:rsidR="007A4066" w:rsidRPr="00B154C2" w14:paraId="3901DE77" w14:textId="77777777" w:rsidTr="005A6973">
        <w:tc>
          <w:tcPr>
            <w:tcW w:w="1701" w:type="dxa"/>
            <w:gridSpan w:val="2"/>
            <w:tcBorders>
              <w:bottom w:val="single" w:sz="4" w:space="0" w:color="auto"/>
            </w:tcBorders>
          </w:tcPr>
          <w:p w14:paraId="38EACC1D" w14:textId="08DCE726" w:rsidR="007A4066" w:rsidRPr="00B154C2" w:rsidRDefault="00F93251" w:rsidP="00B154C2">
            <w:pPr>
              <w:spacing w:line="276" w:lineRule="auto"/>
              <w:rPr>
                <w:rFonts w:asciiTheme="minorHAnsi" w:hAnsiTheme="minorHAnsi" w:cstheme="minorHAnsi"/>
                <w:b/>
                <w:i/>
              </w:rPr>
            </w:pPr>
            <w:r w:rsidRPr="00B154C2">
              <w:rPr>
                <w:rFonts w:asciiTheme="minorHAnsi" w:hAnsiTheme="minorHAnsi" w:cstheme="minorHAnsi"/>
                <w:b/>
                <w:i/>
              </w:rPr>
              <w:t>In attendance</w:t>
            </w:r>
          </w:p>
        </w:tc>
        <w:tc>
          <w:tcPr>
            <w:tcW w:w="7936" w:type="dxa"/>
            <w:tcBorders>
              <w:bottom w:val="single" w:sz="4" w:space="0" w:color="auto"/>
            </w:tcBorders>
          </w:tcPr>
          <w:p w14:paraId="62D4F8DC" w14:textId="77777777" w:rsidR="00BB0AE7" w:rsidRDefault="00F93251" w:rsidP="00B154C2">
            <w:pPr>
              <w:spacing w:line="276" w:lineRule="auto"/>
              <w:jc w:val="both"/>
              <w:rPr>
                <w:rFonts w:asciiTheme="minorHAnsi" w:hAnsiTheme="minorHAnsi" w:cstheme="minorHAnsi"/>
              </w:rPr>
            </w:pPr>
            <w:r w:rsidRPr="00B154C2">
              <w:rPr>
                <w:rFonts w:asciiTheme="minorHAnsi" w:hAnsiTheme="minorHAnsi" w:cstheme="minorHAnsi"/>
              </w:rPr>
              <w:t>Himeetjiua Kajau, prospective student governor</w:t>
            </w:r>
          </w:p>
          <w:p w14:paraId="22A542D6" w14:textId="23C1F4B1" w:rsidR="00B154C2" w:rsidRPr="00B154C2" w:rsidRDefault="00B154C2" w:rsidP="00B154C2">
            <w:pPr>
              <w:spacing w:line="276" w:lineRule="auto"/>
              <w:jc w:val="both"/>
              <w:rPr>
                <w:rFonts w:asciiTheme="minorHAnsi" w:hAnsiTheme="minorHAnsi" w:cstheme="minorHAnsi"/>
              </w:rPr>
            </w:pPr>
          </w:p>
        </w:tc>
      </w:tr>
      <w:tr w:rsidR="0001027B" w:rsidRPr="00B154C2" w14:paraId="731EBB7A" w14:textId="77777777" w:rsidTr="00E36049">
        <w:tc>
          <w:tcPr>
            <w:tcW w:w="1036" w:type="dxa"/>
            <w:tcBorders>
              <w:top w:val="single" w:sz="4" w:space="0" w:color="auto"/>
            </w:tcBorders>
          </w:tcPr>
          <w:p w14:paraId="05EFA156" w14:textId="7C3F225F" w:rsidR="0001027B" w:rsidRPr="00B154C2" w:rsidRDefault="0001027B" w:rsidP="00B154C2">
            <w:pPr>
              <w:spacing w:line="276" w:lineRule="auto"/>
              <w:rPr>
                <w:rFonts w:asciiTheme="minorHAnsi" w:hAnsiTheme="minorHAnsi" w:cstheme="minorHAnsi"/>
                <w:b/>
              </w:rPr>
            </w:pPr>
            <w:r w:rsidRPr="00B154C2">
              <w:rPr>
                <w:rFonts w:asciiTheme="minorHAnsi" w:hAnsiTheme="minorHAnsi" w:cstheme="minorHAnsi"/>
                <w:b/>
              </w:rPr>
              <w:t>SIC2</w:t>
            </w:r>
            <w:r w:rsidR="00F93251" w:rsidRPr="00B154C2">
              <w:rPr>
                <w:rFonts w:asciiTheme="minorHAnsi" w:hAnsiTheme="minorHAnsi" w:cstheme="minorHAnsi"/>
                <w:b/>
              </w:rPr>
              <w:t>3</w:t>
            </w:r>
            <w:r w:rsidRPr="00B154C2">
              <w:rPr>
                <w:rFonts w:asciiTheme="minorHAnsi" w:hAnsiTheme="minorHAnsi" w:cstheme="minorHAnsi"/>
                <w:b/>
              </w:rPr>
              <w:t>/</w:t>
            </w:r>
            <w:r w:rsidR="00BB0AE7" w:rsidRPr="00B154C2">
              <w:rPr>
                <w:rFonts w:asciiTheme="minorHAnsi" w:hAnsiTheme="minorHAnsi" w:cstheme="minorHAnsi"/>
                <w:b/>
              </w:rPr>
              <w:t>57</w:t>
            </w:r>
          </w:p>
        </w:tc>
        <w:tc>
          <w:tcPr>
            <w:tcW w:w="8601" w:type="dxa"/>
            <w:gridSpan w:val="2"/>
            <w:tcBorders>
              <w:top w:val="single" w:sz="4" w:space="0" w:color="auto"/>
            </w:tcBorders>
          </w:tcPr>
          <w:p w14:paraId="550D1D02" w14:textId="4103EA7C" w:rsidR="0001027B" w:rsidRPr="00B154C2" w:rsidRDefault="0001027B" w:rsidP="00B154C2">
            <w:pPr>
              <w:spacing w:line="276" w:lineRule="auto"/>
              <w:jc w:val="both"/>
              <w:rPr>
                <w:rFonts w:asciiTheme="minorHAnsi" w:hAnsiTheme="minorHAnsi" w:cstheme="minorHAnsi"/>
                <w:b/>
                <w:bCs/>
              </w:rPr>
            </w:pPr>
            <w:r w:rsidRPr="00B154C2">
              <w:rPr>
                <w:rFonts w:asciiTheme="minorHAnsi" w:hAnsiTheme="minorHAnsi" w:cstheme="minorHAnsi"/>
                <w:b/>
                <w:bCs/>
              </w:rPr>
              <w:t xml:space="preserve">Agenda Item </w:t>
            </w:r>
            <w:r w:rsidR="00BB0AE7" w:rsidRPr="00B154C2">
              <w:rPr>
                <w:rFonts w:asciiTheme="minorHAnsi" w:hAnsiTheme="minorHAnsi" w:cstheme="minorHAnsi"/>
                <w:b/>
                <w:bCs/>
              </w:rPr>
              <w:t>1</w:t>
            </w:r>
            <w:r w:rsidRPr="00B154C2">
              <w:rPr>
                <w:rFonts w:asciiTheme="minorHAnsi" w:hAnsiTheme="minorHAnsi" w:cstheme="minorHAnsi"/>
                <w:b/>
                <w:bCs/>
              </w:rPr>
              <w:t xml:space="preserve"> – Welcome, apologies for absence, declarations of interest, notification of items of other business</w:t>
            </w:r>
          </w:p>
        </w:tc>
      </w:tr>
      <w:tr w:rsidR="0001027B" w:rsidRPr="00B154C2" w14:paraId="53D40882" w14:textId="77777777" w:rsidTr="00E36049">
        <w:tc>
          <w:tcPr>
            <w:tcW w:w="1036" w:type="dxa"/>
          </w:tcPr>
          <w:p w14:paraId="7D0B2AC8" w14:textId="77777777" w:rsidR="0001027B" w:rsidRPr="00B154C2" w:rsidRDefault="0001027B" w:rsidP="00B154C2">
            <w:pPr>
              <w:spacing w:line="276" w:lineRule="auto"/>
              <w:rPr>
                <w:rFonts w:asciiTheme="minorHAnsi" w:hAnsiTheme="minorHAnsi" w:cstheme="minorHAnsi"/>
                <w:b/>
              </w:rPr>
            </w:pPr>
          </w:p>
        </w:tc>
        <w:tc>
          <w:tcPr>
            <w:tcW w:w="8601" w:type="dxa"/>
            <w:gridSpan w:val="2"/>
          </w:tcPr>
          <w:p w14:paraId="299A208F" w14:textId="77777777" w:rsidR="00B154C2" w:rsidRDefault="00B154C2" w:rsidP="00B154C2">
            <w:pPr>
              <w:spacing w:line="276" w:lineRule="auto"/>
              <w:jc w:val="both"/>
              <w:rPr>
                <w:rFonts w:asciiTheme="minorHAnsi" w:hAnsiTheme="minorHAnsi" w:cstheme="minorHAnsi"/>
                <w:bCs/>
              </w:rPr>
            </w:pPr>
          </w:p>
          <w:p w14:paraId="2C5046C5" w14:textId="1F5C0E37" w:rsidR="005A6973" w:rsidRPr="00B154C2" w:rsidRDefault="005F4865" w:rsidP="00B154C2">
            <w:pPr>
              <w:spacing w:line="276" w:lineRule="auto"/>
              <w:jc w:val="both"/>
              <w:rPr>
                <w:rFonts w:asciiTheme="minorHAnsi" w:hAnsiTheme="minorHAnsi" w:cstheme="minorHAnsi"/>
                <w:bCs/>
              </w:rPr>
            </w:pPr>
            <w:r w:rsidRPr="00B154C2">
              <w:rPr>
                <w:rFonts w:asciiTheme="minorHAnsi" w:hAnsiTheme="minorHAnsi" w:cstheme="minorHAnsi"/>
                <w:bCs/>
              </w:rPr>
              <w:t>The Chair welcome</w:t>
            </w:r>
            <w:r w:rsidR="0042219A" w:rsidRPr="00B154C2">
              <w:rPr>
                <w:rFonts w:asciiTheme="minorHAnsi" w:hAnsiTheme="minorHAnsi" w:cstheme="minorHAnsi"/>
                <w:bCs/>
              </w:rPr>
              <w:t>d</w:t>
            </w:r>
            <w:r w:rsidRPr="00B154C2">
              <w:rPr>
                <w:rFonts w:asciiTheme="minorHAnsi" w:hAnsiTheme="minorHAnsi" w:cstheme="minorHAnsi"/>
                <w:bCs/>
              </w:rPr>
              <w:t xml:space="preserve"> governors and officials to the meeting</w:t>
            </w:r>
            <w:r w:rsidR="005A6973" w:rsidRPr="00B154C2">
              <w:rPr>
                <w:rFonts w:asciiTheme="minorHAnsi" w:hAnsiTheme="minorHAnsi" w:cstheme="minorHAnsi"/>
                <w:bCs/>
              </w:rPr>
              <w:t>.</w:t>
            </w:r>
          </w:p>
          <w:p w14:paraId="0AEB707E" w14:textId="77777777" w:rsidR="005A6973" w:rsidRPr="00B154C2" w:rsidRDefault="005A6973" w:rsidP="00B154C2">
            <w:pPr>
              <w:spacing w:line="276" w:lineRule="auto"/>
              <w:jc w:val="both"/>
              <w:rPr>
                <w:rFonts w:asciiTheme="minorHAnsi" w:hAnsiTheme="minorHAnsi" w:cstheme="minorHAnsi"/>
                <w:bCs/>
              </w:rPr>
            </w:pPr>
          </w:p>
          <w:p w14:paraId="4AD59FE9" w14:textId="5CC2C03D" w:rsidR="0001027B" w:rsidRPr="00B154C2" w:rsidRDefault="005F4865" w:rsidP="00B154C2">
            <w:pPr>
              <w:spacing w:line="276" w:lineRule="auto"/>
              <w:jc w:val="both"/>
              <w:rPr>
                <w:rFonts w:asciiTheme="minorHAnsi" w:hAnsiTheme="minorHAnsi" w:cstheme="minorHAnsi"/>
                <w:bCs/>
              </w:rPr>
            </w:pPr>
            <w:r w:rsidRPr="00B154C2">
              <w:rPr>
                <w:rFonts w:asciiTheme="minorHAnsi" w:hAnsiTheme="minorHAnsi" w:cstheme="minorHAnsi"/>
                <w:bCs/>
              </w:rPr>
              <w:t>A</w:t>
            </w:r>
            <w:r w:rsidR="00633785" w:rsidRPr="00B154C2">
              <w:rPr>
                <w:rFonts w:asciiTheme="minorHAnsi" w:hAnsiTheme="minorHAnsi" w:cstheme="minorHAnsi"/>
                <w:bCs/>
              </w:rPr>
              <w:t>n a</w:t>
            </w:r>
            <w:r w:rsidRPr="00B154C2">
              <w:rPr>
                <w:rFonts w:asciiTheme="minorHAnsi" w:hAnsiTheme="minorHAnsi" w:cstheme="minorHAnsi"/>
                <w:bCs/>
              </w:rPr>
              <w:t>polog</w:t>
            </w:r>
            <w:r w:rsidR="00633785" w:rsidRPr="00B154C2">
              <w:rPr>
                <w:rFonts w:asciiTheme="minorHAnsi" w:hAnsiTheme="minorHAnsi" w:cstheme="minorHAnsi"/>
                <w:bCs/>
              </w:rPr>
              <w:t xml:space="preserve">y </w:t>
            </w:r>
            <w:r w:rsidR="005A6973" w:rsidRPr="00B154C2">
              <w:rPr>
                <w:rFonts w:asciiTheme="minorHAnsi" w:hAnsiTheme="minorHAnsi" w:cstheme="minorHAnsi"/>
                <w:bCs/>
              </w:rPr>
              <w:t xml:space="preserve">for absence </w:t>
            </w:r>
            <w:r w:rsidR="00633785" w:rsidRPr="00B154C2">
              <w:rPr>
                <w:rFonts w:asciiTheme="minorHAnsi" w:hAnsiTheme="minorHAnsi" w:cstheme="minorHAnsi"/>
                <w:bCs/>
              </w:rPr>
              <w:t xml:space="preserve">was </w:t>
            </w:r>
            <w:r w:rsidR="00384E6A" w:rsidRPr="00B154C2">
              <w:rPr>
                <w:rFonts w:asciiTheme="minorHAnsi" w:hAnsiTheme="minorHAnsi" w:cstheme="minorHAnsi"/>
                <w:bCs/>
              </w:rPr>
              <w:t xml:space="preserve">received </w:t>
            </w:r>
            <w:r w:rsidRPr="00B154C2">
              <w:rPr>
                <w:rFonts w:asciiTheme="minorHAnsi" w:hAnsiTheme="minorHAnsi" w:cstheme="minorHAnsi"/>
                <w:bCs/>
              </w:rPr>
              <w:t xml:space="preserve">from </w:t>
            </w:r>
            <w:r w:rsidR="00633785" w:rsidRPr="00B154C2">
              <w:rPr>
                <w:rFonts w:asciiTheme="minorHAnsi" w:hAnsiTheme="minorHAnsi" w:cstheme="minorHAnsi"/>
                <w:bCs/>
              </w:rPr>
              <w:t>Liz Dixon, due to an open evening taking place. T</w:t>
            </w:r>
            <w:r w:rsidR="005A6973" w:rsidRPr="00B154C2">
              <w:rPr>
                <w:rFonts w:asciiTheme="minorHAnsi" w:hAnsiTheme="minorHAnsi" w:cstheme="minorHAnsi"/>
                <w:bCs/>
              </w:rPr>
              <w:t>here were no other</w:t>
            </w:r>
            <w:r w:rsidRPr="00B154C2">
              <w:rPr>
                <w:rFonts w:asciiTheme="minorHAnsi" w:hAnsiTheme="minorHAnsi" w:cstheme="minorHAnsi"/>
                <w:bCs/>
              </w:rPr>
              <w:t xml:space="preserve"> declarations of interest in items on the agenda and no items of </w:t>
            </w:r>
            <w:r w:rsidR="00633785" w:rsidRPr="00B154C2">
              <w:rPr>
                <w:rFonts w:asciiTheme="minorHAnsi" w:hAnsiTheme="minorHAnsi" w:cstheme="minorHAnsi"/>
                <w:bCs/>
              </w:rPr>
              <w:t xml:space="preserve">additional </w:t>
            </w:r>
            <w:r w:rsidRPr="00B154C2">
              <w:rPr>
                <w:rFonts w:asciiTheme="minorHAnsi" w:hAnsiTheme="minorHAnsi" w:cstheme="minorHAnsi"/>
                <w:bCs/>
              </w:rPr>
              <w:t xml:space="preserve">business </w:t>
            </w:r>
            <w:r w:rsidR="005A6973" w:rsidRPr="00B154C2">
              <w:rPr>
                <w:rFonts w:asciiTheme="minorHAnsi" w:hAnsiTheme="minorHAnsi" w:cstheme="minorHAnsi"/>
                <w:bCs/>
              </w:rPr>
              <w:t xml:space="preserve">were </w:t>
            </w:r>
            <w:r w:rsidRPr="00B154C2">
              <w:rPr>
                <w:rFonts w:asciiTheme="minorHAnsi" w:hAnsiTheme="minorHAnsi" w:cstheme="minorHAnsi"/>
                <w:bCs/>
              </w:rPr>
              <w:t>notified</w:t>
            </w:r>
            <w:r w:rsidR="00633785" w:rsidRPr="00B154C2">
              <w:rPr>
                <w:rFonts w:asciiTheme="minorHAnsi" w:hAnsiTheme="minorHAnsi" w:cstheme="minorHAnsi"/>
                <w:bCs/>
              </w:rPr>
              <w:t xml:space="preserve"> for consideration</w:t>
            </w:r>
            <w:r w:rsidRPr="00B154C2">
              <w:rPr>
                <w:rFonts w:asciiTheme="minorHAnsi" w:hAnsiTheme="minorHAnsi" w:cstheme="minorHAnsi"/>
                <w:bCs/>
              </w:rPr>
              <w:t>.</w:t>
            </w:r>
          </w:p>
          <w:p w14:paraId="1BDBA19F" w14:textId="4A55E579" w:rsidR="005A6973" w:rsidRPr="00B154C2" w:rsidRDefault="005A6973" w:rsidP="00B154C2">
            <w:pPr>
              <w:spacing w:line="276" w:lineRule="auto"/>
              <w:jc w:val="both"/>
              <w:rPr>
                <w:rFonts w:asciiTheme="minorHAnsi" w:hAnsiTheme="minorHAnsi" w:cstheme="minorHAnsi"/>
                <w:bCs/>
              </w:rPr>
            </w:pPr>
          </w:p>
        </w:tc>
      </w:tr>
      <w:tr w:rsidR="0001027B" w:rsidRPr="00B154C2" w14:paraId="61AB1882" w14:textId="77777777" w:rsidTr="00E36049">
        <w:tc>
          <w:tcPr>
            <w:tcW w:w="1036" w:type="dxa"/>
          </w:tcPr>
          <w:p w14:paraId="7E072CC6" w14:textId="20B0D74D" w:rsidR="0001027B" w:rsidRPr="00B154C2" w:rsidRDefault="0001027B" w:rsidP="00B154C2">
            <w:pPr>
              <w:spacing w:line="276" w:lineRule="auto"/>
              <w:rPr>
                <w:rFonts w:asciiTheme="minorHAnsi" w:hAnsiTheme="minorHAnsi" w:cstheme="minorHAnsi"/>
                <w:b/>
              </w:rPr>
            </w:pPr>
            <w:r w:rsidRPr="00B154C2">
              <w:rPr>
                <w:rFonts w:asciiTheme="minorHAnsi" w:hAnsiTheme="minorHAnsi" w:cstheme="minorHAnsi"/>
                <w:b/>
              </w:rPr>
              <w:t>SIC2</w:t>
            </w:r>
            <w:r w:rsidR="008A05C6" w:rsidRPr="00B154C2">
              <w:rPr>
                <w:rFonts w:asciiTheme="minorHAnsi" w:hAnsiTheme="minorHAnsi" w:cstheme="minorHAnsi"/>
                <w:b/>
              </w:rPr>
              <w:t>3</w:t>
            </w:r>
            <w:r w:rsidRPr="00B154C2">
              <w:rPr>
                <w:rFonts w:asciiTheme="minorHAnsi" w:hAnsiTheme="minorHAnsi" w:cstheme="minorHAnsi"/>
                <w:b/>
              </w:rPr>
              <w:t>/</w:t>
            </w:r>
            <w:r w:rsidR="00BB0AE7" w:rsidRPr="00B154C2">
              <w:rPr>
                <w:rFonts w:asciiTheme="minorHAnsi" w:hAnsiTheme="minorHAnsi" w:cstheme="minorHAnsi"/>
                <w:b/>
              </w:rPr>
              <w:t>58</w:t>
            </w:r>
          </w:p>
        </w:tc>
        <w:tc>
          <w:tcPr>
            <w:tcW w:w="8601" w:type="dxa"/>
            <w:gridSpan w:val="2"/>
          </w:tcPr>
          <w:p w14:paraId="744DA475" w14:textId="58547605" w:rsidR="0001027B" w:rsidRPr="00B154C2" w:rsidRDefault="0001027B" w:rsidP="00B154C2">
            <w:pPr>
              <w:spacing w:line="276" w:lineRule="auto"/>
              <w:jc w:val="both"/>
              <w:rPr>
                <w:rFonts w:asciiTheme="minorHAnsi" w:hAnsiTheme="minorHAnsi" w:cstheme="minorHAnsi"/>
                <w:b/>
                <w:bCs/>
                <w:highlight w:val="yellow"/>
              </w:rPr>
            </w:pPr>
            <w:r w:rsidRPr="00B154C2">
              <w:rPr>
                <w:rFonts w:asciiTheme="minorHAnsi" w:hAnsiTheme="minorHAnsi" w:cstheme="minorHAnsi"/>
                <w:b/>
                <w:bCs/>
              </w:rPr>
              <w:t xml:space="preserve">Agenda Item </w:t>
            </w:r>
            <w:r w:rsidR="00BB0AE7" w:rsidRPr="00B154C2">
              <w:rPr>
                <w:rFonts w:asciiTheme="minorHAnsi" w:hAnsiTheme="minorHAnsi" w:cstheme="minorHAnsi"/>
                <w:b/>
                <w:bCs/>
              </w:rPr>
              <w:t xml:space="preserve">2 – </w:t>
            </w:r>
            <w:r w:rsidR="00F93251" w:rsidRPr="00B154C2">
              <w:rPr>
                <w:rFonts w:asciiTheme="minorHAnsi" w:hAnsiTheme="minorHAnsi" w:cstheme="minorHAnsi"/>
                <w:b/>
                <w:bCs/>
              </w:rPr>
              <w:t>Clean Energy Education Hub</w:t>
            </w:r>
            <w:r w:rsidR="00BB0AE7" w:rsidRPr="00B154C2">
              <w:rPr>
                <w:rFonts w:asciiTheme="minorHAnsi" w:hAnsiTheme="minorHAnsi" w:cstheme="minorHAnsi"/>
                <w:b/>
                <w:bCs/>
              </w:rPr>
              <w:t xml:space="preserve"> presentation</w:t>
            </w:r>
          </w:p>
        </w:tc>
      </w:tr>
      <w:tr w:rsidR="0001027B" w:rsidRPr="00B154C2" w14:paraId="2ED684C0" w14:textId="77777777" w:rsidTr="00E36049">
        <w:tc>
          <w:tcPr>
            <w:tcW w:w="1036" w:type="dxa"/>
          </w:tcPr>
          <w:p w14:paraId="7BD824BD" w14:textId="77777777" w:rsidR="0001027B" w:rsidRPr="00B154C2" w:rsidRDefault="0001027B" w:rsidP="00B154C2">
            <w:pPr>
              <w:spacing w:line="276" w:lineRule="auto"/>
              <w:rPr>
                <w:rFonts w:asciiTheme="minorHAnsi" w:hAnsiTheme="minorHAnsi" w:cstheme="minorHAnsi"/>
                <w:b/>
              </w:rPr>
            </w:pPr>
          </w:p>
        </w:tc>
        <w:tc>
          <w:tcPr>
            <w:tcW w:w="8601" w:type="dxa"/>
            <w:gridSpan w:val="2"/>
          </w:tcPr>
          <w:p w14:paraId="5EB55A1C" w14:textId="77777777" w:rsidR="00B154C2" w:rsidRDefault="00B154C2" w:rsidP="00B154C2">
            <w:pPr>
              <w:spacing w:line="276" w:lineRule="auto"/>
              <w:jc w:val="both"/>
              <w:rPr>
                <w:rFonts w:asciiTheme="minorHAnsi" w:hAnsiTheme="minorHAnsi" w:cstheme="minorHAnsi"/>
                <w:bCs/>
              </w:rPr>
            </w:pPr>
          </w:p>
          <w:p w14:paraId="49E15342" w14:textId="1AA03CA1" w:rsidR="00B911EA" w:rsidRDefault="00C73A0D" w:rsidP="00B154C2">
            <w:pPr>
              <w:spacing w:line="276" w:lineRule="auto"/>
              <w:jc w:val="both"/>
              <w:rPr>
                <w:rFonts w:asciiTheme="minorHAnsi" w:hAnsiTheme="minorHAnsi" w:cstheme="minorHAnsi"/>
                <w:bCs/>
              </w:rPr>
            </w:pPr>
            <w:r w:rsidRPr="00B154C2">
              <w:rPr>
                <w:rFonts w:asciiTheme="minorHAnsi" w:hAnsiTheme="minorHAnsi" w:cstheme="minorHAnsi"/>
                <w:bCs/>
              </w:rPr>
              <w:t xml:space="preserve">The </w:t>
            </w:r>
            <w:r w:rsidR="00633785" w:rsidRPr="00B154C2">
              <w:rPr>
                <w:rFonts w:asciiTheme="minorHAnsi" w:hAnsiTheme="minorHAnsi" w:cstheme="minorHAnsi"/>
              </w:rPr>
              <w:t>Head of Construction, Engineering &amp; Service Industries</w:t>
            </w:r>
            <w:r w:rsidR="00633785" w:rsidRPr="00B154C2">
              <w:rPr>
                <w:rFonts w:asciiTheme="minorHAnsi" w:hAnsiTheme="minorHAnsi" w:cstheme="minorHAnsi"/>
                <w:bCs/>
              </w:rPr>
              <w:t xml:space="preserve"> presented to governors on the Clean Energy Education Hub</w:t>
            </w:r>
            <w:r w:rsidR="0008781B" w:rsidRPr="00B154C2">
              <w:rPr>
                <w:rFonts w:asciiTheme="minorHAnsi" w:hAnsiTheme="minorHAnsi" w:cstheme="minorHAnsi"/>
                <w:bCs/>
              </w:rPr>
              <w:t xml:space="preserve"> (CEEH) and the Retrofit Academy</w:t>
            </w:r>
            <w:r w:rsidR="00633785" w:rsidRPr="00B154C2">
              <w:rPr>
                <w:rFonts w:asciiTheme="minorHAnsi" w:hAnsiTheme="minorHAnsi" w:cstheme="minorHAnsi"/>
                <w:bCs/>
              </w:rPr>
              <w:t>.</w:t>
            </w:r>
            <w:r w:rsidR="00A22659" w:rsidRPr="00B154C2">
              <w:rPr>
                <w:rFonts w:asciiTheme="minorHAnsi" w:hAnsiTheme="minorHAnsi" w:cstheme="minorHAnsi"/>
                <w:bCs/>
              </w:rPr>
              <w:t xml:space="preserve"> He outlined the range of programmes developed and delivered; key partnerships with employers</w:t>
            </w:r>
            <w:r w:rsidR="00B911EA">
              <w:rPr>
                <w:rFonts w:asciiTheme="minorHAnsi" w:hAnsiTheme="minorHAnsi" w:cstheme="minorHAnsi"/>
                <w:bCs/>
              </w:rPr>
              <w:t>, a</w:t>
            </w:r>
            <w:r w:rsidR="00727885">
              <w:rPr>
                <w:rFonts w:asciiTheme="minorHAnsi" w:hAnsiTheme="minorHAnsi" w:cstheme="minorHAnsi"/>
                <w:bCs/>
              </w:rPr>
              <w:t xml:space="preserve">nd </w:t>
            </w:r>
            <w:r w:rsidR="00A22659" w:rsidRPr="00B154C2">
              <w:rPr>
                <w:rFonts w:asciiTheme="minorHAnsi" w:hAnsiTheme="minorHAnsi" w:cstheme="minorHAnsi"/>
                <w:bCs/>
              </w:rPr>
              <w:t xml:space="preserve">public and charity sector organisations; success stories; planned future investments; and links to the Tees Valley sector action plans. </w:t>
            </w:r>
          </w:p>
          <w:p w14:paraId="1E825703" w14:textId="77777777" w:rsidR="00B911EA" w:rsidRDefault="00B911EA" w:rsidP="00B154C2">
            <w:pPr>
              <w:spacing w:line="276" w:lineRule="auto"/>
              <w:jc w:val="both"/>
              <w:rPr>
                <w:rFonts w:asciiTheme="minorHAnsi" w:hAnsiTheme="minorHAnsi" w:cstheme="minorHAnsi"/>
                <w:bCs/>
              </w:rPr>
            </w:pPr>
          </w:p>
          <w:p w14:paraId="286DBA05" w14:textId="7B233214" w:rsidR="00B911EA" w:rsidRDefault="00A22659" w:rsidP="00B154C2">
            <w:pPr>
              <w:spacing w:line="276" w:lineRule="auto"/>
              <w:jc w:val="both"/>
              <w:rPr>
                <w:rFonts w:asciiTheme="minorHAnsi" w:hAnsiTheme="minorHAnsi" w:cstheme="minorHAnsi"/>
              </w:rPr>
            </w:pPr>
            <w:r w:rsidRPr="00B154C2">
              <w:rPr>
                <w:rFonts w:asciiTheme="minorHAnsi" w:hAnsiTheme="minorHAnsi" w:cstheme="minorHAnsi"/>
                <w:bCs/>
              </w:rPr>
              <w:t>He highlighted, in particular, the success of the bp Teesside Clean Energy Technician scholarship programme</w:t>
            </w:r>
            <w:r w:rsidR="00B911EA">
              <w:rPr>
                <w:rFonts w:asciiTheme="minorHAnsi" w:hAnsiTheme="minorHAnsi" w:cstheme="minorHAnsi"/>
                <w:bCs/>
              </w:rPr>
              <w:t xml:space="preserve">, a </w:t>
            </w:r>
            <w:proofErr w:type="gramStart"/>
            <w:r w:rsidR="00B911EA">
              <w:rPr>
                <w:rFonts w:asciiTheme="minorHAnsi" w:hAnsiTheme="minorHAnsi" w:cstheme="minorHAnsi"/>
                <w:bCs/>
              </w:rPr>
              <w:t>two year</w:t>
            </w:r>
            <w:proofErr w:type="gramEnd"/>
            <w:r w:rsidR="00B911EA">
              <w:rPr>
                <w:rFonts w:asciiTheme="minorHAnsi" w:hAnsiTheme="minorHAnsi" w:cstheme="minorHAnsi"/>
                <w:bCs/>
              </w:rPr>
              <w:t xml:space="preserve"> programme which had </w:t>
            </w:r>
            <w:r w:rsidR="00B911EA" w:rsidRPr="00B154C2">
              <w:rPr>
                <w:rFonts w:asciiTheme="minorHAnsi" w:hAnsiTheme="minorHAnsi" w:cstheme="minorHAnsi"/>
                <w:bCs/>
              </w:rPr>
              <w:t xml:space="preserve">been funded for a further cohort </w:t>
            </w:r>
            <w:r w:rsidR="00B911EA">
              <w:rPr>
                <w:rFonts w:asciiTheme="minorHAnsi" w:hAnsiTheme="minorHAnsi" w:cstheme="minorHAnsi"/>
                <w:bCs/>
              </w:rPr>
              <w:t xml:space="preserve">of 20 students from </w:t>
            </w:r>
            <w:r w:rsidR="00B911EA" w:rsidRPr="00B154C2">
              <w:rPr>
                <w:rFonts w:asciiTheme="minorHAnsi" w:hAnsiTheme="minorHAnsi" w:cstheme="minorHAnsi"/>
                <w:bCs/>
              </w:rPr>
              <w:t>September 2024</w:t>
            </w:r>
            <w:r w:rsidR="00B911EA">
              <w:rPr>
                <w:rFonts w:asciiTheme="minorHAnsi" w:hAnsiTheme="minorHAnsi" w:cstheme="minorHAnsi"/>
                <w:bCs/>
              </w:rPr>
              <w:t xml:space="preserve">. </w:t>
            </w:r>
            <w:r w:rsidR="00B911EA" w:rsidRPr="00B154C2">
              <w:rPr>
                <w:rFonts w:asciiTheme="minorHAnsi" w:hAnsiTheme="minorHAnsi" w:cstheme="minorHAnsi"/>
                <w:bCs/>
              </w:rPr>
              <w:t xml:space="preserve">The </w:t>
            </w:r>
            <w:r w:rsidR="00B911EA" w:rsidRPr="00B154C2">
              <w:rPr>
                <w:rFonts w:asciiTheme="minorHAnsi" w:hAnsiTheme="minorHAnsi" w:cstheme="minorHAnsi"/>
              </w:rPr>
              <w:t xml:space="preserve">Head of Construction, Engineering &amp; Service Industries </w:t>
            </w:r>
            <w:r w:rsidR="00B911EA">
              <w:rPr>
                <w:rFonts w:asciiTheme="minorHAnsi" w:hAnsiTheme="minorHAnsi" w:cstheme="minorHAnsi"/>
              </w:rPr>
              <w:t xml:space="preserve">commended the input of one student from this course during a </w:t>
            </w:r>
            <w:r w:rsidR="00B911EA" w:rsidRPr="00B154C2">
              <w:rPr>
                <w:rFonts w:asciiTheme="minorHAnsi" w:hAnsiTheme="minorHAnsi" w:cstheme="minorHAnsi"/>
              </w:rPr>
              <w:t xml:space="preserve">groundbreaking event at </w:t>
            </w:r>
            <w:proofErr w:type="spellStart"/>
            <w:r w:rsidR="00B911EA" w:rsidRPr="00B154C2">
              <w:rPr>
                <w:rFonts w:asciiTheme="minorHAnsi" w:hAnsiTheme="minorHAnsi" w:cstheme="minorHAnsi"/>
              </w:rPr>
              <w:t>Teesworks</w:t>
            </w:r>
            <w:proofErr w:type="spellEnd"/>
            <w:r w:rsidR="00B911EA">
              <w:rPr>
                <w:rFonts w:asciiTheme="minorHAnsi" w:hAnsiTheme="minorHAnsi" w:cstheme="minorHAnsi"/>
              </w:rPr>
              <w:t xml:space="preserve">, including </w:t>
            </w:r>
            <w:r w:rsidR="00B911EA" w:rsidRPr="00B154C2">
              <w:rPr>
                <w:rFonts w:asciiTheme="minorHAnsi" w:hAnsiTheme="minorHAnsi" w:cstheme="minorHAnsi"/>
              </w:rPr>
              <w:t xml:space="preserve">a </w:t>
            </w:r>
            <w:proofErr w:type="gramStart"/>
            <w:r w:rsidR="00B911EA" w:rsidRPr="00B154C2">
              <w:rPr>
                <w:rFonts w:asciiTheme="minorHAnsi" w:hAnsiTheme="minorHAnsi" w:cstheme="minorHAnsi"/>
              </w:rPr>
              <w:t>question and answer</w:t>
            </w:r>
            <w:proofErr w:type="gramEnd"/>
            <w:r w:rsidR="00B911EA" w:rsidRPr="00B154C2">
              <w:rPr>
                <w:rFonts w:asciiTheme="minorHAnsi" w:hAnsiTheme="minorHAnsi" w:cstheme="minorHAnsi"/>
              </w:rPr>
              <w:t xml:space="preserve"> session</w:t>
            </w:r>
            <w:r w:rsidR="00B911EA">
              <w:rPr>
                <w:rFonts w:asciiTheme="minorHAnsi" w:hAnsiTheme="minorHAnsi" w:cstheme="minorHAnsi"/>
              </w:rPr>
              <w:t xml:space="preserve"> with the </w:t>
            </w:r>
            <w:r w:rsidR="00B911EA" w:rsidRPr="00B154C2">
              <w:rPr>
                <w:rFonts w:asciiTheme="minorHAnsi" w:hAnsiTheme="minorHAnsi" w:cstheme="minorHAnsi"/>
              </w:rPr>
              <w:t xml:space="preserve">Tees Valley Mayor. </w:t>
            </w:r>
            <w:r w:rsidR="00B911EA">
              <w:rPr>
                <w:rFonts w:asciiTheme="minorHAnsi" w:hAnsiTheme="minorHAnsi" w:cstheme="minorHAnsi"/>
              </w:rPr>
              <w:t>Etc.</w:t>
            </w:r>
            <w:r w:rsidR="00B911EA" w:rsidRPr="00B154C2">
              <w:rPr>
                <w:rFonts w:asciiTheme="minorHAnsi" w:hAnsiTheme="minorHAnsi" w:cstheme="minorHAnsi"/>
              </w:rPr>
              <w:t xml:space="preserve"> had </w:t>
            </w:r>
            <w:r w:rsidR="00B911EA" w:rsidRPr="00B154C2">
              <w:rPr>
                <w:rFonts w:asciiTheme="minorHAnsi" w:hAnsiTheme="minorHAnsi" w:cstheme="minorHAnsi"/>
              </w:rPr>
              <w:lastRenderedPageBreak/>
              <w:t>received fantastic support from bp</w:t>
            </w:r>
            <w:r w:rsidR="00B911EA">
              <w:rPr>
                <w:rFonts w:asciiTheme="minorHAnsi" w:hAnsiTheme="minorHAnsi" w:cstheme="minorHAnsi"/>
              </w:rPr>
              <w:t>,</w:t>
            </w:r>
            <w:r w:rsidR="00BB264C">
              <w:rPr>
                <w:rFonts w:asciiTheme="minorHAnsi" w:hAnsiTheme="minorHAnsi" w:cstheme="minorHAnsi"/>
              </w:rPr>
              <w:t xml:space="preserve"> including in </w:t>
            </w:r>
            <w:r w:rsidR="00B911EA" w:rsidRPr="00B154C2">
              <w:rPr>
                <w:rFonts w:asciiTheme="minorHAnsi" w:hAnsiTheme="minorHAnsi" w:cstheme="minorHAnsi"/>
                <w:bCs/>
              </w:rPr>
              <w:t>co-</w:t>
            </w:r>
            <w:r w:rsidR="00BB264C" w:rsidRPr="00B154C2">
              <w:rPr>
                <w:rFonts w:asciiTheme="minorHAnsi" w:hAnsiTheme="minorHAnsi" w:cstheme="minorHAnsi"/>
                <w:bCs/>
              </w:rPr>
              <w:t>creat</w:t>
            </w:r>
            <w:r w:rsidR="00BB264C">
              <w:rPr>
                <w:rFonts w:asciiTheme="minorHAnsi" w:hAnsiTheme="minorHAnsi" w:cstheme="minorHAnsi"/>
                <w:bCs/>
              </w:rPr>
              <w:t>ing</w:t>
            </w:r>
            <w:r w:rsidR="00BB264C" w:rsidRPr="00B154C2">
              <w:rPr>
                <w:rFonts w:asciiTheme="minorHAnsi" w:hAnsiTheme="minorHAnsi" w:cstheme="minorHAnsi"/>
                <w:bCs/>
              </w:rPr>
              <w:t xml:space="preserve"> </w:t>
            </w:r>
            <w:r w:rsidR="00B911EA" w:rsidRPr="00B154C2">
              <w:rPr>
                <w:rFonts w:asciiTheme="minorHAnsi" w:hAnsiTheme="minorHAnsi" w:cstheme="minorHAnsi"/>
                <w:bCs/>
              </w:rPr>
              <w:t xml:space="preserve">curriculum </w:t>
            </w:r>
            <w:r w:rsidR="00BB264C">
              <w:rPr>
                <w:rFonts w:asciiTheme="minorHAnsi" w:hAnsiTheme="minorHAnsi" w:cstheme="minorHAnsi"/>
                <w:bCs/>
              </w:rPr>
              <w:t xml:space="preserve">to </w:t>
            </w:r>
            <w:r w:rsidR="00B911EA" w:rsidRPr="00B154C2">
              <w:rPr>
                <w:rFonts w:asciiTheme="minorHAnsi" w:hAnsiTheme="minorHAnsi" w:cstheme="minorHAnsi"/>
                <w:bCs/>
              </w:rPr>
              <w:t>meet the needs of future employers locally and nationally. Th</w:t>
            </w:r>
            <w:r w:rsidR="00B911EA">
              <w:rPr>
                <w:rFonts w:asciiTheme="minorHAnsi" w:hAnsiTheme="minorHAnsi" w:cstheme="minorHAnsi"/>
                <w:bCs/>
              </w:rPr>
              <w:t xml:space="preserve">e </w:t>
            </w:r>
            <w:r w:rsidR="00B911EA" w:rsidRPr="00B154C2">
              <w:rPr>
                <w:rFonts w:asciiTheme="minorHAnsi" w:hAnsiTheme="minorHAnsi" w:cstheme="minorHAnsi"/>
                <w:bCs/>
              </w:rPr>
              <w:t xml:space="preserve">partnership </w:t>
            </w:r>
            <w:r w:rsidR="00B911EA">
              <w:rPr>
                <w:rFonts w:asciiTheme="minorHAnsi" w:hAnsiTheme="minorHAnsi" w:cstheme="minorHAnsi"/>
                <w:bCs/>
              </w:rPr>
              <w:t xml:space="preserve">with bp </w:t>
            </w:r>
            <w:r w:rsidR="00B911EA" w:rsidRPr="00B154C2">
              <w:rPr>
                <w:rFonts w:asciiTheme="minorHAnsi" w:hAnsiTheme="minorHAnsi" w:cstheme="minorHAnsi"/>
                <w:bCs/>
              </w:rPr>
              <w:t xml:space="preserve">was </w:t>
            </w:r>
            <w:r w:rsidR="00B911EA">
              <w:rPr>
                <w:rFonts w:asciiTheme="minorHAnsi" w:hAnsiTheme="minorHAnsi" w:cstheme="minorHAnsi"/>
                <w:bCs/>
              </w:rPr>
              <w:t xml:space="preserve">also </w:t>
            </w:r>
            <w:r w:rsidR="00B911EA" w:rsidRPr="00B154C2">
              <w:rPr>
                <w:rFonts w:asciiTheme="minorHAnsi" w:hAnsiTheme="minorHAnsi" w:cstheme="minorHAnsi"/>
                <w:bCs/>
              </w:rPr>
              <w:t xml:space="preserve">benefitting the </w:t>
            </w:r>
            <w:r w:rsidR="00B911EA">
              <w:rPr>
                <w:rFonts w:asciiTheme="minorHAnsi" w:hAnsiTheme="minorHAnsi" w:cstheme="minorHAnsi"/>
                <w:bCs/>
              </w:rPr>
              <w:t xml:space="preserve">group more widely and, as </w:t>
            </w:r>
            <w:r w:rsidR="00B911EA" w:rsidRPr="00B154C2">
              <w:rPr>
                <w:rFonts w:asciiTheme="minorHAnsi" w:hAnsiTheme="minorHAnsi" w:cstheme="minorHAnsi"/>
                <w:bCs/>
              </w:rPr>
              <w:t xml:space="preserve">one example, bp had supported a </w:t>
            </w:r>
            <w:r w:rsidR="00B911EA">
              <w:rPr>
                <w:rFonts w:asciiTheme="minorHAnsi" w:hAnsiTheme="minorHAnsi" w:cstheme="minorHAnsi"/>
                <w:bCs/>
              </w:rPr>
              <w:t xml:space="preserve">visit by a </w:t>
            </w:r>
            <w:r w:rsidR="00B911EA" w:rsidRPr="00B154C2">
              <w:rPr>
                <w:rFonts w:asciiTheme="minorHAnsi" w:hAnsiTheme="minorHAnsi" w:cstheme="minorHAnsi"/>
                <w:bCs/>
              </w:rPr>
              <w:t xml:space="preserve">guest speaker </w:t>
            </w:r>
            <w:r w:rsidR="00B911EA">
              <w:rPr>
                <w:rFonts w:asciiTheme="minorHAnsi" w:hAnsiTheme="minorHAnsi" w:cstheme="minorHAnsi"/>
                <w:bCs/>
              </w:rPr>
              <w:t xml:space="preserve">to Redcar and Cleveland College </w:t>
            </w:r>
            <w:r w:rsidR="00B911EA" w:rsidRPr="00B154C2">
              <w:rPr>
                <w:rFonts w:asciiTheme="minorHAnsi" w:hAnsiTheme="minorHAnsi" w:cstheme="minorHAnsi"/>
                <w:bCs/>
              </w:rPr>
              <w:t xml:space="preserve">to talk </w:t>
            </w:r>
            <w:r w:rsidR="00B911EA">
              <w:rPr>
                <w:rFonts w:asciiTheme="minorHAnsi" w:hAnsiTheme="minorHAnsi" w:cstheme="minorHAnsi"/>
                <w:bCs/>
              </w:rPr>
              <w:t xml:space="preserve">to students </w:t>
            </w:r>
            <w:r w:rsidR="00B911EA" w:rsidRPr="00B154C2">
              <w:rPr>
                <w:rFonts w:asciiTheme="minorHAnsi" w:hAnsiTheme="minorHAnsi" w:cstheme="minorHAnsi"/>
                <w:bCs/>
              </w:rPr>
              <w:t xml:space="preserve">about resilience, linked to </w:t>
            </w:r>
            <w:r w:rsidR="00B911EA">
              <w:rPr>
                <w:rFonts w:asciiTheme="minorHAnsi" w:hAnsiTheme="minorHAnsi" w:cstheme="minorHAnsi"/>
                <w:bCs/>
              </w:rPr>
              <w:t xml:space="preserve">bp’s </w:t>
            </w:r>
            <w:r w:rsidR="00B911EA" w:rsidRPr="00B154C2">
              <w:rPr>
                <w:rFonts w:asciiTheme="minorHAnsi" w:hAnsiTheme="minorHAnsi" w:cstheme="minorHAnsi"/>
                <w:bCs/>
              </w:rPr>
              <w:t>sponsorship of the Paralympic</w:t>
            </w:r>
            <w:r w:rsidR="00B911EA">
              <w:rPr>
                <w:rFonts w:asciiTheme="minorHAnsi" w:hAnsiTheme="minorHAnsi" w:cstheme="minorHAnsi"/>
                <w:bCs/>
              </w:rPr>
              <w:t xml:space="preserve"> Games</w:t>
            </w:r>
            <w:r w:rsidR="00B911EA" w:rsidRPr="00B154C2">
              <w:rPr>
                <w:rFonts w:asciiTheme="minorHAnsi" w:hAnsiTheme="minorHAnsi" w:cstheme="minorHAnsi"/>
              </w:rPr>
              <w:t>.</w:t>
            </w:r>
            <w:r w:rsidR="00DA2AB5">
              <w:rPr>
                <w:rFonts w:asciiTheme="minorHAnsi" w:hAnsiTheme="minorHAnsi" w:cstheme="minorHAnsi"/>
              </w:rPr>
              <w:t xml:space="preserve"> </w:t>
            </w:r>
          </w:p>
          <w:p w14:paraId="366F7BF0" w14:textId="6DF2844C" w:rsidR="00DA2AB5" w:rsidRDefault="00DA2AB5" w:rsidP="00B154C2">
            <w:pPr>
              <w:spacing w:line="276" w:lineRule="auto"/>
              <w:jc w:val="both"/>
              <w:rPr>
                <w:rFonts w:asciiTheme="minorHAnsi" w:hAnsiTheme="minorHAnsi" w:cstheme="minorHAnsi"/>
                <w:bCs/>
              </w:rPr>
            </w:pPr>
          </w:p>
          <w:p w14:paraId="11524647" w14:textId="1DDDEF26" w:rsidR="00DA2AB5" w:rsidRDefault="00DA2AB5" w:rsidP="00DA2AB5">
            <w:pPr>
              <w:spacing w:line="276" w:lineRule="auto"/>
              <w:jc w:val="both"/>
              <w:rPr>
                <w:rFonts w:asciiTheme="minorHAnsi" w:hAnsiTheme="minorHAnsi" w:cstheme="minorHAnsi"/>
                <w:bCs/>
              </w:rPr>
            </w:pPr>
            <w:r>
              <w:rPr>
                <w:rFonts w:asciiTheme="minorHAnsi" w:hAnsiTheme="minorHAnsi" w:cstheme="minorHAnsi"/>
                <w:bCs/>
              </w:rPr>
              <w:t xml:space="preserve">Other partnership work included with: </w:t>
            </w:r>
          </w:p>
          <w:p w14:paraId="71B8ED06" w14:textId="2B56952F" w:rsidR="00DA2AB5" w:rsidRDefault="00DA2AB5" w:rsidP="00DA2AB5">
            <w:pPr>
              <w:pStyle w:val="ListParagraph"/>
              <w:numPr>
                <w:ilvl w:val="0"/>
                <w:numId w:val="33"/>
              </w:numPr>
              <w:spacing w:line="276" w:lineRule="auto"/>
              <w:ind w:left="273" w:hanging="284"/>
              <w:jc w:val="both"/>
              <w:rPr>
                <w:rFonts w:asciiTheme="minorHAnsi" w:hAnsiTheme="minorHAnsi" w:cstheme="minorHAnsi"/>
                <w:bCs/>
              </w:rPr>
            </w:pPr>
            <w:r w:rsidRPr="00DA2AB5">
              <w:rPr>
                <w:rFonts w:asciiTheme="minorHAnsi" w:hAnsiTheme="minorHAnsi" w:cstheme="minorHAnsi"/>
                <w:bCs/>
              </w:rPr>
              <w:t xml:space="preserve">GE, </w:t>
            </w:r>
            <w:r>
              <w:rPr>
                <w:rFonts w:asciiTheme="minorHAnsi" w:hAnsiTheme="minorHAnsi" w:cstheme="minorHAnsi"/>
                <w:bCs/>
              </w:rPr>
              <w:t>which</w:t>
            </w:r>
            <w:r w:rsidRPr="00DA2AB5">
              <w:rPr>
                <w:rFonts w:asciiTheme="minorHAnsi" w:hAnsiTheme="minorHAnsi" w:cstheme="minorHAnsi"/>
                <w:bCs/>
              </w:rPr>
              <w:t xml:space="preserve"> had supported co-creation of curriculum in relation to competencies and skills and also provided a number of </w:t>
            </w:r>
            <w:proofErr w:type="gramStart"/>
            <w:r w:rsidRPr="00DA2AB5">
              <w:rPr>
                <w:rFonts w:asciiTheme="minorHAnsi" w:hAnsiTheme="minorHAnsi" w:cstheme="minorHAnsi"/>
                <w:bCs/>
              </w:rPr>
              <w:t>apprenticeship</w:t>
            </w:r>
            <w:proofErr w:type="gramEnd"/>
            <w:r w:rsidRPr="00DA2AB5">
              <w:rPr>
                <w:rFonts w:asciiTheme="minorHAnsi" w:hAnsiTheme="minorHAnsi" w:cstheme="minorHAnsi"/>
                <w:bCs/>
              </w:rPr>
              <w:t xml:space="preserve"> placements; </w:t>
            </w:r>
          </w:p>
          <w:p w14:paraId="05129750" w14:textId="5AE1782B" w:rsidR="00DA2AB5" w:rsidRDefault="00DA2AB5" w:rsidP="00DA2AB5">
            <w:pPr>
              <w:pStyle w:val="ListParagraph"/>
              <w:numPr>
                <w:ilvl w:val="0"/>
                <w:numId w:val="33"/>
              </w:numPr>
              <w:spacing w:line="276" w:lineRule="auto"/>
              <w:ind w:left="273" w:hanging="284"/>
              <w:jc w:val="both"/>
              <w:rPr>
                <w:rFonts w:asciiTheme="minorHAnsi" w:hAnsiTheme="minorHAnsi" w:cstheme="minorHAnsi"/>
                <w:bCs/>
              </w:rPr>
            </w:pPr>
            <w:r w:rsidRPr="00DA2AB5">
              <w:rPr>
                <w:rFonts w:asciiTheme="minorHAnsi" w:hAnsiTheme="minorHAnsi" w:cstheme="minorHAnsi"/>
                <w:bCs/>
              </w:rPr>
              <w:t>the Tees Valley Combined Authority (TVCA), which had supported with funding for bootcamps</w:t>
            </w:r>
            <w:r>
              <w:rPr>
                <w:rFonts w:asciiTheme="minorHAnsi" w:hAnsiTheme="minorHAnsi" w:cstheme="minorHAnsi"/>
                <w:bCs/>
              </w:rPr>
              <w:t>, e.g. for s</w:t>
            </w:r>
            <w:r w:rsidRPr="00B154C2">
              <w:rPr>
                <w:rFonts w:asciiTheme="minorHAnsi" w:hAnsiTheme="minorHAnsi" w:cstheme="minorHAnsi"/>
                <w:bCs/>
              </w:rPr>
              <w:t xml:space="preserve">olar photovoltaics installation </w:t>
            </w:r>
            <w:proofErr w:type="gramStart"/>
            <w:r w:rsidRPr="00B154C2">
              <w:rPr>
                <w:rFonts w:asciiTheme="minorHAnsi" w:hAnsiTheme="minorHAnsi" w:cstheme="minorHAnsi"/>
                <w:bCs/>
              </w:rPr>
              <w:t>training</w:t>
            </w:r>
            <w:r>
              <w:rPr>
                <w:rFonts w:asciiTheme="minorHAnsi" w:hAnsiTheme="minorHAnsi" w:cstheme="minorHAnsi"/>
                <w:bCs/>
              </w:rPr>
              <w:t>;</w:t>
            </w:r>
            <w:proofErr w:type="gramEnd"/>
            <w:r>
              <w:rPr>
                <w:rFonts w:asciiTheme="minorHAnsi" w:hAnsiTheme="minorHAnsi" w:cstheme="minorHAnsi"/>
                <w:bCs/>
              </w:rPr>
              <w:t xml:space="preserve"> </w:t>
            </w:r>
          </w:p>
          <w:p w14:paraId="2EEA98D3" w14:textId="1042B7B8" w:rsidR="00DA2AB5" w:rsidRDefault="00DA2AB5" w:rsidP="00DA2AB5">
            <w:pPr>
              <w:pStyle w:val="ListParagraph"/>
              <w:numPr>
                <w:ilvl w:val="0"/>
                <w:numId w:val="33"/>
              </w:numPr>
              <w:spacing w:line="276" w:lineRule="auto"/>
              <w:ind w:left="273" w:hanging="284"/>
              <w:jc w:val="both"/>
              <w:rPr>
                <w:rFonts w:asciiTheme="minorHAnsi" w:hAnsiTheme="minorHAnsi" w:cstheme="minorHAnsi"/>
                <w:bCs/>
              </w:rPr>
            </w:pPr>
            <w:r w:rsidRPr="00DA2AB5">
              <w:rPr>
                <w:rFonts w:asciiTheme="minorHAnsi" w:hAnsiTheme="minorHAnsi" w:cstheme="minorHAnsi"/>
                <w:bCs/>
              </w:rPr>
              <w:t>British Gas, which had provided placements for T Level learners, as well as donating and installing specialist equipment worth around £</w:t>
            </w:r>
            <w:proofErr w:type="gramStart"/>
            <w:r w:rsidRPr="00DA2AB5">
              <w:rPr>
                <w:rFonts w:asciiTheme="minorHAnsi" w:hAnsiTheme="minorHAnsi" w:cstheme="minorHAnsi"/>
                <w:bCs/>
              </w:rPr>
              <w:t>20k;</w:t>
            </w:r>
            <w:proofErr w:type="gramEnd"/>
            <w:r w:rsidRPr="00DA2AB5">
              <w:rPr>
                <w:rFonts w:asciiTheme="minorHAnsi" w:hAnsiTheme="minorHAnsi" w:cstheme="minorHAnsi"/>
                <w:bCs/>
              </w:rPr>
              <w:t xml:space="preserve"> </w:t>
            </w:r>
          </w:p>
          <w:p w14:paraId="2631EAA2" w14:textId="49D30111" w:rsidR="00DA2AB5" w:rsidRDefault="00DA2AB5" w:rsidP="00DA2AB5">
            <w:pPr>
              <w:pStyle w:val="ListParagraph"/>
              <w:numPr>
                <w:ilvl w:val="0"/>
                <w:numId w:val="33"/>
              </w:numPr>
              <w:spacing w:line="276" w:lineRule="auto"/>
              <w:ind w:left="273" w:hanging="284"/>
              <w:jc w:val="both"/>
              <w:rPr>
                <w:rFonts w:asciiTheme="minorHAnsi" w:hAnsiTheme="minorHAnsi" w:cstheme="minorHAnsi"/>
                <w:bCs/>
              </w:rPr>
            </w:pPr>
            <w:r w:rsidRPr="00DA2AB5">
              <w:rPr>
                <w:rFonts w:asciiTheme="minorHAnsi" w:hAnsiTheme="minorHAnsi" w:cstheme="minorHAnsi"/>
              </w:rPr>
              <w:t>Sembcorp, which had marketed and branded rooms and also supported with development of a</w:t>
            </w:r>
            <w:r w:rsidRPr="00DA2AB5">
              <w:rPr>
                <w:rFonts w:asciiTheme="minorHAnsi" w:hAnsiTheme="minorHAnsi" w:cstheme="minorHAnsi"/>
                <w:bCs/>
              </w:rPr>
              <w:t xml:space="preserve"> battery storage programme</w:t>
            </w:r>
            <w:r>
              <w:rPr>
                <w:rFonts w:asciiTheme="minorHAnsi" w:hAnsiTheme="minorHAnsi" w:cstheme="minorHAnsi"/>
                <w:bCs/>
              </w:rPr>
              <w:t xml:space="preserve">, planned for </w:t>
            </w:r>
            <w:r w:rsidRPr="00DA2AB5">
              <w:rPr>
                <w:rFonts w:asciiTheme="minorHAnsi" w:hAnsiTheme="minorHAnsi" w:cstheme="minorHAnsi"/>
                <w:bCs/>
              </w:rPr>
              <w:t>deliver</w:t>
            </w:r>
            <w:r>
              <w:rPr>
                <w:rFonts w:asciiTheme="minorHAnsi" w:hAnsiTheme="minorHAnsi" w:cstheme="minorHAnsi"/>
                <w:bCs/>
              </w:rPr>
              <w:t>y</w:t>
            </w:r>
            <w:r w:rsidRPr="00DA2AB5">
              <w:rPr>
                <w:rFonts w:asciiTheme="minorHAnsi" w:hAnsiTheme="minorHAnsi" w:cstheme="minorHAnsi"/>
                <w:bCs/>
              </w:rPr>
              <w:t xml:space="preserve"> in February </w:t>
            </w:r>
            <w:r w:rsidR="00727885">
              <w:rPr>
                <w:rFonts w:asciiTheme="minorHAnsi" w:hAnsiTheme="minorHAnsi" w:cstheme="minorHAnsi"/>
                <w:bCs/>
              </w:rPr>
              <w:t xml:space="preserve">/ </w:t>
            </w:r>
            <w:r w:rsidRPr="00DA2AB5">
              <w:rPr>
                <w:rFonts w:asciiTheme="minorHAnsi" w:hAnsiTheme="minorHAnsi" w:cstheme="minorHAnsi"/>
                <w:bCs/>
              </w:rPr>
              <w:t>March</w:t>
            </w:r>
            <w:r w:rsidR="00727885">
              <w:rPr>
                <w:rFonts w:asciiTheme="minorHAnsi" w:hAnsiTheme="minorHAnsi" w:cstheme="minorHAnsi"/>
                <w:bCs/>
              </w:rPr>
              <w:t xml:space="preserve"> </w:t>
            </w:r>
            <w:proofErr w:type="gramStart"/>
            <w:r w:rsidR="00727885">
              <w:rPr>
                <w:rFonts w:asciiTheme="minorHAnsi" w:hAnsiTheme="minorHAnsi" w:cstheme="minorHAnsi"/>
                <w:bCs/>
              </w:rPr>
              <w:t>2024</w:t>
            </w:r>
            <w:r>
              <w:rPr>
                <w:rFonts w:asciiTheme="minorHAnsi" w:hAnsiTheme="minorHAnsi" w:cstheme="minorHAnsi"/>
                <w:bCs/>
              </w:rPr>
              <w:t>;</w:t>
            </w:r>
            <w:proofErr w:type="gramEnd"/>
            <w:r>
              <w:rPr>
                <w:rFonts w:asciiTheme="minorHAnsi" w:hAnsiTheme="minorHAnsi" w:cstheme="minorHAnsi"/>
                <w:bCs/>
              </w:rPr>
              <w:t xml:space="preserve"> </w:t>
            </w:r>
            <w:r w:rsidRPr="00DA2AB5">
              <w:rPr>
                <w:rFonts w:asciiTheme="minorHAnsi" w:hAnsiTheme="minorHAnsi" w:cstheme="minorHAnsi"/>
                <w:bCs/>
              </w:rPr>
              <w:t xml:space="preserve"> </w:t>
            </w:r>
          </w:p>
          <w:p w14:paraId="67642926" w14:textId="77777777" w:rsidR="00DA2AB5" w:rsidRPr="00DA2AB5" w:rsidRDefault="00DA2AB5" w:rsidP="00DA2AB5">
            <w:pPr>
              <w:pStyle w:val="ListParagraph"/>
              <w:numPr>
                <w:ilvl w:val="0"/>
                <w:numId w:val="33"/>
              </w:numPr>
              <w:spacing w:line="276" w:lineRule="auto"/>
              <w:ind w:left="273" w:hanging="284"/>
              <w:jc w:val="both"/>
              <w:rPr>
                <w:rFonts w:asciiTheme="minorHAnsi" w:hAnsiTheme="minorHAnsi" w:cstheme="minorHAnsi"/>
                <w:bCs/>
              </w:rPr>
            </w:pPr>
            <w:r w:rsidRPr="00DA2AB5">
              <w:rPr>
                <w:rFonts w:asciiTheme="minorHAnsi" w:hAnsiTheme="minorHAnsi" w:cstheme="minorHAnsi"/>
              </w:rPr>
              <w:t>Parker Hanafin</w:t>
            </w:r>
            <w:r>
              <w:rPr>
                <w:rFonts w:asciiTheme="minorHAnsi" w:hAnsiTheme="minorHAnsi" w:cstheme="minorHAnsi"/>
              </w:rPr>
              <w:t>, which</w:t>
            </w:r>
            <w:r w:rsidRPr="00DA2AB5">
              <w:rPr>
                <w:rFonts w:asciiTheme="minorHAnsi" w:hAnsiTheme="minorHAnsi" w:cstheme="minorHAnsi"/>
              </w:rPr>
              <w:t xml:space="preserve"> had provided access to equipment and lecturers at no </w:t>
            </w:r>
            <w:proofErr w:type="gramStart"/>
            <w:r w:rsidRPr="00DA2AB5">
              <w:rPr>
                <w:rFonts w:asciiTheme="minorHAnsi" w:hAnsiTheme="minorHAnsi" w:cstheme="minorHAnsi"/>
              </w:rPr>
              <w:t>charge</w:t>
            </w:r>
            <w:r>
              <w:rPr>
                <w:rFonts w:asciiTheme="minorHAnsi" w:hAnsiTheme="minorHAnsi" w:cstheme="minorHAnsi"/>
              </w:rPr>
              <w:t>;</w:t>
            </w:r>
            <w:proofErr w:type="gramEnd"/>
            <w:r>
              <w:rPr>
                <w:rFonts w:asciiTheme="minorHAnsi" w:hAnsiTheme="minorHAnsi" w:cstheme="minorHAnsi"/>
              </w:rPr>
              <w:t xml:space="preserve"> </w:t>
            </w:r>
          </w:p>
          <w:p w14:paraId="7E1E4A73" w14:textId="3695D381" w:rsidR="00DA2AB5" w:rsidRPr="00DA2AB5" w:rsidRDefault="00DA2AB5" w:rsidP="00B154C2">
            <w:pPr>
              <w:pStyle w:val="ListParagraph"/>
              <w:numPr>
                <w:ilvl w:val="0"/>
                <w:numId w:val="33"/>
              </w:numPr>
              <w:spacing w:line="276" w:lineRule="auto"/>
              <w:ind w:left="273" w:hanging="284"/>
              <w:jc w:val="both"/>
              <w:rPr>
                <w:rFonts w:asciiTheme="minorHAnsi" w:hAnsiTheme="minorHAnsi" w:cstheme="minorHAnsi"/>
                <w:bCs/>
              </w:rPr>
            </w:pPr>
            <w:r w:rsidRPr="00DA2AB5">
              <w:rPr>
                <w:rFonts w:asciiTheme="minorHAnsi" w:hAnsiTheme="minorHAnsi" w:cstheme="minorHAnsi"/>
              </w:rPr>
              <w:t>Northern Gas Networks</w:t>
            </w:r>
            <w:r>
              <w:rPr>
                <w:rFonts w:asciiTheme="minorHAnsi" w:hAnsiTheme="minorHAnsi" w:cstheme="minorHAnsi"/>
              </w:rPr>
              <w:t>, which was</w:t>
            </w:r>
            <w:r w:rsidRPr="00DA2AB5">
              <w:rPr>
                <w:rFonts w:asciiTheme="minorHAnsi" w:hAnsiTheme="minorHAnsi" w:cstheme="minorHAnsi"/>
              </w:rPr>
              <w:t xml:space="preserve"> converting the Sir William Turner House to hydrogen to create a bespoke training facility in the </w:t>
            </w:r>
            <w:proofErr w:type="gramStart"/>
            <w:r w:rsidRPr="00DA2AB5">
              <w:rPr>
                <w:rFonts w:asciiTheme="minorHAnsi" w:hAnsiTheme="minorHAnsi" w:cstheme="minorHAnsi"/>
              </w:rPr>
              <w:t>college</w:t>
            </w:r>
            <w:r>
              <w:rPr>
                <w:rFonts w:asciiTheme="minorHAnsi" w:hAnsiTheme="minorHAnsi" w:cstheme="minorHAnsi"/>
              </w:rPr>
              <w:t>;</w:t>
            </w:r>
            <w:proofErr w:type="gramEnd"/>
            <w:r>
              <w:rPr>
                <w:rFonts w:asciiTheme="minorHAnsi" w:hAnsiTheme="minorHAnsi" w:cstheme="minorHAnsi"/>
              </w:rPr>
              <w:t xml:space="preserve"> </w:t>
            </w:r>
          </w:p>
          <w:p w14:paraId="2CDFCD3D" w14:textId="07E35781" w:rsidR="00DA2AB5" w:rsidRPr="00DA2AB5" w:rsidRDefault="00DA2AB5" w:rsidP="00B154C2">
            <w:pPr>
              <w:pStyle w:val="ListParagraph"/>
              <w:numPr>
                <w:ilvl w:val="0"/>
                <w:numId w:val="33"/>
              </w:numPr>
              <w:spacing w:line="276" w:lineRule="auto"/>
              <w:ind w:left="273" w:hanging="284"/>
              <w:jc w:val="both"/>
              <w:rPr>
                <w:rFonts w:asciiTheme="minorHAnsi" w:hAnsiTheme="minorHAnsi" w:cstheme="minorHAnsi"/>
                <w:bCs/>
              </w:rPr>
            </w:pPr>
            <w:r w:rsidRPr="00DA2AB5">
              <w:rPr>
                <w:rFonts w:asciiTheme="minorHAnsi" w:hAnsiTheme="minorHAnsi" w:cstheme="minorHAnsi"/>
                <w:bCs/>
              </w:rPr>
              <w:t xml:space="preserve">Education Partnership </w:t>
            </w:r>
            <w:proofErr w:type="gramStart"/>
            <w:r w:rsidRPr="00DA2AB5">
              <w:rPr>
                <w:rFonts w:asciiTheme="minorHAnsi" w:hAnsiTheme="minorHAnsi" w:cstheme="minorHAnsi"/>
                <w:bCs/>
              </w:rPr>
              <w:t>North East</w:t>
            </w:r>
            <w:proofErr w:type="gramEnd"/>
            <w:r w:rsidRPr="00DA2AB5">
              <w:rPr>
                <w:rFonts w:asciiTheme="minorHAnsi" w:hAnsiTheme="minorHAnsi" w:cstheme="minorHAnsi"/>
                <w:bCs/>
              </w:rPr>
              <w:t xml:space="preserve"> (EPNE)</w:t>
            </w:r>
            <w:r>
              <w:rPr>
                <w:rFonts w:asciiTheme="minorHAnsi" w:hAnsiTheme="minorHAnsi" w:cstheme="minorHAnsi"/>
                <w:bCs/>
              </w:rPr>
              <w:t>, in relation to the retrofit academy</w:t>
            </w:r>
            <w:r w:rsidR="00727885">
              <w:rPr>
                <w:rFonts w:asciiTheme="minorHAnsi" w:hAnsiTheme="minorHAnsi" w:cstheme="minorHAnsi"/>
                <w:bCs/>
              </w:rPr>
              <w:t xml:space="preserve"> – the colleges were looking </w:t>
            </w:r>
            <w:r>
              <w:rPr>
                <w:rFonts w:asciiTheme="minorHAnsi" w:hAnsiTheme="minorHAnsi" w:cstheme="minorHAnsi"/>
                <w:bCs/>
              </w:rPr>
              <w:t xml:space="preserve">at ways of sharing </w:t>
            </w:r>
            <w:r w:rsidRPr="00B154C2">
              <w:rPr>
                <w:rFonts w:asciiTheme="minorHAnsi" w:hAnsiTheme="minorHAnsi" w:cstheme="minorHAnsi"/>
                <w:bCs/>
              </w:rPr>
              <w:t>resources and staffing</w:t>
            </w:r>
            <w:r>
              <w:rPr>
                <w:rFonts w:asciiTheme="minorHAnsi" w:hAnsiTheme="minorHAnsi" w:cstheme="minorHAnsi"/>
                <w:bCs/>
              </w:rPr>
              <w:t xml:space="preserve">. </w:t>
            </w:r>
          </w:p>
          <w:p w14:paraId="0BCA36D9" w14:textId="2D5B0134" w:rsidR="00DA2AB5" w:rsidRDefault="00DA2AB5" w:rsidP="00DA2AB5">
            <w:pPr>
              <w:spacing w:line="276" w:lineRule="auto"/>
              <w:ind w:left="-11"/>
              <w:jc w:val="both"/>
              <w:rPr>
                <w:rFonts w:asciiTheme="minorHAnsi" w:hAnsiTheme="minorHAnsi" w:cstheme="minorHAnsi"/>
                <w:bCs/>
              </w:rPr>
            </w:pPr>
            <w:r w:rsidRPr="00DA2AB5">
              <w:rPr>
                <w:rFonts w:asciiTheme="minorHAnsi" w:hAnsiTheme="minorHAnsi" w:cstheme="minorHAnsi"/>
                <w:bCs/>
              </w:rPr>
              <w:t>Partners on the CEEH forum were meeting monthly.</w:t>
            </w:r>
          </w:p>
          <w:p w14:paraId="1749F7FE" w14:textId="0BBB856C" w:rsidR="00AE57A0" w:rsidRDefault="00AE57A0" w:rsidP="00DA2AB5">
            <w:pPr>
              <w:spacing w:line="276" w:lineRule="auto"/>
              <w:ind w:left="-11"/>
              <w:jc w:val="both"/>
              <w:rPr>
                <w:rFonts w:asciiTheme="minorHAnsi" w:hAnsiTheme="minorHAnsi" w:cstheme="minorHAnsi"/>
                <w:bCs/>
              </w:rPr>
            </w:pPr>
          </w:p>
          <w:p w14:paraId="33FA31EA" w14:textId="4759BA43" w:rsidR="00AE57A0" w:rsidRDefault="00AE57A0" w:rsidP="00DA2AB5">
            <w:pPr>
              <w:spacing w:line="276" w:lineRule="auto"/>
              <w:ind w:left="-11"/>
              <w:jc w:val="both"/>
              <w:rPr>
                <w:rFonts w:asciiTheme="minorHAnsi" w:hAnsiTheme="minorHAnsi" w:cstheme="minorHAnsi"/>
                <w:bCs/>
              </w:rPr>
            </w:pPr>
            <w:proofErr w:type="gramStart"/>
            <w:r>
              <w:rPr>
                <w:rFonts w:asciiTheme="minorHAnsi" w:hAnsiTheme="minorHAnsi" w:cstheme="minorHAnsi"/>
                <w:bCs/>
              </w:rPr>
              <w:t>Future plans</w:t>
            </w:r>
            <w:proofErr w:type="gramEnd"/>
            <w:r>
              <w:rPr>
                <w:rFonts w:asciiTheme="minorHAnsi" w:hAnsiTheme="minorHAnsi" w:cstheme="minorHAnsi"/>
                <w:bCs/>
              </w:rPr>
              <w:t xml:space="preserve"> included: </w:t>
            </w:r>
          </w:p>
          <w:p w14:paraId="6D3A4849" w14:textId="7678C609" w:rsidR="00AE57A0" w:rsidRDefault="00AE57A0" w:rsidP="00AE57A0">
            <w:pPr>
              <w:pStyle w:val="ListParagraph"/>
              <w:numPr>
                <w:ilvl w:val="0"/>
                <w:numId w:val="33"/>
              </w:numPr>
              <w:spacing w:line="276" w:lineRule="auto"/>
              <w:ind w:left="273" w:hanging="284"/>
              <w:jc w:val="both"/>
              <w:rPr>
                <w:rFonts w:asciiTheme="minorHAnsi" w:hAnsiTheme="minorHAnsi" w:cstheme="minorHAnsi"/>
                <w:bCs/>
              </w:rPr>
            </w:pPr>
            <w:r>
              <w:rPr>
                <w:rFonts w:asciiTheme="minorHAnsi" w:hAnsiTheme="minorHAnsi" w:cstheme="minorHAnsi"/>
                <w:bCs/>
              </w:rPr>
              <w:t>u</w:t>
            </w:r>
            <w:r w:rsidRPr="00AE57A0">
              <w:rPr>
                <w:rFonts w:asciiTheme="minorHAnsi" w:hAnsiTheme="minorHAnsi" w:cstheme="minorHAnsi"/>
                <w:bCs/>
              </w:rPr>
              <w:t>tilising</w:t>
            </w:r>
            <w:r w:rsidR="0054067C" w:rsidRPr="00AE57A0">
              <w:rPr>
                <w:rFonts w:asciiTheme="minorHAnsi" w:hAnsiTheme="minorHAnsi" w:cstheme="minorHAnsi"/>
                <w:bCs/>
              </w:rPr>
              <w:t xml:space="preserve"> Local Skills Improvement Fund (LSIF)</w:t>
            </w:r>
            <w:r>
              <w:rPr>
                <w:rFonts w:asciiTheme="minorHAnsi" w:hAnsiTheme="minorHAnsi" w:cstheme="minorHAnsi"/>
                <w:bCs/>
              </w:rPr>
              <w:t xml:space="preserve"> funding for </w:t>
            </w:r>
            <w:r w:rsidR="0054067C" w:rsidRPr="00AE57A0">
              <w:rPr>
                <w:rFonts w:asciiTheme="minorHAnsi" w:hAnsiTheme="minorHAnsi" w:cstheme="minorHAnsi"/>
                <w:bCs/>
              </w:rPr>
              <w:t>hydrogen electrolyser provision (likely to be via simulator)</w:t>
            </w:r>
            <w:r>
              <w:rPr>
                <w:rFonts w:asciiTheme="minorHAnsi" w:hAnsiTheme="minorHAnsi" w:cstheme="minorHAnsi"/>
                <w:bCs/>
              </w:rPr>
              <w:t xml:space="preserve"> - </w:t>
            </w:r>
            <w:r w:rsidRPr="00AE57A0">
              <w:rPr>
                <w:rFonts w:asciiTheme="minorHAnsi" w:hAnsiTheme="minorHAnsi" w:cstheme="minorHAnsi"/>
                <w:bCs/>
              </w:rPr>
              <w:t>Redcar and Cleveland College would be the only college to have</w:t>
            </w:r>
            <w:r>
              <w:rPr>
                <w:rFonts w:asciiTheme="minorHAnsi" w:hAnsiTheme="minorHAnsi" w:cstheme="minorHAnsi"/>
                <w:bCs/>
              </w:rPr>
              <w:t xml:space="preserve"> this </w:t>
            </w:r>
            <w:proofErr w:type="gramStart"/>
            <w:r>
              <w:rPr>
                <w:rFonts w:asciiTheme="minorHAnsi" w:hAnsiTheme="minorHAnsi" w:cstheme="minorHAnsi"/>
                <w:bCs/>
              </w:rPr>
              <w:t>provision;</w:t>
            </w:r>
            <w:proofErr w:type="gramEnd"/>
            <w:r>
              <w:rPr>
                <w:rFonts w:asciiTheme="minorHAnsi" w:hAnsiTheme="minorHAnsi" w:cstheme="minorHAnsi"/>
                <w:bCs/>
              </w:rPr>
              <w:t xml:space="preserve"> </w:t>
            </w:r>
          </w:p>
          <w:p w14:paraId="28DF2E33" w14:textId="75FAA7D4" w:rsidR="00AE57A0" w:rsidRDefault="00AE57A0" w:rsidP="00AE57A0">
            <w:pPr>
              <w:pStyle w:val="ListParagraph"/>
              <w:numPr>
                <w:ilvl w:val="0"/>
                <w:numId w:val="33"/>
              </w:numPr>
              <w:spacing w:line="276" w:lineRule="auto"/>
              <w:ind w:left="273" w:hanging="284"/>
              <w:jc w:val="both"/>
              <w:rPr>
                <w:rFonts w:asciiTheme="minorHAnsi" w:hAnsiTheme="minorHAnsi" w:cstheme="minorHAnsi"/>
                <w:bCs/>
              </w:rPr>
            </w:pPr>
            <w:r>
              <w:rPr>
                <w:rFonts w:asciiTheme="minorHAnsi" w:hAnsiTheme="minorHAnsi" w:cstheme="minorHAnsi"/>
                <w:bCs/>
              </w:rPr>
              <w:t>i</w:t>
            </w:r>
            <w:r w:rsidR="0054067C" w:rsidRPr="00AE57A0">
              <w:rPr>
                <w:rFonts w:asciiTheme="minorHAnsi" w:hAnsiTheme="minorHAnsi" w:cstheme="minorHAnsi"/>
                <w:bCs/>
              </w:rPr>
              <w:t xml:space="preserve">nvestment in improved welding </w:t>
            </w:r>
            <w:proofErr w:type="gramStart"/>
            <w:r w:rsidR="0054067C" w:rsidRPr="00AE57A0">
              <w:rPr>
                <w:rFonts w:asciiTheme="minorHAnsi" w:hAnsiTheme="minorHAnsi" w:cstheme="minorHAnsi"/>
                <w:bCs/>
              </w:rPr>
              <w:t>facilities</w:t>
            </w:r>
            <w:r>
              <w:rPr>
                <w:rFonts w:asciiTheme="minorHAnsi" w:hAnsiTheme="minorHAnsi" w:cstheme="minorHAnsi"/>
                <w:bCs/>
              </w:rPr>
              <w:t>;</w:t>
            </w:r>
            <w:proofErr w:type="gramEnd"/>
            <w:r>
              <w:rPr>
                <w:rFonts w:asciiTheme="minorHAnsi" w:hAnsiTheme="minorHAnsi" w:cstheme="minorHAnsi"/>
                <w:bCs/>
              </w:rPr>
              <w:t xml:space="preserve"> </w:t>
            </w:r>
            <w:r w:rsidR="0054067C" w:rsidRPr="00AE57A0">
              <w:rPr>
                <w:rFonts w:asciiTheme="minorHAnsi" w:hAnsiTheme="minorHAnsi" w:cstheme="minorHAnsi"/>
                <w:bCs/>
              </w:rPr>
              <w:t xml:space="preserve"> </w:t>
            </w:r>
          </w:p>
          <w:p w14:paraId="24DCB726" w14:textId="77777777" w:rsidR="00AE57A0" w:rsidRDefault="00AE57A0" w:rsidP="00AE57A0">
            <w:pPr>
              <w:pStyle w:val="ListParagraph"/>
              <w:numPr>
                <w:ilvl w:val="0"/>
                <w:numId w:val="33"/>
              </w:numPr>
              <w:spacing w:line="276" w:lineRule="auto"/>
              <w:ind w:left="273" w:hanging="284"/>
              <w:jc w:val="both"/>
              <w:rPr>
                <w:rFonts w:asciiTheme="minorHAnsi" w:hAnsiTheme="minorHAnsi" w:cstheme="minorHAnsi"/>
                <w:bCs/>
              </w:rPr>
            </w:pPr>
            <w:r>
              <w:rPr>
                <w:rFonts w:asciiTheme="minorHAnsi" w:hAnsiTheme="minorHAnsi" w:cstheme="minorHAnsi"/>
                <w:bCs/>
              </w:rPr>
              <w:t xml:space="preserve">delivery of </w:t>
            </w:r>
            <w:r w:rsidR="0054067C" w:rsidRPr="00AE57A0">
              <w:rPr>
                <w:rFonts w:asciiTheme="minorHAnsi" w:hAnsiTheme="minorHAnsi" w:cstheme="minorHAnsi"/>
                <w:bCs/>
              </w:rPr>
              <w:t>a Higher National Certificate (HNC) in Renewables</w:t>
            </w:r>
            <w:r>
              <w:rPr>
                <w:rFonts w:asciiTheme="minorHAnsi" w:hAnsiTheme="minorHAnsi" w:cstheme="minorHAnsi"/>
                <w:bCs/>
              </w:rPr>
              <w:t xml:space="preserve">, </w:t>
            </w:r>
            <w:r w:rsidR="0054067C" w:rsidRPr="00AE57A0">
              <w:rPr>
                <w:rFonts w:asciiTheme="minorHAnsi" w:hAnsiTheme="minorHAnsi" w:cstheme="minorHAnsi"/>
                <w:bCs/>
              </w:rPr>
              <w:t xml:space="preserve">in collaboration with Teesside </w:t>
            </w:r>
            <w:proofErr w:type="gramStart"/>
            <w:r w:rsidR="0054067C" w:rsidRPr="00AE57A0">
              <w:rPr>
                <w:rFonts w:asciiTheme="minorHAnsi" w:hAnsiTheme="minorHAnsi" w:cstheme="minorHAnsi"/>
                <w:bCs/>
              </w:rPr>
              <w:t>University</w:t>
            </w:r>
            <w:r>
              <w:rPr>
                <w:rFonts w:asciiTheme="minorHAnsi" w:hAnsiTheme="minorHAnsi" w:cstheme="minorHAnsi"/>
                <w:bCs/>
              </w:rPr>
              <w:t>;</w:t>
            </w:r>
            <w:proofErr w:type="gramEnd"/>
            <w:r>
              <w:rPr>
                <w:rFonts w:asciiTheme="minorHAnsi" w:hAnsiTheme="minorHAnsi" w:cstheme="minorHAnsi"/>
                <w:bCs/>
              </w:rPr>
              <w:t xml:space="preserve"> </w:t>
            </w:r>
          </w:p>
          <w:p w14:paraId="104B7E7B" w14:textId="77777777" w:rsidR="00AE57A0" w:rsidRDefault="00AE57A0" w:rsidP="00AE57A0">
            <w:pPr>
              <w:pStyle w:val="ListParagraph"/>
              <w:numPr>
                <w:ilvl w:val="0"/>
                <w:numId w:val="33"/>
              </w:numPr>
              <w:spacing w:line="276" w:lineRule="auto"/>
              <w:ind w:left="273" w:hanging="284"/>
              <w:jc w:val="both"/>
              <w:rPr>
                <w:rFonts w:asciiTheme="minorHAnsi" w:hAnsiTheme="minorHAnsi" w:cstheme="minorHAnsi"/>
                <w:bCs/>
              </w:rPr>
            </w:pPr>
            <w:r>
              <w:rPr>
                <w:rFonts w:asciiTheme="minorHAnsi" w:hAnsiTheme="minorHAnsi" w:cstheme="minorHAnsi"/>
                <w:bCs/>
              </w:rPr>
              <w:t>potential for i</w:t>
            </w:r>
            <w:r w:rsidR="00DA2AB5" w:rsidRPr="00AE57A0">
              <w:rPr>
                <w:rFonts w:asciiTheme="minorHAnsi" w:hAnsiTheme="minorHAnsi" w:cstheme="minorHAnsi"/>
                <w:bCs/>
              </w:rPr>
              <w:t>nternational accreditation for Carbon Capture Storage (CCS</w:t>
            </w:r>
            <w:proofErr w:type="gramStart"/>
            <w:r w:rsidR="00DA2AB5" w:rsidRPr="00AE57A0">
              <w:rPr>
                <w:rFonts w:asciiTheme="minorHAnsi" w:hAnsiTheme="minorHAnsi" w:cstheme="minorHAnsi"/>
                <w:bCs/>
              </w:rPr>
              <w:t>)</w:t>
            </w:r>
            <w:r>
              <w:rPr>
                <w:rFonts w:asciiTheme="minorHAnsi" w:hAnsiTheme="minorHAnsi" w:cstheme="minorHAnsi"/>
                <w:bCs/>
              </w:rPr>
              <w:t>;</w:t>
            </w:r>
            <w:proofErr w:type="gramEnd"/>
            <w:r>
              <w:rPr>
                <w:rFonts w:asciiTheme="minorHAnsi" w:hAnsiTheme="minorHAnsi" w:cstheme="minorHAnsi"/>
                <w:bCs/>
              </w:rPr>
              <w:t xml:space="preserve"> </w:t>
            </w:r>
          </w:p>
          <w:p w14:paraId="65D1CC1C" w14:textId="77777777" w:rsidR="00AE57A0" w:rsidRDefault="00DA2AB5" w:rsidP="00AE57A0">
            <w:pPr>
              <w:pStyle w:val="ListParagraph"/>
              <w:numPr>
                <w:ilvl w:val="0"/>
                <w:numId w:val="33"/>
              </w:numPr>
              <w:spacing w:line="276" w:lineRule="auto"/>
              <w:ind w:left="273" w:hanging="284"/>
              <w:jc w:val="both"/>
              <w:rPr>
                <w:rFonts w:asciiTheme="minorHAnsi" w:hAnsiTheme="minorHAnsi" w:cstheme="minorHAnsi"/>
                <w:bCs/>
              </w:rPr>
            </w:pPr>
            <w:r w:rsidRPr="00AE57A0">
              <w:rPr>
                <w:rFonts w:asciiTheme="minorHAnsi" w:hAnsiTheme="minorHAnsi" w:cstheme="minorHAnsi"/>
                <w:bCs/>
              </w:rPr>
              <w:t>hydrogen awareness programmes, with initial courses tak</w:t>
            </w:r>
            <w:r w:rsidR="00AE57A0">
              <w:rPr>
                <w:rFonts w:asciiTheme="minorHAnsi" w:hAnsiTheme="minorHAnsi" w:cstheme="minorHAnsi"/>
                <w:bCs/>
              </w:rPr>
              <w:t>ing</w:t>
            </w:r>
            <w:r w:rsidRPr="00AE57A0">
              <w:rPr>
                <w:rFonts w:asciiTheme="minorHAnsi" w:hAnsiTheme="minorHAnsi" w:cstheme="minorHAnsi"/>
                <w:bCs/>
              </w:rPr>
              <w:t xml:space="preserve"> place </w:t>
            </w:r>
            <w:r w:rsidR="00AE57A0">
              <w:rPr>
                <w:rFonts w:asciiTheme="minorHAnsi" w:hAnsiTheme="minorHAnsi" w:cstheme="minorHAnsi"/>
                <w:bCs/>
              </w:rPr>
              <w:t xml:space="preserve">from </w:t>
            </w:r>
            <w:r w:rsidRPr="00AE57A0">
              <w:rPr>
                <w:rFonts w:asciiTheme="minorHAnsi" w:hAnsiTheme="minorHAnsi" w:cstheme="minorHAnsi"/>
                <w:bCs/>
              </w:rPr>
              <w:t>December</w:t>
            </w:r>
            <w:r w:rsidR="00AE57A0">
              <w:rPr>
                <w:rFonts w:asciiTheme="minorHAnsi" w:hAnsiTheme="minorHAnsi" w:cstheme="minorHAnsi"/>
                <w:bCs/>
              </w:rPr>
              <w:t xml:space="preserve"> </w:t>
            </w:r>
            <w:proofErr w:type="gramStart"/>
            <w:r w:rsidR="00AE57A0">
              <w:rPr>
                <w:rFonts w:asciiTheme="minorHAnsi" w:hAnsiTheme="minorHAnsi" w:cstheme="minorHAnsi"/>
                <w:bCs/>
              </w:rPr>
              <w:t>2023;</w:t>
            </w:r>
            <w:proofErr w:type="gramEnd"/>
            <w:r w:rsidR="00AE57A0">
              <w:rPr>
                <w:rFonts w:asciiTheme="minorHAnsi" w:hAnsiTheme="minorHAnsi" w:cstheme="minorHAnsi"/>
                <w:bCs/>
              </w:rPr>
              <w:t xml:space="preserve"> </w:t>
            </w:r>
          </w:p>
          <w:p w14:paraId="2DD7D4AC" w14:textId="77777777" w:rsidR="00724B99" w:rsidRDefault="00AE57A0" w:rsidP="00CA37C3">
            <w:pPr>
              <w:pStyle w:val="ListParagraph"/>
              <w:numPr>
                <w:ilvl w:val="0"/>
                <w:numId w:val="33"/>
              </w:numPr>
              <w:spacing w:line="276" w:lineRule="auto"/>
              <w:ind w:left="273" w:hanging="284"/>
              <w:jc w:val="both"/>
              <w:rPr>
                <w:rFonts w:asciiTheme="minorHAnsi" w:hAnsiTheme="minorHAnsi" w:cstheme="minorHAnsi"/>
                <w:bCs/>
              </w:rPr>
            </w:pPr>
            <w:r w:rsidRPr="00AE57A0">
              <w:rPr>
                <w:rFonts w:asciiTheme="minorHAnsi" w:hAnsiTheme="minorHAnsi" w:cstheme="minorHAnsi"/>
                <w:bCs/>
              </w:rPr>
              <w:t xml:space="preserve">delivery of provision via the retrofit academy to enhance learners’ experience, providing them with an additional qualification as well as employability </w:t>
            </w:r>
            <w:proofErr w:type="gramStart"/>
            <w:r w:rsidRPr="00AE57A0">
              <w:rPr>
                <w:rFonts w:asciiTheme="minorHAnsi" w:hAnsiTheme="minorHAnsi" w:cstheme="minorHAnsi"/>
                <w:bCs/>
              </w:rPr>
              <w:t>skills</w:t>
            </w:r>
            <w:r w:rsidR="00724B99">
              <w:rPr>
                <w:rFonts w:asciiTheme="minorHAnsi" w:hAnsiTheme="minorHAnsi" w:cstheme="minorHAnsi"/>
                <w:bCs/>
              </w:rPr>
              <w:t>;</w:t>
            </w:r>
            <w:proofErr w:type="gramEnd"/>
            <w:r w:rsidR="00724B99">
              <w:rPr>
                <w:rFonts w:asciiTheme="minorHAnsi" w:hAnsiTheme="minorHAnsi" w:cstheme="minorHAnsi"/>
                <w:bCs/>
              </w:rPr>
              <w:t xml:space="preserve"> </w:t>
            </w:r>
          </w:p>
          <w:p w14:paraId="44BEDA4B" w14:textId="02D956FC" w:rsidR="0054067C" w:rsidRDefault="00724B99" w:rsidP="00CA37C3">
            <w:pPr>
              <w:pStyle w:val="ListParagraph"/>
              <w:numPr>
                <w:ilvl w:val="0"/>
                <w:numId w:val="33"/>
              </w:numPr>
              <w:spacing w:line="276" w:lineRule="auto"/>
              <w:ind w:left="273" w:hanging="284"/>
              <w:jc w:val="both"/>
              <w:rPr>
                <w:rFonts w:asciiTheme="minorHAnsi" w:hAnsiTheme="minorHAnsi" w:cstheme="minorHAnsi"/>
                <w:bCs/>
              </w:rPr>
            </w:pPr>
            <w:r w:rsidRPr="00B154C2">
              <w:rPr>
                <w:rFonts w:asciiTheme="minorHAnsi" w:hAnsiTheme="minorHAnsi" w:cstheme="minorHAnsi"/>
              </w:rPr>
              <w:t>masterclasses from engineers</w:t>
            </w:r>
            <w:r>
              <w:rPr>
                <w:rFonts w:asciiTheme="minorHAnsi" w:hAnsiTheme="minorHAnsi" w:cstheme="minorHAnsi"/>
              </w:rPr>
              <w:t>, e.g.</w:t>
            </w:r>
            <w:r w:rsidRPr="00B154C2">
              <w:rPr>
                <w:rFonts w:asciiTheme="minorHAnsi" w:hAnsiTheme="minorHAnsi" w:cstheme="minorHAnsi"/>
              </w:rPr>
              <w:t xml:space="preserve"> on risk assessments</w:t>
            </w:r>
            <w:r>
              <w:rPr>
                <w:rFonts w:asciiTheme="minorHAnsi" w:hAnsiTheme="minorHAnsi" w:cstheme="minorHAnsi"/>
              </w:rPr>
              <w:t>,</w:t>
            </w:r>
            <w:r w:rsidRPr="00B154C2">
              <w:rPr>
                <w:rFonts w:asciiTheme="minorHAnsi" w:hAnsiTheme="minorHAnsi" w:cstheme="minorHAnsi"/>
              </w:rPr>
              <w:t xml:space="preserve"> as part of the partnership with EPNE</w:t>
            </w:r>
            <w:r w:rsidR="00AE57A0" w:rsidRPr="00AE57A0">
              <w:rPr>
                <w:rFonts w:asciiTheme="minorHAnsi" w:hAnsiTheme="minorHAnsi" w:cstheme="minorHAnsi"/>
                <w:bCs/>
              </w:rPr>
              <w:t>.</w:t>
            </w:r>
          </w:p>
          <w:p w14:paraId="56239D5C" w14:textId="77777777" w:rsidR="00AE57A0" w:rsidRPr="00AE57A0" w:rsidRDefault="00AE57A0" w:rsidP="00AE57A0">
            <w:pPr>
              <w:pStyle w:val="ListParagraph"/>
              <w:spacing w:line="276" w:lineRule="auto"/>
              <w:ind w:left="273"/>
              <w:jc w:val="both"/>
              <w:rPr>
                <w:rFonts w:asciiTheme="minorHAnsi" w:hAnsiTheme="minorHAnsi" w:cstheme="minorHAnsi"/>
                <w:bCs/>
              </w:rPr>
            </w:pPr>
          </w:p>
          <w:p w14:paraId="016AFA7D" w14:textId="37A0ABF5" w:rsidR="005119A9" w:rsidRPr="00B154C2" w:rsidRDefault="0054067C" w:rsidP="005119A9">
            <w:pPr>
              <w:spacing w:line="276" w:lineRule="auto"/>
              <w:jc w:val="both"/>
              <w:rPr>
                <w:rFonts w:asciiTheme="minorHAnsi" w:hAnsiTheme="minorHAnsi" w:cstheme="minorHAnsi"/>
                <w:bCs/>
              </w:rPr>
            </w:pPr>
            <w:r w:rsidRPr="00B154C2">
              <w:rPr>
                <w:rFonts w:asciiTheme="minorHAnsi" w:hAnsiTheme="minorHAnsi" w:cstheme="minorHAnsi"/>
                <w:bCs/>
              </w:rPr>
              <w:t xml:space="preserve">The Clean Energy Education Hub was </w:t>
            </w:r>
            <w:r w:rsidR="005119A9">
              <w:rPr>
                <w:rFonts w:asciiTheme="minorHAnsi" w:hAnsiTheme="minorHAnsi" w:cstheme="minorHAnsi"/>
                <w:bCs/>
              </w:rPr>
              <w:t xml:space="preserve">evidencing progress against </w:t>
            </w:r>
            <w:r w:rsidRPr="00B154C2">
              <w:rPr>
                <w:rFonts w:asciiTheme="minorHAnsi" w:hAnsiTheme="minorHAnsi" w:cstheme="minorHAnsi"/>
                <w:bCs/>
              </w:rPr>
              <w:t>all Etc. strategic objectives</w:t>
            </w:r>
            <w:r w:rsidR="005119A9">
              <w:rPr>
                <w:rFonts w:asciiTheme="minorHAnsi" w:hAnsiTheme="minorHAnsi" w:cstheme="minorHAnsi"/>
                <w:bCs/>
              </w:rPr>
              <w:t xml:space="preserve">, as well as offering provision within many </w:t>
            </w:r>
            <w:r w:rsidRPr="00B154C2">
              <w:rPr>
                <w:rFonts w:asciiTheme="minorHAnsi" w:hAnsiTheme="minorHAnsi" w:cstheme="minorHAnsi"/>
                <w:bCs/>
              </w:rPr>
              <w:t xml:space="preserve">of the Tees Valley Combined Authority’s priority sectors. </w:t>
            </w:r>
            <w:r w:rsidR="005119A9">
              <w:rPr>
                <w:rFonts w:asciiTheme="minorHAnsi" w:hAnsiTheme="minorHAnsi" w:cstheme="minorHAnsi"/>
                <w:bCs/>
              </w:rPr>
              <w:t xml:space="preserve">It was recognised that the Clean Energy Education Hub had a vital role in ensuring the group was </w:t>
            </w:r>
            <w:r w:rsidR="005119A9" w:rsidRPr="00B154C2">
              <w:rPr>
                <w:rFonts w:asciiTheme="minorHAnsi" w:hAnsiTheme="minorHAnsi" w:cstheme="minorHAnsi"/>
                <w:bCs/>
              </w:rPr>
              <w:t>meeting local skills needs</w:t>
            </w:r>
            <w:r w:rsidR="005119A9">
              <w:rPr>
                <w:rFonts w:asciiTheme="minorHAnsi" w:hAnsiTheme="minorHAnsi" w:cstheme="minorHAnsi"/>
                <w:bCs/>
              </w:rPr>
              <w:t xml:space="preserve">, a key government focus and a fundamental element of the </w:t>
            </w:r>
            <w:r w:rsidR="005119A9" w:rsidRPr="00B154C2">
              <w:rPr>
                <w:rFonts w:asciiTheme="minorHAnsi" w:hAnsiTheme="minorHAnsi" w:cstheme="minorHAnsi"/>
                <w:bCs/>
              </w:rPr>
              <w:t>Ofsted inspection</w:t>
            </w:r>
            <w:r w:rsidR="005119A9">
              <w:rPr>
                <w:rFonts w:asciiTheme="minorHAnsi" w:hAnsiTheme="minorHAnsi" w:cstheme="minorHAnsi"/>
                <w:bCs/>
              </w:rPr>
              <w:t xml:space="preserve"> framework</w:t>
            </w:r>
            <w:r w:rsidR="005119A9" w:rsidRPr="00B154C2">
              <w:rPr>
                <w:rFonts w:asciiTheme="minorHAnsi" w:hAnsiTheme="minorHAnsi" w:cstheme="minorHAnsi"/>
                <w:bCs/>
              </w:rPr>
              <w:t xml:space="preserve">. </w:t>
            </w:r>
          </w:p>
          <w:p w14:paraId="57CFBE4B" w14:textId="57C43729" w:rsidR="00B12706" w:rsidRPr="00B154C2" w:rsidRDefault="00B12706" w:rsidP="00B154C2">
            <w:pPr>
              <w:spacing w:line="276" w:lineRule="auto"/>
              <w:jc w:val="both"/>
              <w:rPr>
                <w:rFonts w:asciiTheme="minorHAnsi" w:hAnsiTheme="minorHAnsi" w:cstheme="minorHAnsi"/>
                <w:bCs/>
              </w:rPr>
            </w:pPr>
          </w:p>
          <w:p w14:paraId="09F6F914" w14:textId="77191EC9" w:rsidR="00B12706" w:rsidRPr="00B154C2" w:rsidRDefault="00B12706" w:rsidP="00B154C2">
            <w:pPr>
              <w:spacing w:line="276" w:lineRule="auto"/>
              <w:jc w:val="both"/>
              <w:rPr>
                <w:rFonts w:asciiTheme="minorHAnsi" w:hAnsiTheme="minorHAnsi" w:cstheme="minorHAnsi"/>
                <w:bCs/>
              </w:rPr>
            </w:pPr>
            <w:r w:rsidRPr="00B154C2">
              <w:rPr>
                <w:rFonts w:asciiTheme="minorHAnsi" w:hAnsiTheme="minorHAnsi" w:cstheme="minorHAnsi"/>
                <w:bCs/>
              </w:rPr>
              <w:t xml:space="preserve">Governors asked about the key challenges within the </w:t>
            </w:r>
            <w:r w:rsidR="005119A9" w:rsidRPr="00B154C2">
              <w:rPr>
                <w:rFonts w:asciiTheme="minorHAnsi" w:hAnsiTheme="minorHAnsi" w:cstheme="minorHAnsi"/>
                <w:bCs/>
              </w:rPr>
              <w:t>Clean Energy Education Hub</w:t>
            </w:r>
            <w:r w:rsidRPr="00B154C2">
              <w:rPr>
                <w:rFonts w:asciiTheme="minorHAnsi" w:hAnsiTheme="minorHAnsi" w:cstheme="minorHAnsi"/>
                <w:bCs/>
              </w:rPr>
              <w:t xml:space="preserve">; the </w:t>
            </w:r>
            <w:r w:rsidRPr="00B154C2">
              <w:rPr>
                <w:rFonts w:asciiTheme="minorHAnsi" w:hAnsiTheme="minorHAnsi" w:cstheme="minorHAnsi"/>
              </w:rPr>
              <w:t xml:space="preserve">Head of Construction, Engineering &amp; Service Industries highlighted that development had been phased, to ensure high quality </w:t>
            </w:r>
            <w:r w:rsidR="005119A9">
              <w:rPr>
                <w:rFonts w:asciiTheme="minorHAnsi" w:hAnsiTheme="minorHAnsi" w:cstheme="minorHAnsi"/>
              </w:rPr>
              <w:t xml:space="preserve">of </w:t>
            </w:r>
            <w:r w:rsidRPr="00B154C2">
              <w:rPr>
                <w:rFonts w:asciiTheme="minorHAnsi" w:hAnsiTheme="minorHAnsi" w:cstheme="minorHAnsi"/>
              </w:rPr>
              <w:t xml:space="preserve">provision. Partnerships </w:t>
            </w:r>
            <w:r w:rsidR="00724B99">
              <w:rPr>
                <w:rFonts w:asciiTheme="minorHAnsi" w:hAnsiTheme="minorHAnsi" w:cstheme="minorHAnsi"/>
              </w:rPr>
              <w:t xml:space="preserve">and </w:t>
            </w:r>
            <w:proofErr w:type="gramStart"/>
            <w:r w:rsidR="00724B99">
              <w:rPr>
                <w:rFonts w:asciiTheme="minorHAnsi" w:hAnsiTheme="minorHAnsi" w:cstheme="minorHAnsi"/>
              </w:rPr>
              <w:t>future plans</w:t>
            </w:r>
            <w:proofErr w:type="gramEnd"/>
            <w:r w:rsidR="00724B99">
              <w:rPr>
                <w:rFonts w:asciiTheme="minorHAnsi" w:hAnsiTheme="minorHAnsi" w:cstheme="minorHAnsi"/>
              </w:rPr>
              <w:t xml:space="preserve"> </w:t>
            </w:r>
            <w:r w:rsidRPr="00B154C2">
              <w:rPr>
                <w:rFonts w:asciiTheme="minorHAnsi" w:hAnsiTheme="minorHAnsi" w:cstheme="minorHAnsi"/>
              </w:rPr>
              <w:t>were ev</w:t>
            </w:r>
            <w:r w:rsidR="00727885">
              <w:rPr>
                <w:rFonts w:asciiTheme="minorHAnsi" w:hAnsiTheme="minorHAnsi" w:cstheme="minorHAnsi"/>
              </w:rPr>
              <w:t>o</w:t>
            </w:r>
            <w:r w:rsidRPr="00B154C2">
              <w:rPr>
                <w:rFonts w:asciiTheme="minorHAnsi" w:hAnsiTheme="minorHAnsi" w:cstheme="minorHAnsi"/>
              </w:rPr>
              <w:t>l</w:t>
            </w:r>
            <w:r w:rsidR="00727885">
              <w:rPr>
                <w:rFonts w:asciiTheme="minorHAnsi" w:hAnsiTheme="minorHAnsi" w:cstheme="minorHAnsi"/>
              </w:rPr>
              <w:t>v</w:t>
            </w:r>
            <w:r w:rsidRPr="00B154C2">
              <w:rPr>
                <w:rFonts w:asciiTheme="minorHAnsi" w:hAnsiTheme="minorHAnsi" w:cstheme="minorHAnsi"/>
              </w:rPr>
              <w:t>ing</w:t>
            </w:r>
            <w:r w:rsidR="00724B99">
              <w:rPr>
                <w:rFonts w:asciiTheme="minorHAnsi" w:hAnsiTheme="minorHAnsi" w:cstheme="minorHAnsi"/>
              </w:rPr>
              <w:t xml:space="preserve">. </w:t>
            </w:r>
            <w:r w:rsidRPr="00B154C2">
              <w:rPr>
                <w:rFonts w:asciiTheme="minorHAnsi" w:hAnsiTheme="minorHAnsi" w:cstheme="minorHAnsi"/>
                <w:bCs/>
              </w:rPr>
              <w:t xml:space="preserve">In response to a member’s query relating to development of the carbon capture industry and potential for industry training, the </w:t>
            </w:r>
            <w:r w:rsidRPr="00B154C2">
              <w:rPr>
                <w:rFonts w:asciiTheme="minorHAnsi" w:hAnsiTheme="minorHAnsi" w:cstheme="minorHAnsi"/>
              </w:rPr>
              <w:t xml:space="preserve">Head of Construction, Engineering &amp; Service Industries reported that the </w:t>
            </w:r>
            <w:r w:rsidRPr="00B154C2">
              <w:rPr>
                <w:rFonts w:asciiTheme="minorHAnsi" w:hAnsiTheme="minorHAnsi" w:cstheme="minorHAnsi"/>
              </w:rPr>
              <w:lastRenderedPageBreak/>
              <w:t>college would need to work on increasing exposure and profile; bootcamps could also be offered. There had been some international interest</w:t>
            </w:r>
            <w:r w:rsidR="00724B99">
              <w:rPr>
                <w:rFonts w:asciiTheme="minorHAnsi" w:hAnsiTheme="minorHAnsi" w:cstheme="minorHAnsi"/>
              </w:rPr>
              <w:t xml:space="preserve"> in this provision</w:t>
            </w:r>
            <w:r w:rsidRPr="00B154C2">
              <w:rPr>
                <w:rFonts w:asciiTheme="minorHAnsi" w:hAnsiTheme="minorHAnsi" w:cstheme="minorHAnsi"/>
              </w:rPr>
              <w:t xml:space="preserve">. </w:t>
            </w:r>
          </w:p>
          <w:p w14:paraId="54F5AFFB" w14:textId="77777777" w:rsidR="00B12706" w:rsidRPr="00B154C2" w:rsidRDefault="00B12706" w:rsidP="00B154C2">
            <w:pPr>
              <w:spacing w:line="276" w:lineRule="auto"/>
              <w:jc w:val="both"/>
              <w:rPr>
                <w:rFonts w:asciiTheme="minorHAnsi" w:hAnsiTheme="minorHAnsi" w:cstheme="minorHAnsi"/>
                <w:b/>
                <w:bCs/>
              </w:rPr>
            </w:pPr>
          </w:p>
          <w:p w14:paraId="5F0227DE" w14:textId="6511CD8F" w:rsidR="005119A9" w:rsidRPr="00B154C2" w:rsidRDefault="00B12706" w:rsidP="005119A9">
            <w:pPr>
              <w:spacing w:line="276" w:lineRule="auto"/>
              <w:jc w:val="both"/>
              <w:rPr>
                <w:rFonts w:asciiTheme="minorHAnsi" w:hAnsiTheme="minorHAnsi" w:cstheme="minorHAnsi"/>
                <w:bCs/>
              </w:rPr>
            </w:pPr>
            <w:r w:rsidRPr="00B154C2">
              <w:rPr>
                <w:rFonts w:asciiTheme="minorHAnsi" w:hAnsiTheme="minorHAnsi" w:cstheme="minorHAnsi"/>
                <w:bCs/>
              </w:rPr>
              <w:t>Governors</w:t>
            </w:r>
            <w:r w:rsidR="005119A9">
              <w:rPr>
                <w:rFonts w:asciiTheme="minorHAnsi" w:hAnsiTheme="minorHAnsi" w:cstheme="minorHAnsi"/>
                <w:bCs/>
              </w:rPr>
              <w:t xml:space="preserve"> thanked the </w:t>
            </w:r>
            <w:r w:rsidR="005119A9" w:rsidRPr="00B154C2">
              <w:rPr>
                <w:rFonts w:asciiTheme="minorHAnsi" w:hAnsiTheme="minorHAnsi" w:cstheme="minorHAnsi"/>
              </w:rPr>
              <w:t>Head of Construction, Engineering &amp; Service Industries</w:t>
            </w:r>
            <w:r w:rsidR="005119A9">
              <w:rPr>
                <w:rFonts w:asciiTheme="minorHAnsi" w:hAnsiTheme="minorHAnsi" w:cstheme="minorHAnsi"/>
              </w:rPr>
              <w:t xml:space="preserve"> and</w:t>
            </w:r>
            <w:r w:rsidRPr="00B154C2">
              <w:rPr>
                <w:rFonts w:asciiTheme="minorHAnsi" w:hAnsiTheme="minorHAnsi" w:cstheme="minorHAnsi"/>
                <w:bCs/>
              </w:rPr>
              <w:t xml:space="preserve"> </w:t>
            </w:r>
            <w:r w:rsidR="005119A9" w:rsidRPr="00B154C2">
              <w:rPr>
                <w:rFonts w:asciiTheme="minorHAnsi" w:hAnsiTheme="minorHAnsi" w:cstheme="minorHAnsi"/>
                <w:b/>
                <w:bCs/>
              </w:rPr>
              <w:t xml:space="preserve">noted </w:t>
            </w:r>
            <w:r w:rsidR="005119A9" w:rsidRPr="00B154C2">
              <w:rPr>
                <w:rFonts w:asciiTheme="minorHAnsi" w:hAnsiTheme="minorHAnsi" w:cstheme="minorHAnsi"/>
                <w:bCs/>
              </w:rPr>
              <w:t>the presentation</w:t>
            </w:r>
            <w:r w:rsidR="005119A9">
              <w:rPr>
                <w:rFonts w:asciiTheme="minorHAnsi" w:hAnsiTheme="minorHAnsi" w:cstheme="minorHAnsi"/>
                <w:bCs/>
              </w:rPr>
              <w:t xml:space="preserve">, </w:t>
            </w:r>
            <w:r w:rsidR="005119A9" w:rsidRPr="00B154C2">
              <w:rPr>
                <w:rFonts w:asciiTheme="minorHAnsi" w:hAnsiTheme="minorHAnsi" w:cstheme="minorHAnsi"/>
                <w:bCs/>
              </w:rPr>
              <w:t>commend</w:t>
            </w:r>
            <w:r w:rsidR="005119A9">
              <w:rPr>
                <w:rFonts w:asciiTheme="minorHAnsi" w:hAnsiTheme="minorHAnsi" w:cstheme="minorHAnsi"/>
                <w:bCs/>
              </w:rPr>
              <w:t>ing</w:t>
            </w:r>
            <w:r w:rsidR="005119A9" w:rsidRPr="00B154C2">
              <w:rPr>
                <w:rFonts w:asciiTheme="minorHAnsi" w:hAnsiTheme="minorHAnsi" w:cstheme="minorHAnsi"/>
                <w:bCs/>
              </w:rPr>
              <w:t xml:space="preserve"> the clear evidence that the </w:t>
            </w:r>
            <w:r w:rsidR="00724B99" w:rsidRPr="00B154C2">
              <w:rPr>
                <w:rFonts w:asciiTheme="minorHAnsi" w:hAnsiTheme="minorHAnsi" w:cstheme="minorHAnsi"/>
                <w:bCs/>
              </w:rPr>
              <w:t xml:space="preserve">Clean Energy Education Hub </w:t>
            </w:r>
            <w:r w:rsidR="005119A9" w:rsidRPr="00B154C2">
              <w:rPr>
                <w:rFonts w:asciiTheme="minorHAnsi" w:hAnsiTheme="minorHAnsi" w:cstheme="minorHAnsi"/>
                <w:bCs/>
              </w:rPr>
              <w:t xml:space="preserve">was meeting Etc. strategic objectives, Tees Valley Combined Authority priorities and employer needs. Governors were also pleased to note that the </w:t>
            </w:r>
            <w:r w:rsidR="00724B99" w:rsidRPr="00B154C2">
              <w:rPr>
                <w:rFonts w:asciiTheme="minorHAnsi" w:hAnsiTheme="minorHAnsi" w:cstheme="minorHAnsi"/>
                <w:bCs/>
              </w:rPr>
              <w:t xml:space="preserve">Clean Energy Education Hub </w:t>
            </w:r>
            <w:r w:rsidR="005119A9" w:rsidRPr="00B154C2">
              <w:rPr>
                <w:rFonts w:asciiTheme="minorHAnsi" w:hAnsiTheme="minorHAnsi" w:cstheme="minorHAnsi"/>
                <w:bCs/>
              </w:rPr>
              <w:t>was providing excellent additional enrichment opportunities for students studying across Redcar and Cleveland College</w:t>
            </w:r>
            <w:r w:rsidR="00724B99">
              <w:rPr>
                <w:rFonts w:asciiTheme="minorHAnsi" w:hAnsiTheme="minorHAnsi" w:cstheme="minorHAnsi"/>
                <w:bCs/>
              </w:rPr>
              <w:t>, as well as the collaboration with other education providers</w:t>
            </w:r>
            <w:r w:rsidR="005119A9" w:rsidRPr="00B154C2">
              <w:rPr>
                <w:rFonts w:asciiTheme="minorHAnsi" w:hAnsiTheme="minorHAnsi" w:cstheme="minorHAnsi"/>
                <w:bCs/>
              </w:rPr>
              <w:t xml:space="preserve">. </w:t>
            </w:r>
          </w:p>
          <w:p w14:paraId="52741125" w14:textId="49C287B7" w:rsidR="00B12706" w:rsidRPr="00B154C2" w:rsidRDefault="00B12706" w:rsidP="00B154C2">
            <w:pPr>
              <w:spacing w:line="276" w:lineRule="auto"/>
              <w:jc w:val="both"/>
              <w:rPr>
                <w:rFonts w:asciiTheme="minorHAnsi" w:hAnsiTheme="minorHAnsi" w:cstheme="minorHAnsi"/>
                <w:bCs/>
              </w:rPr>
            </w:pPr>
          </w:p>
          <w:p w14:paraId="46DD5810" w14:textId="36C785FA" w:rsidR="00B12706" w:rsidRPr="00B154C2" w:rsidRDefault="00B12706" w:rsidP="00B154C2">
            <w:pPr>
              <w:spacing w:line="276" w:lineRule="auto"/>
              <w:jc w:val="both"/>
              <w:rPr>
                <w:rFonts w:asciiTheme="minorHAnsi" w:hAnsiTheme="minorHAnsi" w:cstheme="minorHAnsi"/>
                <w:i/>
              </w:rPr>
            </w:pPr>
            <w:r w:rsidRPr="00B154C2">
              <w:rPr>
                <w:rFonts w:asciiTheme="minorHAnsi" w:hAnsiTheme="minorHAnsi" w:cstheme="minorHAnsi"/>
                <w:i/>
              </w:rPr>
              <w:t xml:space="preserve">Dave Laycock, Head of Construction, Engineering &amp; Service Industries, left the meeting. </w:t>
            </w:r>
          </w:p>
          <w:p w14:paraId="4E216275" w14:textId="191431CF" w:rsidR="00B12706" w:rsidRPr="00B154C2" w:rsidRDefault="00B12706" w:rsidP="00B154C2">
            <w:pPr>
              <w:spacing w:line="276" w:lineRule="auto"/>
              <w:jc w:val="both"/>
              <w:rPr>
                <w:rFonts w:asciiTheme="minorHAnsi" w:hAnsiTheme="minorHAnsi" w:cstheme="minorHAnsi"/>
                <w:bCs/>
                <w:i/>
              </w:rPr>
            </w:pPr>
            <w:r w:rsidRPr="00B154C2">
              <w:rPr>
                <w:rFonts w:asciiTheme="minorHAnsi" w:hAnsiTheme="minorHAnsi" w:cstheme="minorHAnsi"/>
                <w:i/>
              </w:rPr>
              <w:t xml:space="preserve">Becky Cadden, Assistant Principal, Curriculum and Quality, joined the meeting. </w:t>
            </w:r>
          </w:p>
          <w:p w14:paraId="47B611D2" w14:textId="2104E8E9" w:rsidR="002B5246" w:rsidRPr="00B154C2" w:rsidRDefault="002B5246" w:rsidP="00B154C2">
            <w:pPr>
              <w:spacing w:line="276" w:lineRule="auto"/>
              <w:jc w:val="both"/>
              <w:rPr>
                <w:rFonts w:asciiTheme="minorHAnsi" w:hAnsiTheme="minorHAnsi" w:cstheme="minorHAnsi"/>
                <w:bCs/>
              </w:rPr>
            </w:pPr>
          </w:p>
        </w:tc>
      </w:tr>
      <w:tr w:rsidR="00207234" w:rsidRPr="00B154C2" w14:paraId="0EB3109B" w14:textId="77777777" w:rsidTr="00E36049">
        <w:tc>
          <w:tcPr>
            <w:tcW w:w="1036" w:type="dxa"/>
          </w:tcPr>
          <w:p w14:paraId="3DC66181" w14:textId="32EF1303" w:rsidR="00207234" w:rsidRPr="00B154C2" w:rsidRDefault="00207234" w:rsidP="00B154C2">
            <w:pPr>
              <w:spacing w:line="276" w:lineRule="auto"/>
              <w:rPr>
                <w:rFonts w:asciiTheme="minorHAnsi" w:hAnsiTheme="minorHAnsi" w:cstheme="minorHAnsi"/>
                <w:b/>
              </w:rPr>
            </w:pPr>
            <w:bookmarkStart w:id="0" w:name="_Hlk121144588"/>
            <w:r w:rsidRPr="00B154C2">
              <w:rPr>
                <w:rFonts w:asciiTheme="minorHAnsi" w:hAnsiTheme="minorHAnsi" w:cstheme="minorHAnsi"/>
                <w:b/>
              </w:rPr>
              <w:lastRenderedPageBreak/>
              <w:t>SIC2</w:t>
            </w:r>
            <w:r w:rsidR="008A05C6" w:rsidRPr="00B154C2">
              <w:rPr>
                <w:rFonts w:asciiTheme="minorHAnsi" w:hAnsiTheme="minorHAnsi" w:cstheme="minorHAnsi"/>
                <w:b/>
              </w:rPr>
              <w:t>3</w:t>
            </w:r>
            <w:r w:rsidR="0069152F" w:rsidRPr="00B154C2">
              <w:rPr>
                <w:rFonts w:asciiTheme="minorHAnsi" w:hAnsiTheme="minorHAnsi" w:cstheme="minorHAnsi"/>
                <w:b/>
              </w:rPr>
              <w:t>/</w:t>
            </w:r>
            <w:r w:rsidR="00BB0AE7" w:rsidRPr="00B154C2">
              <w:rPr>
                <w:rFonts w:asciiTheme="minorHAnsi" w:hAnsiTheme="minorHAnsi" w:cstheme="minorHAnsi"/>
                <w:b/>
              </w:rPr>
              <w:t>59</w:t>
            </w:r>
          </w:p>
        </w:tc>
        <w:tc>
          <w:tcPr>
            <w:tcW w:w="8601" w:type="dxa"/>
            <w:gridSpan w:val="2"/>
          </w:tcPr>
          <w:p w14:paraId="7E97555F" w14:textId="73EB79D9" w:rsidR="00207234" w:rsidRPr="00B154C2" w:rsidRDefault="00207234" w:rsidP="00B154C2">
            <w:pPr>
              <w:spacing w:line="276" w:lineRule="auto"/>
              <w:jc w:val="both"/>
              <w:rPr>
                <w:rFonts w:asciiTheme="minorHAnsi" w:hAnsiTheme="minorHAnsi" w:cstheme="minorHAnsi"/>
                <w:b/>
                <w:bCs/>
              </w:rPr>
            </w:pPr>
            <w:r w:rsidRPr="00B154C2">
              <w:rPr>
                <w:rFonts w:asciiTheme="minorHAnsi" w:hAnsiTheme="minorHAnsi" w:cstheme="minorHAnsi"/>
                <w:b/>
                <w:bCs/>
              </w:rPr>
              <w:t xml:space="preserve">Agenda Item </w:t>
            </w:r>
            <w:r w:rsidR="00BB0AE7" w:rsidRPr="00B154C2">
              <w:rPr>
                <w:rFonts w:asciiTheme="minorHAnsi" w:hAnsiTheme="minorHAnsi" w:cstheme="minorHAnsi"/>
                <w:b/>
                <w:bCs/>
              </w:rPr>
              <w:t>3</w:t>
            </w:r>
            <w:r w:rsidRPr="00B154C2">
              <w:rPr>
                <w:rFonts w:asciiTheme="minorHAnsi" w:hAnsiTheme="minorHAnsi" w:cstheme="minorHAnsi"/>
                <w:b/>
                <w:bCs/>
              </w:rPr>
              <w:t xml:space="preserve"> – </w:t>
            </w:r>
            <w:r w:rsidR="0088091D" w:rsidRPr="00B154C2">
              <w:rPr>
                <w:rFonts w:asciiTheme="minorHAnsi" w:hAnsiTheme="minorHAnsi" w:cstheme="minorHAnsi"/>
                <w:b/>
                <w:bCs/>
              </w:rPr>
              <w:t>Minutes of Previous Meeting</w:t>
            </w:r>
          </w:p>
        </w:tc>
      </w:tr>
      <w:tr w:rsidR="00CE3DEB" w:rsidRPr="00B154C2" w14:paraId="329FADFA" w14:textId="77777777" w:rsidTr="00E36049">
        <w:tc>
          <w:tcPr>
            <w:tcW w:w="1036" w:type="dxa"/>
          </w:tcPr>
          <w:p w14:paraId="0690BDCA" w14:textId="77777777" w:rsidR="00CE3DEB" w:rsidRPr="00B154C2" w:rsidRDefault="00CE3DEB" w:rsidP="00B154C2">
            <w:pPr>
              <w:spacing w:line="276" w:lineRule="auto"/>
              <w:rPr>
                <w:rFonts w:asciiTheme="minorHAnsi" w:hAnsiTheme="minorHAnsi" w:cstheme="minorHAnsi"/>
              </w:rPr>
            </w:pPr>
          </w:p>
        </w:tc>
        <w:tc>
          <w:tcPr>
            <w:tcW w:w="8601" w:type="dxa"/>
            <w:gridSpan w:val="2"/>
          </w:tcPr>
          <w:p w14:paraId="5DAE4CD4" w14:textId="77777777" w:rsidR="00B154C2" w:rsidRDefault="00B154C2" w:rsidP="00B154C2">
            <w:pPr>
              <w:tabs>
                <w:tab w:val="left" w:pos="1134"/>
              </w:tabs>
              <w:spacing w:line="276" w:lineRule="auto"/>
              <w:jc w:val="both"/>
              <w:rPr>
                <w:rFonts w:asciiTheme="minorHAnsi" w:hAnsiTheme="minorHAnsi" w:cstheme="minorHAnsi"/>
              </w:rPr>
            </w:pPr>
          </w:p>
          <w:p w14:paraId="79CD99B0" w14:textId="6E4EBCCF" w:rsidR="0088091D" w:rsidRPr="00B154C2" w:rsidRDefault="0088091D" w:rsidP="00B154C2">
            <w:pPr>
              <w:tabs>
                <w:tab w:val="left" w:pos="1134"/>
              </w:tabs>
              <w:spacing w:line="276" w:lineRule="auto"/>
              <w:jc w:val="both"/>
              <w:rPr>
                <w:rFonts w:asciiTheme="minorHAnsi" w:hAnsiTheme="minorHAnsi" w:cstheme="minorHAnsi"/>
              </w:rPr>
            </w:pPr>
            <w:r w:rsidRPr="00B154C2">
              <w:rPr>
                <w:rFonts w:asciiTheme="minorHAnsi" w:hAnsiTheme="minorHAnsi" w:cstheme="minorHAnsi"/>
              </w:rPr>
              <w:t xml:space="preserve">Minutes of the Standards Improvement Committee meeting held on </w:t>
            </w:r>
            <w:r w:rsidR="00F93251" w:rsidRPr="00B154C2">
              <w:rPr>
                <w:rFonts w:asciiTheme="minorHAnsi" w:hAnsiTheme="minorHAnsi" w:cstheme="minorHAnsi"/>
              </w:rPr>
              <w:t>5</w:t>
            </w:r>
            <w:r w:rsidR="00BB0AE7" w:rsidRPr="00B154C2">
              <w:rPr>
                <w:rFonts w:asciiTheme="minorHAnsi" w:hAnsiTheme="minorHAnsi" w:cstheme="minorHAnsi"/>
              </w:rPr>
              <w:t xml:space="preserve"> October</w:t>
            </w:r>
            <w:r w:rsidR="0001027B" w:rsidRPr="00B154C2">
              <w:rPr>
                <w:rFonts w:asciiTheme="minorHAnsi" w:hAnsiTheme="minorHAnsi" w:cstheme="minorHAnsi"/>
              </w:rPr>
              <w:t xml:space="preserve"> 202</w:t>
            </w:r>
            <w:r w:rsidR="00F93251" w:rsidRPr="00B154C2">
              <w:rPr>
                <w:rFonts w:asciiTheme="minorHAnsi" w:hAnsiTheme="minorHAnsi" w:cstheme="minorHAnsi"/>
              </w:rPr>
              <w:t>3</w:t>
            </w:r>
            <w:r w:rsidRPr="00B154C2">
              <w:rPr>
                <w:rFonts w:asciiTheme="minorHAnsi" w:hAnsiTheme="minorHAnsi" w:cstheme="minorHAnsi"/>
              </w:rPr>
              <w:t xml:space="preserve"> had been circulated and were </w:t>
            </w:r>
            <w:r w:rsidRPr="00B154C2">
              <w:rPr>
                <w:rFonts w:asciiTheme="minorHAnsi" w:hAnsiTheme="minorHAnsi" w:cstheme="minorHAnsi"/>
                <w:b/>
              </w:rPr>
              <w:t>approved</w:t>
            </w:r>
            <w:r w:rsidRPr="00B154C2">
              <w:rPr>
                <w:rFonts w:asciiTheme="minorHAnsi" w:hAnsiTheme="minorHAnsi" w:cstheme="minorHAnsi"/>
              </w:rPr>
              <w:t xml:space="preserve"> as an accurate record.</w:t>
            </w:r>
          </w:p>
          <w:p w14:paraId="5F8DF4B0" w14:textId="456BC32D" w:rsidR="0088091D" w:rsidRPr="00B154C2" w:rsidRDefault="0088091D" w:rsidP="00B154C2">
            <w:pPr>
              <w:spacing w:line="276" w:lineRule="auto"/>
              <w:jc w:val="both"/>
              <w:rPr>
                <w:rFonts w:asciiTheme="minorHAnsi" w:hAnsiTheme="minorHAnsi" w:cstheme="minorHAnsi"/>
              </w:rPr>
            </w:pPr>
          </w:p>
          <w:p w14:paraId="0F2CFADB" w14:textId="7B33B4BC" w:rsidR="00751DF3" w:rsidRPr="00B154C2" w:rsidRDefault="002B5246" w:rsidP="00B154C2">
            <w:pPr>
              <w:spacing w:line="276" w:lineRule="auto"/>
              <w:jc w:val="both"/>
              <w:rPr>
                <w:rFonts w:asciiTheme="minorHAnsi" w:hAnsiTheme="minorHAnsi" w:cstheme="minorHAnsi"/>
              </w:rPr>
            </w:pPr>
            <w:r w:rsidRPr="00B154C2">
              <w:rPr>
                <w:rFonts w:asciiTheme="minorHAnsi" w:hAnsiTheme="minorHAnsi" w:cstheme="minorHAnsi"/>
              </w:rPr>
              <w:t xml:space="preserve">The action progress log had been circulated and was </w:t>
            </w:r>
            <w:r w:rsidRPr="00B154C2">
              <w:rPr>
                <w:rFonts w:asciiTheme="minorHAnsi" w:hAnsiTheme="minorHAnsi" w:cstheme="minorHAnsi"/>
                <w:b/>
              </w:rPr>
              <w:t xml:space="preserve">noted. </w:t>
            </w:r>
            <w:r w:rsidR="00633785" w:rsidRPr="00B154C2">
              <w:rPr>
                <w:rFonts w:asciiTheme="minorHAnsi" w:hAnsiTheme="minorHAnsi" w:cstheme="minorHAnsi"/>
              </w:rPr>
              <w:t xml:space="preserve">Governors </w:t>
            </w:r>
            <w:r w:rsidR="00727885">
              <w:rPr>
                <w:rFonts w:asciiTheme="minorHAnsi" w:hAnsiTheme="minorHAnsi" w:cstheme="minorHAnsi"/>
              </w:rPr>
              <w:t xml:space="preserve">thanked the </w:t>
            </w:r>
            <w:r w:rsidR="00633785" w:rsidRPr="00B154C2">
              <w:rPr>
                <w:rFonts w:asciiTheme="minorHAnsi" w:hAnsiTheme="minorHAnsi" w:cstheme="minorHAnsi"/>
              </w:rPr>
              <w:t xml:space="preserve">Group Director of Marketing for </w:t>
            </w:r>
            <w:r w:rsidR="00727885">
              <w:rPr>
                <w:rFonts w:asciiTheme="minorHAnsi" w:hAnsiTheme="minorHAnsi" w:cstheme="minorHAnsi"/>
              </w:rPr>
              <w:t xml:space="preserve">the clarification in relation to use of </w:t>
            </w:r>
            <w:r w:rsidR="00633785" w:rsidRPr="00B154C2">
              <w:rPr>
                <w:rFonts w:asciiTheme="minorHAnsi" w:hAnsiTheme="minorHAnsi" w:cstheme="minorHAnsi"/>
              </w:rPr>
              <w:t>student photos to represent the student body</w:t>
            </w:r>
            <w:r w:rsidR="00724B99">
              <w:rPr>
                <w:rFonts w:asciiTheme="minorHAnsi" w:hAnsiTheme="minorHAnsi" w:cstheme="minorHAnsi"/>
              </w:rPr>
              <w:t>, as well as updating</w:t>
            </w:r>
            <w:r w:rsidR="00633785" w:rsidRPr="00B154C2">
              <w:rPr>
                <w:rFonts w:asciiTheme="minorHAnsi" w:hAnsiTheme="minorHAnsi" w:cstheme="minorHAnsi"/>
              </w:rPr>
              <w:t xml:space="preserve"> photos within the Teaching and Learning Strategy. </w:t>
            </w:r>
          </w:p>
          <w:p w14:paraId="2E7DFEAB" w14:textId="16B6DC72" w:rsidR="00274B83" w:rsidRPr="00B154C2" w:rsidRDefault="00274B83" w:rsidP="00B154C2">
            <w:pPr>
              <w:spacing w:line="276" w:lineRule="auto"/>
              <w:jc w:val="both"/>
              <w:rPr>
                <w:rFonts w:asciiTheme="minorHAnsi" w:hAnsiTheme="minorHAnsi" w:cstheme="minorHAnsi"/>
                <w:bCs/>
                <w:i/>
              </w:rPr>
            </w:pPr>
          </w:p>
        </w:tc>
      </w:tr>
      <w:bookmarkEnd w:id="0"/>
      <w:tr w:rsidR="00BB0AE7" w:rsidRPr="00B154C2" w14:paraId="5A3E8D71" w14:textId="77777777" w:rsidTr="00E36049">
        <w:tc>
          <w:tcPr>
            <w:tcW w:w="1036" w:type="dxa"/>
          </w:tcPr>
          <w:p w14:paraId="10CAC455" w14:textId="1493FCEE" w:rsidR="00BB0AE7" w:rsidRPr="00B154C2" w:rsidRDefault="00BB0AE7" w:rsidP="00B154C2">
            <w:pPr>
              <w:spacing w:line="276" w:lineRule="auto"/>
              <w:rPr>
                <w:rFonts w:asciiTheme="minorHAnsi" w:hAnsiTheme="minorHAnsi" w:cstheme="minorHAnsi"/>
                <w:b/>
              </w:rPr>
            </w:pPr>
            <w:r w:rsidRPr="00B154C2">
              <w:rPr>
                <w:rFonts w:asciiTheme="minorHAnsi" w:hAnsiTheme="minorHAnsi" w:cstheme="minorHAnsi"/>
                <w:b/>
              </w:rPr>
              <w:t>SIC2</w:t>
            </w:r>
            <w:r w:rsidR="008A05C6" w:rsidRPr="00B154C2">
              <w:rPr>
                <w:rFonts w:asciiTheme="minorHAnsi" w:hAnsiTheme="minorHAnsi" w:cstheme="minorHAnsi"/>
                <w:b/>
              </w:rPr>
              <w:t>3</w:t>
            </w:r>
            <w:r w:rsidRPr="00B154C2">
              <w:rPr>
                <w:rFonts w:asciiTheme="minorHAnsi" w:hAnsiTheme="minorHAnsi" w:cstheme="minorHAnsi"/>
                <w:b/>
              </w:rPr>
              <w:t>/60</w:t>
            </w:r>
          </w:p>
        </w:tc>
        <w:tc>
          <w:tcPr>
            <w:tcW w:w="8601" w:type="dxa"/>
            <w:gridSpan w:val="2"/>
          </w:tcPr>
          <w:p w14:paraId="4DDAB42A" w14:textId="01806CBA" w:rsidR="00BB0AE7" w:rsidRPr="00B154C2" w:rsidRDefault="00BB0AE7" w:rsidP="00B154C2">
            <w:pPr>
              <w:spacing w:line="276" w:lineRule="auto"/>
              <w:jc w:val="both"/>
              <w:rPr>
                <w:rFonts w:asciiTheme="minorHAnsi" w:hAnsiTheme="minorHAnsi" w:cstheme="minorHAnsi"/>
                <w:b/>
                <w:bCs/>
              </w:rPr>
            </w:pPr>
            <w:r w:rsidRPr="00B154C2">
              <w:rPr>
                <w:rFonts w:asciiTheme="minorHAnsi" w:hAnsiTheme="minorHAnsi" w:cstheme="minorHAnsi"/>
                <w:b/>
                <w:bCs/>
              </w:rPr>
              <w:t>Agenda Item 4 – Higher Education Self Evaluation Document</w:t>
            </w:r>
          </w:p>
        </w:tc>
      </w:tr>
      <w:tr w:rsidR="00BB0AE7" w:rsidRPr="00B154C2" w14:paraId="1C6D5100" w14:textId="77777777" w:rsidTr="00E36049">
        <w:tc>
          <w:tcPr>
            <w:tcW w:w="1036" w:type="dxa"/>
          </w:tcPr>
          <w:p w14:paraId="2CC50E41" w14:textId="77777777" w:rsidR="00BB0AE7" w:rsidRPr="00B154C2" w:rsidRDefault="00BB0AE7" w:rsidP="00B154C2">
            <w:pPr>
              <w:spacing w:line="276" w:lineRule="auto"/>
              <w:rPr>
                <w:rFonts w:asciiTheme="minorHAnsi" w:hAnsiTheme="minorHAnsi" w:cstheme="minorHAnsi"/>
              </w:rPr>
            </w:pPr>
          </w:p>
        </w:tc>
        <w:tc>
          <w:tcPr>
            <w:tcW w:w="8601" w:type="dxa"/>
            <w:gridSpan w:val="2"/>
          </w:tcPr>
          <w:p w14:paraId="0DE30629" w14:textId="77777777" w:rsidR="00B154C2" w:rsidRDefault="00B154C2" w:rsidP="00B154C2">
            <w:pPr>
              <w:spacing w:line="276" w:lineRule="auto"/>
              <w:jc w:val="both"/>
              <w:rPr>
                <w:rFonts w:asciiTheme="minorHAnsi" w:hAnsiTheme="minorHAnsi" w:cstheme="minorHAnsi"/>
                <w:bCs/>
              </w:rPr>
            </w:pPr>
          </w:p>
          <w:p w14:paraId="176C2D09" w14:textId="2A40BA76" w:rsidR="008609ED" w:rsidRPr="00B154C2" w:rsidRDefault="00342F0F" w:rsidP="00B154C2">
            <w:pPr>
              <w:spacing w:line="276" w:lineRule="auto"/>
              <w:jc w:val="both"/>
              <w:rPr>
                <w:rFonts w:asciiTheme="minorHAnsi" w:hAnsiTheme="minorHAnsi" w:cstheme="minorHAnsi"/>
              </w:rPr>
            </w:pPr>
            <w:r w:rsidRPr="00B154C2">
              <w:rPr>
                <w:rFonts w:asciiTheme="minorHAnsi" w:hAnsiTheme="minorHAnsi" w:cstheme="minorHAnsi"/>
                <w:bCs/>
              </w:rPr>
              <w:t xml:space="preserve">The </w:t>
            </w:r>
            <w:r w:rsidR="008609ED" w:rsidRPr="00B154C2">
              <w:rPr>
                <w:rFonts w:asciiTheme="minorHAnsi" w:hAnsiTheme="minorHAnsi" w:cstheme="minorHAnsi"/>
              </w:rPr>
              <w:t>Assistant Principal, Curriculum and Quality</w:t>
            </w:r>
            <w:r w:rsidR="00724B99">
              <w:rPr>
                <w:rFonts w:asciiTheme="minorHAnsi" w:hAnsiTheme="minorHAnsi" w:cstheme="minorHAnsi"/>
              </w:rPr>
              <w:t>,</w:t>
            </w:r>
            <w:r w:rsidR="008609ED" w:rsidRPr="00B154C2">
              <w:rPr>
                <w:rFonts w:asciiTheme="minorHAnsi" w:hAnsiTheme="minorHAnsi" w:cstheme="minorHAnsi"/>
              </w:rPr>
              <w:t xml:space="preserve"> presented the circulated ‘Partners Report’ and clarified that </w:t>
            </w:r>
            <w:r w:rsidR="00727885">
              <w:rPr>
                <w:rFonts w:asciiTheme="minorHAnsi" w:hAnsiTheme="minorHAnsi" w:cstheme="minorHAnsi"/>
              </w:rPr>
              <w:t xml:space="preserve">Etc. </w:t>
            </w:r>
            <w:r w:rsidR="008609ED" w:rsidRPr="00B154C2">
              <w:rPr>
                <w:rFonts w:asciiTheme="minorHAnsi" w:hAnsiTheme="minorHAnsi" w:cstheme="minorHAnsi"/>
              </w:rPr>
              <w:t xml:space="preserve">was required to submit </w:t>
            </w:r>
            <w:r w:rsidR="00724B99">
              <w:rPr>
                <w:rFonts w:asciiTheme="minorHAnsi" w:hAnsiTheme="minorHAnsi" w:cstheme="minorHAnsi"/>
              </w:rPr>
              <w:t xml:space="preserve">this </w:t>
            </w:r>
            <w:r w:rsidR="008609ED" w:rsidRPr="00B154C2">
              <w:rPr>
                <w:rFonts w:asciiTheme="minorHAnsi" w:hAnsiTheme="minorHAnsi" w:cstheme="minorHAnsi"/>
              </w:rPr>
              <w:t xml:space="preserve">to Teesside University, </w:t>
            </w:r>
            <w:r w:rsidR="00724B99">
              <w:rPr>
                <w:rFonts w:asciiTheme="minorHAnsi" w:hAnsiTheme="minorHAnsi" w:cstheme="minorHAnsi"/>
              </w:rPr>
              <w:t xml:space="preserve">as </w:t>
            </w:r>
            <w:r w:rsidR="008609ED" w:rsidRPr="00B154C2">
              <w:rPr>
                <w:rFonts w:asciiTheme="minorHAnsi" w:hAnsiTheme="minorHAnsi" w:cstheme="minorHAnsi"/>
              </w:rPr>
              <w:t xml:space="preserve">the </w:t>
            </w:r>
            <w:r w:rsidR="00724B99">
              <w:rPr>
                <w:rFonts w:asciiTheme="minorHAnsi" w:hAnsiTheme="minorHAnsi" w:cstheme="minorHAnsi"/>
              </w:rPr>
              <w:t xml:space="preserve">group’s </w:t>
            </w:r>
            <w:r w:rsidR="008609ED" w:rsidRPr="00B154C2">
              <w:rPr>
                <w:rFonts w:asciiTheme="minorHAnsi" w:hAnsiTheme="minorHAnsi" w:cstheme="minorHAnsi"/>
              </w:rPr>
              <w:t xml:space="preserve">validating partner for prescribed Higher Education. </w:t>
            </w:r>
          </w:p>
          <w:p w14:paraId="5AF48DE2" w14:textId="77777777" w:rsidR="008609ED" w:rsidRPr="00B154C2" w:rsidRDefault="008609ED" w:rsidP="00B154C2">
            <w:pPr>
              <w:spacing w:line="276" w:lineRule="auto"/>
              <w:jc w:val="both"/>
              <w:rPr>
                <w:rFonts w:asciiTheme="minorHAnsi" w:hAnsiTheme="minorHAnsi" w:cstheme="minorHAnsi"/>
              </w:rPr>
            </w:pPr>
          </w:p>
          <w:p w14:paraId="5B9A48FF" w14:textId="6EB09101" w:rsidR="008609ED" w:rsidRPr="00B154C2" w:rsidRDefault="00983AB3" w:rsidP="00B154C2">
            <w:pPr>
              <w:spacing w:line="276" w:lineRule="auto"/>
              <w:jc w:val="both"/>
              <w:rPr>
                <w:rFonts w:asciiTheme="minorHAnsi" w:hAnsiTheme="minorHAnsi" w:cstheme="minorHAnsi"/>
              </w:rPr>
            </w:pPr>
            <w:r>
              <w:rPr>
                <w:rFonts w:asciiTheme="minorHAnsi" w:hAnsiTheme="minorHAnsi" w:cstheme="minorHAnsi"/>
              </w:rPr>
              <w:t xml:space="preserve">[REDACTED] </w:t>
            </w:r>
            <w:r w:rsidR="00724B99">
              <w:rPr>
                <w:rFonts w:asciiTheme="minorHAnsi" w:hAnsiTheme="minorHAnsi" w:cstheme="minorHAnsi"/>
              </w:rPr>
              <w:t>In some areas, including Early Yea</w:t>
            </w:r>
            <w:r w:rsidR="00B00853">
              <w:rPr>
                <w:rFonts w:asciiTheme="minorHAnsi" w:hAnsiTheme="minorHAnsi" w:cstheme="minorHAnsi"/>
              </w:rPr>
              <w:t>r</w:t>
            </w:r>
            <w:r w:rsidR="00724B99">
              <w:rPr>
                <w:rFonts w:asciiTheme="minorHAnsi" w:hAnsiTheme="minorHAnsi" w:cstheme="minorHAnsi"/>
              </w:rPr>
              <w:t xml:space="preserve">s and Performing Arts, degree provision had been replaced with </w:t>
            </w:r>
            <w:r w:rsidR="008609ED" w:rsidRPr="00B154C2">
              <w:rPr>
                <w:rFonts w:asciiTheme="minorHAnsi" w:hAnsiTheme="minorHAnsi" w:cstheme="minorHAnsi"/>
              </w:rPr>
              <w:t>Level 4 Skills</w:t>
            </w:r>
            <w:r w:rsidR="00724B99">
              <w:rPr>
                <w:rFonts w:asciiTheme="minorHAnsi" w:hAnsiTheme="minorHAnsi" w:cstheme="minorHAnsi"/>
              </w:rPr>
              <w:t xml:space="preserve"> qualifications</w:t>
            </w:r>
            <w:r w:rsidR="008609ED" w:rsidRPr="00B154C2">
              <w:rPr>
                <w:rFonts w:asciiTheme="minorHAnsi" w:hAnsiTheme="minorHAnsi" w:cstheme="minorHAnsi"/>
              </w:rPr>
              <w:t xml:space="preserve">, </w:t>
            </w:r>
            <w:r w:rsidR="00724B99">
              <w:rPr>
                <w:rFonts w:asciiTheme="minorHAnsi" w:hAnsiTheme="minorHAnsi" w:cstheme="minorHAnsi"/>
              </w:rPr>
              <w:t xml:space="preserve">to meet the needs of </w:t>
            </w:r>
            <w:r w:rsidR="008609ED" w:rsidRPr="00B154C2">
              <w:rPr>
                <w:rFonts w:asciiTheme="minorHAnsi" w:hAnsiTheme="minorHAnsi" w:cstheme="minorHAnsi"/>
              </w:rPr>
              <w:t>learner</w:t>
            </w:r>
            <w:r w:rsidR="00724B99">
              <w:rPr>
                <w:rFonts w:asciiTheme="minorHAnsi" w:hAnsiTheme="minorHAnsi" w:cstheme="minorHAnsi"/>
              </w:rPr>
              <w:t xml:space="preserve">s and employers. </w:t>
            </w:r>
          </w:p>
          <w:p w14:paraId="1C61F17A" w14:textId="77777777" w:rsidR="008609ED" w:rsidRPr="00B154C2" w:rsidRDefault="008609ED" w:rsidP="00B154C2">
            <w:pPr>
              <w:spacing w:line="276" w:lineRule="auto"/>
              <w:jc w:val="both"/>
              <w:rPr>
                <w:rFonts w:asciiTheme="minorHAnsi" w:hAnsiTheme="minorHAnsi" w:cstheme="minorHAnsi"/>
              </w:rPr>
            </w:pPr>
          </w:p>
          <w:p w14:paraId="27EB986B" w14:textId="296F6C6F" w:rsidR="008609ED" w:rsidRPr="00B154C2" w:rsidRDefault="008609ED" w:rsidP="00B154C2">
            <w:pPr>
              <w:spacing w:line="276" w:lineRule="auto"/>
              <w:jc w:val="both"/>
              <w:rPr>
                <w:rFonts w:asciiTheme="minorHAnsi" w:hAnsiTheme="minorHAnsi" w:cstheme="minorHAnsi"/>
                <w:bCs/>
                <w:highlight w:val="yellow"/>
              </w:rPr>
            </w:pPr>
            <w:r w:rsidRPr="00B154C2">
              <w:rPr>
                <w:rFonts w:asciiTheme="minorHAnsi" w:hAnsiTheme="minorHAnsi" w:cstheme="minorHAnsi"/>
              </w:rPr>
              <w:t xml:space="preserve">Student achievement rates </w:t>
            </w:r>
            <w:r w:rsidR="009850DE">
              <w:rPr>
                <w:rFonts w:asciiTheme="minorHAnsi" w:hAnsiTheme="minorHAnsi" w:cstheme="minorHAnsi"/>
              </w:rPr>
              <w:t xml:space="preserve">for higher education provision </w:t>
            </w:r>
            <w:r w:rsidRPr="00B154C2">
              <w:rPr>
                <w:rFonts w:asciiTheme="minorHAnsi" w:hAnsiTheme="minorHAnsi" w:cstheme="minorHAnsi"/>
              </w:rPr>
              <w:t xml:space="preserve">were very positive and a more flexible approach to attendance, for example, </w:t>
            </w:r>
            <w:r w:rsidR="00727885">
              <w:rPr>
                <w:rFonts w:asciiTheme="minorHAnsi" w:hAnsiTheme="minorHAnsi" w:cstheme="minorHAnsi"/>
              </w:rPr>
              <w:t xml:space="preserve">allowing remote attendance at </w:t>
            </w:r>
            <w:r w:rsidRPr="00B154C2">
              <w:rPr>
                <w:rFonts w:asciiTheme="minorHAnsi" w:hAnsiTheme="minorHAnsi" w:cstheme="minorHAnsi"/>
              </w:rPr>
              <w:t>tutorials</w:t>
            </w:r>
            <w:r w:rsidR="00FF2D27">
              <w:rPr>
                <w:rFonts w:asciiTheme="minorHAnsi" w:hAnsiTheme="minorHAnsi" w:cstheme="minorHAnsi"/>
              </w:rPr>
              <w:t>, was working well</w:t>
            </w:r>
            <w:r w:rsidRPr="00B154C2">
              <w:rPr>
                <w:rFonts w:asciiTheme="minorHAnsi" w:hAnsiTheme="minorHAnsi" w:cstheme="minorHAnsi"/>
              </w:rPr>
              <w:t>. A</w:t>
            </w:r>
            <w:r w:rsidR="00FF2D27">
              <w:rPr>
                <w:rFonts w:asciiTheme="minorHAnsi" w:hAnsiTheme="minorHAnsi" w:cstheme="minorHAnsi"/>
              </w:rPr>
              <w:t xml:space="preserve">s part of the capital work at </w:t>
            </w:r>
            <w:r w:rsidRPr="00B154C2">
              <w:rPr>
                <w:rFonts w:asciiTheme="minorHAnsi" w:hAnsiTheme="minorHAnsi" w:cstheme="minorHAnsi"/>
              </w:rPr>
              <w:t>Stockton Riverside College</w:t>
            </w:r>
            <w:r w:rsidR="00727885">
              <w:rPr>
                <w:rFonts w:asciiTheme="minorHAnsi" w:hAnsiTheme="minorHAnsi" w:cstheme="minorHAnsi"/>
              </w:rPr>
              <w:t>,</w:t>
            </w:r>
            <w:r w:rsidRPr="00B154C2">
              <w:rPr>
                <w:rFonts w:asciiTheme="minorHAnsi" w:hAnsiTheme="minorHAnsi" w:cstheme="minorHAnsi"/>
              </w:rPr>
              <w:t xml:space="preserve"> </w:t>
            </w:r>
            <w:r w:rsidR="00FF2D27">
              <w:rPr>
                <w:rFonts w:asciiTheme="minorHAnsi" w:hAnsiTheme="minorHAnsi" w:cstheme="minorHAnsi"/>
              </w:rPr>
              <w:t xml:space="preserve">a new common room and a new </w:t>
            </w:r>
            <w:r w:rsidRPr="00B154C2">
              <w:rPr>
                <w:rFonts w:asciiTheme="minorHAnsi" w:hAnsiTheme="minorHAnsi" w:cstheme="minorHAnsi"/>
              </w:rPr>
              <w:t xml:space="preserve">collaboration room </w:t>
            </w:r>
            <w:r w:rsidR="00FF2D27">
              <w:rPr>
                <w:rFonts w:asciiTheme="minorHAnsi" w:hAnsiTheme="minorHAnsi" w:cstheme="minorHAnsi"/>
              </w:rPr>
              <w:t xml:space="preserve">for </w:t>
            </w:r>
            <w:r w:rsidR="00FF2D27" w:rsidRPr="00B154C2">
              <w:rPr>
                <w:rFonts w:asciiTheme="minorHAnsi" w:hAnsiTheme="minorHAnsi" w:cstheme="minorHAnsi"/>
              </w:rPr>
              <w:t xml:space="preserve">higher education </w:t>
            </w:r>
            <w:r w:rsidR="00FF2D27">
              <w:rPr>
                <w:rFonts w:asciiTheme="minorHAnsi" w:hAnsiTheme="minorHAnsi" w:cstheme="minorHAnsi"/>
              </w:rPr>
              <w:t>students</w:t>
            </w:r>
            <w:r w:rsidR="00727885">
              <w:rPr>
                <w:rFonts w:asciiTheme="minorHAnsi" w:hAnsiTheme="minorHAnsi" w:cstheme="minorHAnsi"/>
              </w:rPr>
              <w:t xml:space="preserve"> had been created</w:t>
            </w:r>
            <w:r w:rsidRPr="00B154C2">
              <w:rPr>
                <w:rFonts w:asciiTheme="minorHAnsi" w:hAnsiTheme="minorHAnsi" w:cstheme="minorHAnsi"/>
              </w:rPr>
              <w:t xml:space="preserve">. </w:t>
            </w:r>
            <w:r w:rsidR="00FF2D27">
              <w:rPr>
                <w:rFonts w:asciiTheme="minorHAnsi" w:hAnsiTheme="minorHAnsi" w:cstheme="minorHAnsi"/>
              </w:rPr>
              <w:t xml:space="preserve">Outcomes from the </w:t>
            </w:r>
            <w:r w:rsidRPr="00B154C2">
              <w:rPr>
                <w:rFonts w:asciiTheme="minorHAnsi" w:hAnsiTheme="minorHAnsi" w:cstheme="minorHAnsi"/>
              </w:rPr>
              <w:t xml:space="preserve">National Student Survey </w:t>
            </w:r>
            <w:r w:rsidR="00FF2D27">
              <w:rPr>
                <w:rFonts w:asciiTheme="minorHAnsi" w:hAnsiTheme="minorHAnsi" w:cstheme="minorHAnsi"/>
              </w:rPr>
              <w:t xml:space="preserve">were </w:t>
            </w:r>
            <w:r w:rsidRPr="00B154C2">
              <w:rPr>
                <w:rFonts w:asciiTheme="minorHAnsi" w:hAnsiTheme="minorHAnsi" w:cstheme="minorHAnsi"/>
              </w:rPr>
              <w:t xml:space="preserve">above sector norms, </w:t>
            </w:r>
            <w:r w:rsidR="00F77141">
              <w:rPr>
                <w:rFonts w:asciiTheme="minorHAnsi" w:hAnsiTheme="minorHAnsi" w:cstheme="minorHAnsi"/>
              </w:rPr>
              <w:t xml:space="preserve">[REDACTED] </w:t>
            </w:r>
            <w:r w:rsidRPr="00B154C2">
              <w:rPr>
                <w:rFonts w:asciiTheme="minorHAnsi" w:hAnsiTheme="minorHAnsi" w:cstheme="minorHAnsi"/>
              </w:rPr>
              <w:t>Progression was very good</w:t>
            </w:r>
            <w:r w:rsidR="00727885">
              <w:rPr>
                <w:rFonts w:asciiTheme="minorHAnsi" w:hAnsiTheme="minorHAnsi" w:cstheme="minorHAnsi"/>
              </w:rPr>
              <w:t xml:space="preserve"> </w:t>
            </w:r>
            <w:r w:rsidR="00F77141">
              <w:rPr>
                <w:rFonts w:asciiTheme="minorHAnsi" w:hAnsiTheme="minorHAnsi" w:cstheme="minorHAnsi"/>
              </w:rPr>
              <w:t>[REDACTED]</w:t>
            </w:r>
          </w:p>
          <w:p w14:paraId="2018044C" w14:textId="54698C0F" w:rsidR="008609ED" w:rsidRPr="00B154C2" w:rsidRDefault="008609ED" w:rsidP="00B154C2">
            <w:pPr>
              <w:spacing w:line="276" w:lineRule="auto"/>
              <w:jc w:val="both"/>
              <w:rPr>
                <w:rFonts w:asciiTheme="minorHAnsi" w:hAnsiTheme="minorHAnsi" w:cstheme="minorHAnsi"/>
              </w:rPr>
            </w:pPr>
          </w:p>
          <w:p w14:paraId="7B9954CF" w14:textId="5FAE8248" w:rsidR="003860E5" w:rsidRPr="00B154C2" w:rsidRDefault="008609ED" w:rsidP="00B154C2">
            <w:pPr>
              <w:spacing w:line="276" w:lineRule="auto"/>
              <w:jc w:val="both"/>
              <w:rPr>
                <w:rFonts w:asciiTheme="minorHAnsi" w:hAnsiTheme="minorHAnsi" w:cstheme="minorHAnsi"/>
              </w:rPr>
            </w:pPr>
            <w:r w:rsidRPr="00B154C2">
              <w:rPr>
                <w:rFonts w:asciiTheme="minorHAnsi" w:hAnsiTheme="minorHAnsi" w:cstheme="minorHAnsi"/>
              </w:rPr>
              <w:t xml:space="preserve">A governor queried the timing for submission of the </w:t>
            </w:r>
            <w:r w:rsidR="00FF2D27">
              <w:rPr>
                <w:rFonts w:asciiTheme="minorHAnsi" w:hAnsiTheme="minorHAnsi" w:cstheme="minorHAnsi"/>
              </w:rPr>
              <w:t>Partner Report</w:t>
            </w:r>
            <w:r w:rsidRPr="00B154C2">
              <w:rPr>
                <w:rFonts w:asciiTheme="minorHAnsi" w:hAnsiTheme="minorHAnsi" w:cstheme="minorHAnsi"/>
              </w:rPr>
              <w:t xml:space="preserve"> to Teesside University, noting that some external examiner / quality enhancement visit reports were still outstanding. It was clarified that </w:t>
            </w:r>
            <w:r w:rsidR="00FF2D27">
              <w:rPr>
                <w:rFonts w:asciiTheme="minorHAnsi" w:hAnsiTheme="minorHAnsi" w:cstheme="minorHAnsi"/>
              </w:rPr>
              <w:t xml:space="preserve">this </w:t>
            </w:r>
            <w:r w:rsidRPr="00B154C2">
              <w:rPr>
                <w:rFonts w:asciiTheme="minorHAnsi" w:hAnsiTheme="minorHAnsi" w:cstheme="minorHAnsi"/>
              </w:rPr>
              <w:t xml:space="preserve">would need to be submitted by 23 November 2023. </w:t>
            </w:r>
            <w:r w:rsidR="00727885">
              <w:rPr>
                <w:rFonts w:asciiTheme="minorHAnsi" w:hAnsiTheme="minorHAnsi" w:cstheme="minorHAnsi"/>
              </w:rPr>
              <w:t>N</w:t>
            </w:r>
            <w:r w:rsidRPr="00B154C2">
              <w:rPr>
                <w:rFonts w:asciiTheme="minorHAnsi" w:hAnsiTheme="minorHAnsi" w:cstheme="minorHAnsi"/>
              </w:rPr>
              <w:t xml:space="preserve">ot all </w:t>
            </w:r>
            <w:r w:rsidR="00467A3B" w:rsidRPr="00B154C2">
              <w:rPr>
                <w:rFonts w:asciiTheme="minorHAnsi" w:hAnsiTheme="minorHAnsi" w:cstheme="minorHAnsi"/>
              </w:rPr>
              <w:t xml:space="preserve">external examiner / quality enhancement </w:t>
            </w:r>
            <w:proofErr w:type="gramStart"/>
            <w:r w:rsidR="00467A3B" w:rsidRPr="00B154C2">
              <w:rPr>
                <w:rFonts w:asciiTheme="minorHAnsi" w:hAnsiTheme="minorHAnsi" w:cstheme="minorHAnsi"/>
              </w:rPr>
              <w:t>visit</w:t>
            </w:r>
            <w:proofErr w:type="gramEnd"/>
            <w:r w:rsidR="00467A3B" w:rsidRPr="00B154C2">
              <w:rPr>
                <w:rFonts w:asciiTheme="minorHAnsi" w:hAnsiTheme="minorHAnsi" w:cstheme="minorHAnsi"/>
              </w:rPr>
              <w:t xml:space="preserve"> reports had been received</w:t>
            </w:r>
            <w:r w:rsidR="00FF2D27">
              <w:rPr>
                <w:rFonts w:asciiTheme="minorHAnsi" w:hAnsiTheme="minorHAnsi" w:cstheme="minorHAnsi"/>
              </w:rPr>
              <w:t xml:space="preserve"> to date</w:t>
            </w:r>
            <w:r w:rsidR="00727885">
              <w:rPr>
                <w:rFonts w:asciiTheme="minorHAnsi" w:hAnsiTheme="minorHAnsi" w:cstheme="minorHAnsi"/>
              </w:rPr>
              <w:t xml:space="preserve"> but the </w:t>
            </w:r>
            <w:r w:rsidR="00467A3B" w:rsidRPr="00B154C2">
              <w:rPr>
                <w:rFonts w:asciiTheme="minorHAnsi" w:hAnsiTheme="minorHAnsi" w:cstheme="minorHAnsi"/>
              </w:rPr>
              <w:t>Assistant Principal had attend</w:t>
            </w:r>
            <w:r w:rsidR="00FF2D27">
              <w:rPr>
                <w:rFonts w:asciiTheme="minorHAnsi" w:hAnsiTheme="minorHAnsi" w:cstheme="minorHAnsi"/>
              </w:rPr>
              <w:t xml:space="preserve">ed </w:t>
            </w:r>
            <w:r w:rsidR="00467A3B" w:rsidRPr="00B154C2">
              <w:rPr>
                <w:rFonts w:asciiTheme="minorHAnsi" w:hAnsiTheme="minorHAnsi" w:cstheme="minorHAnsi"/>
              </w:rPr>
              <w:t xml:space="preserve">all external visits </w:t>
            </w:r>
            <w:r w:rsidR="00FF2D27">
              <w:rPr>
                <w:rFonts w:asciiTheme="minorHAnsi" w:hAnsiTheme="minorHAnsi" w:cstheme="minorHAnsi"/>
              </w:rPr>
              <w:t xml:space="preserve">and </w:t>
            </w:r>
            <w:r w:rsidR="00727885">
              <w:rPr>
                <w:rFonts w:asciiTheme="minorHAnsi" w:hAnsiTheme="minorHAnsi" w:cstheme="minorHAnsi"/>
              </w:rPr>
              <w:t xml:space="preserve">was able to confirm that </w:t>
            </w:r>
            <w:r w:rsidR="00467A3B" w:rsidRPr="00B154C2">
              <w:rPr>
                <w:rFonts w:asciiTheme="minorHAnsi" w:hAnsiTheme="minorHAnsi" w:cstheme="minorHAnsi"/>
              </w:rPr>
              <w:t>feedback</w:t>
            </w:r>
            <w:r w:rsidR="00FF2D27">
              <w:rPr>
                <w:rFonts w:asciiTheme="minorHAnsi" w:hAnsiTheme="minorHAnsi" w:cstheme="minorHAnsi"/>
              </w:rPr>
              <w:t xml:space="preserve"> had been positive</w:t>
            </w:r>
            <w:r w:rsidR="00467A3B" w:rsidRPr="00B154C2">
              <w:rPr>
                <w:rFonts w:asciiTheme="minorHAnsi" w:hAnsiTheme="minorHAnsi" w:cstheme="minorHAnsi"/>
              </w:rPr>
              <w:t xml:space="preserve">. </w:t>
            </w:r>
            <w:r w:rsidR="00727885">
              <w:rPr>
                <w:rFonts w:asciiTheme="minorHAnsi" w:hAnsiTheme="minorHAnsi" w:cstheme="minorHAnsi"/>
              </w:rPr>
              <w:t>T</w:t>
            </w:r>
            <w:r w:rsidR="00FF2D27">
              <w:rPr>
                <w:rFonts w:asciiTheme="minorHAnsi" w:hAnsiTheme="minorHAnsi" w:cstheme="minorHAnsi"/>
              </w:rPr>
              <w:t xml:space="preserve">he Quality Assurance Agency’s institutional review of </w:t>
            </w:r>
            <w:r w:rsidR="003860E5" w:rsidRPr="00B154C2">
              <w:rPr>
                <w:rFonts w:asciiTheme="minorHAnsi" w:hAnsiTheme="minorHAnsi" w:cstheme="minorHAnsi"/>
              </w:rPr>
              <w:t xml:space="preserve">Teesside University was due </w:t>
            </w:r>
            <w:r w:rsidR="00FF2D27">
              <w:rPr>
                <w:rFonts w:asciiTheme="minorHAnsi" w:hAnsiTheme="minorHAnsi" w:cstheme="minorHAnsi"/>
              </w:rPr>
              <w:t xml:space="preserve">to take place </w:t>
            </w:r>
            <w:r w:rsidR="003860E5" w:rsidRPr="00B154C2">
              <w:rPr>
                <w:rFonts w:asciiTheme="minorHAnsi" w:hAnsiTheme="minorHAnsi" w:cstheme="minorHAnsi"/>
              </w:rPr>
              <w:t xml:space="preserve">on 14 March </w:t>
            </w:r>
            <w:r w:rsidR="00FF2D27">
              <w:rPr>
                <w:rFonts w:asciiTheme="minorHAnsi" w:hAnsiTheme="minorHAnsi" w:cstheme="minorHAnsi"/>
              </w:rPr>
              <w:t xml:space="preserve">2024; Etc. provision would be reviewed as part of </w:t>
            </w:r>
            <w:proofErr w:type="gramStart"/>
            <w:r w:rsidR="00FF2D27">
              <w:rPr>
                <w:rFonts w:asciiTheme="minorHAnsi" w:hAnsiTheme="minorHAnsi" w:cstheme="minorHAnsi"/>
              </w:rPr>
              <w:t>this</w:t>
            </w:r>
            <w:proofErr w:type="gramEnd"/>
            <w:r w:rsidR="00FF2D27">
              <w:rPr>
                <w:rFonts w:asciiTheme="minorHAnsi" w:hAnsiTheme="minorHAnsi" w:cstheme="minorHAnsi"/>
              </w:rPr>
              <w:t xml:space="preserve"> </w:t>
            </w:r>
            <w:r w:rsidR="003860E5" w:rsidRPr="00B154C2">
              <w:rPr>
                <w:rFonts w:asciiTheme="minorHAnsi" w:hAnsiTheme="minorHAnsi" w:cstheme="minorHAnsi"/>
              </w:rPr>
              <w:t xml:space="preserve">and the group was confident that the quality of higher education provision at Etc. was very strong. </w:t>
            </w:r>
          </w:p>
          <w:p w14:paraId="6EEE32C3" w14:textId="77777777" w:rsidR="003860E5" w:rsidRPr="00B154C2" w:rsidRDefault="003860E5" w:rsidP="00B154C2">
            <w:pPr>
              <w:spacing w:line="276" w:lineRule="auto"/>
              <w:jc w:val="both"/>
              <w:rPr>
                <w:rFonts w:asciiTheme="minorHAnsi" w:hAnsiTheme="minorHAnsi" w:cstheme="minorHAnsi"/>
              </w:rPr>
            </w:pPr>
          </w:p>
          <w:p w14:paraId="63B664A0" w14:textId="44C8E470" w:rsidR="005A7499" w:rsidRPr="00B154C2" w:rsidRDefault="003860E5" w:rsidP="00B154C2">
            <w:pPr>
              <w:spacing w:line="276" w:lineRule="auto"/>
              <w:jc w:val="both"/>
              <w:rPr>
                <w:rFonts w:asciiTheme="minorHAnsi" w:hAnsiTheme="minorHAnsi" w:cstheme="minorHAnsi"/>
              </w:rPr>
            </w:pPr>
            <w:r w:rsidRPr="00B154C2">
              <w:rPr>
                <w:rFonts w:asciiTheme="minorHAnsi" w:hAnsiTheme="minorHAnsi" w:cstheme="minorHAnsi"/>
              </w:rPr>
              <w:lastRenderedPageBreak/>
              <w:t>A governor noted that, previously, a Higher Education Self Evaluation Document had been produced; this had included reflections, areas for improvement and planned actions, in addition to performance against Key Performance Indicators. The Assistant Principal clarified that a detailed action plan was being developed and progress against this would be monitored via the Higher Education and Skills Monitoring Group. The Executive Principal clarified that</w:t>
            </w:r>
            <w:r w:rsidR="00FF2D27">
              <w:rPr>
                <w:rFonts w:asciiTheme="minorHAnsi" w:hAnsiTheme="minorHAnsi" w:cstheme="minorHAnsi"/>
              </w:rPr>
              <w:t xml:space="preserve">, </w:t>
            </w:r>
            <w:proofErr w:type="gramStart"/>
            <w:r w:rsidR="00FF2D27">
              <w:rPr>
                <w:rFonts w:asciiTheme="minorHAnsi" w:hAnsiTheme="minorHAnsi" w:cstheme="minorHAnsi"/>
              </w:rPr>
              <w:t>in light of</w:t>
            </w:r>
            <w:proofErr w:type="gramEnd"/>
            <w:r w:rsidR="00FF2D27">
              <w:rPr>
                <w:rFonts w:asciiTheme="minorHAnsi" w:hAnsiTheme="minorHAnsi" w:cstheme="minorHAnsi"/>
              </w:rPr>
              <w:t xml:space="preserve"> staffing changes, there was now no </w:t>
            </w:r>
            <w:r w:rsidRPr="00B154C2">
              <w:rPr>
                <w:rFonts w:asciiTheme="minorHAnsi" w:hAnsiTheme="minorHAnsi" w:cstheme="minorHAnsi"/>
              </w:rPr>
              <w:t xml:space="preserve">full time </w:t>
            </w:r>
            <w:r w:rsidR="008257DD">
              <w:rPr>
                <w:rFonts w:asciiTheme="minorHAnsi" w:hAnsiTheme="minorHAnsi" w:cstheme="minorHAnsi"/>
              </w:rPr>
              <w:t>Higher Education</w:t>
            </w:r>
            <w:r w:rsidRPr="00B154C2">
              <w:rPr>
                <w:rFonts w:asciiTheme="minorHAnsi" w:hAnsiTheme="minorHAnsi" w:cstheme="minorHAnsi"/>
              </w:rPr>
              <w:t xml:space="preserve"> </w:t>
            </w:r>
            <w:r w:rsidR="00FF2D27">
              <w:rPr>
                <w:rFonts w:asciiTheme="minorHAnsi" w:hAnsiTheme="minorHAnsi" w:cstheme="minorHAnsi"/>
              </w:rPr>
              <w:t xml:space="preserve">Manager </w:t>
            </w:r>
            <w:r w:rsidRPr="00B154C2">
              <w:rPr>
                <w:rFonts w:asciiTheme="minorHAnsi" w:hAnsiTheme="minorHAnsi" w:cstheme="minorHAnsi"/>
              </w:rPr>
              <w:t>position and</w:t>
            </w:r>
            <w:r w:rsidR="00FF2D27">
              <w:rPr>
                <w:rFonts w:asciiTheme="minorHAnsi" w:hAnsiTheme="minorHAnsi" w:cstheme="minorHAnsi"/>
              </w:rPr>
              <w:t>, instead,</w:t>
            </w:r>
            <w:r w:rsidRPr="00B154C2">
              <w:rPr>
                <w:rFonts w:asciiTheme="minorHAnsi" w:hAnsiTheme="minorHAnsi" w:cstheme="minorHAnsi"/>
              </w:rPr>
              <w:t xml:space="preserve"> </w:t>
            </w:r>
            <w:r w:rsidR="008257DD">
              <w:rPr>
                <w:rFonts w:asciiTheme="minorHAnsi" w:hAnsiTheme="minorHAnsi" w:cstheme="minorHAnsi"/>
              </w:rPr>
              <w:t xml:space="preserve">Higher Education </w:t>
            </w:r>
            <w:r w:rsidR="00FF2D27">
              <w:rPr>
                <w:rFonts w:asciiTheme="minorHAnsi" w:hAnsiTheme="minorHAnsi" w:cstheme="minorHAnsi"/>
              </w:rPr>
              <w:t xml:space="preserve">sat </w:t>
            </w:r>
            <w:r w:rsidRPr="00B154C2">
              <w:rPr>
                <w:rFonts w:asciiTheme="minorHAnsi" w:hAnsiTheme="minorHAnsi" w:cstheme="minorHAnsi"/>
              </w:rPr>
              <w:t>within individual departments</w:t>
            </w:r>
            <w:r w:rsidR="00FF2D27">
              <w:rPr>
                <w:rFonts w:asciiTheme="minorHAnsi" w:hAnsiTheme="minorHAnsi" w:cstheme="minorHAnsi"/>
              </w:rPr>
              <w:t>. T</w:t>
            </w:r>
            <w:r w:rsidRPr="00B154C2">
              <w:rPr>
                <w:rFonts w:asciiTheme="minorHAnsi" w:hAnsiTheme="minorHAnsi" w:cstheme="minorHAnsi"/>
              </w:rPr>
              <w:t xml:space="preserve">he Assistant Principal </w:t>
            </w:r>
            <w:r w:rsidR="00727885">
              <w:rPr>
                <w:rFonts w:asciiTheme="minorHAnsi" w:hAnsiTheme="minorHAnsi" w:cstheme="minorHAnsi"/>
              </w:rPr>
              <w:t>w</w:t>
            </w:r>
            <w:r w:rsidRPr="00B154C2">
              <w:rPr>
                <w:rFonts w:asciiTheme="minorHAnsi" w:hAnsiTheme="minorHAnsi" w:cstheme="minorHAnsi"/>
              </w:rPr>
              <w:t>as the main point of contact</w:t>
            </w:r>
            <w:r w:rsidR="00FF2D27">
              <w:rPr>
                <w:rFonts w:asciiTheme="minorHAnsi" w:hAnsiTheme="minorHAnsi" w:cstheme="minorHAnsi"/>
              </w:rPr>
              <w:t xml:space="preserve"> for Teesside University</w:t>
            </w:r>
            <w:r w:rsidR="005A7499" w:rsidRPr="00B154C2">
              <w:rPr>
                <w:rFonts w:asciiTheme="minorHAnsi" w:hAnsiTheme="minorHAnsi" w:cstheme="minorHAnsi"/>
              </w:rPr>
              <w:t xml:space="preserve">. A document was being developed to outline individual responsibilities in relation to HE. </w:t>
            </w:r>
          </w:p>
          <w:p w14:paraId="7F4E64FB" w14:textId="77777777" w:rsidR="005A7499" w:rsidRPr="00B154C2" w:rsidRDefault="005A7499" w:rsidP="00B154C2">
            <w:pPr>
              <w:spacing w:line="276" w:lineRule="auto"/>
              <w:jc w:val="both"/>
              <w:rPr>
                <w:rFonts w:asciiTheme="minorHAnsi" w:hAnsiTheme="minorHAnsi" w:cstheme="minorHAnsi"/>
              </w:rPr>
            </w:pPr>
          </w:p>
          <w:p w14:paraId="702EFAFB" w14:textId="43FAFF97" w:rsidR="008609ED" w:rsidRPr="00B154C2" w:rsidRDefault="005A7499" w:rsidP="00B154C2">
            <w:pPr>
              <w:spacing w:line="276" w:lineRule="auto"/>
              <w:jc w:val="both"/>
              <w:rPr>
                <w:rFonts w:asciiTheme="minorHAnsi" w:hAnsiTheme="minorHAnsi" w:cstheme="minorHAnsi"/>
              </w:rPr>
            </w:pPr>
            <w:r w:rsidRPr="00B154C2">
              <w:rPr>
                <w:rFonts w:asciiTheme="minorHAnsi" w:hAnsiTheme="minorHAnsi" w:cstheme="minorHAnsi"/>
              </w:rPr>
              <w:t>Governors were pleased to note a responsive approach to changing needs of students. In response to a query, the Assistant Principal</w:t>
            </w:r>
            <w:r w:rsidR="008257DD">
              <w:rPr>
                <w:rFonts w:asciiTheme="minorHAnsi" w:hAnsiTheme="minorHAnsi" w:cstheme="minorHAnsi"/>
              </w:rPr>
              <w:t xml:space="preserve"> </w:t>
            </w:r>
            <w:r w:rsidR="00727885">
              <w:rPr>
                <w:rFonts w:asciiTheme="minorHAnsi" w:hAnsiTheme="minorHAnsi" w:cstheme="minorHAnsi"/>
              </w:rPr>
              <w:t xml:space="preserve">confirmed that students </w:t>
            </w:r>
            <w:r w:rsidR="008257DD">
              <w:rPr>
                <w:rFonts w:asciiTheme="minorHAnsi" w:hAnsiTheme="minorHAnsi" w:cstheme="minorHAnsi"/>
              </w:rPr>
              <w:t xml:space="preserve">would receive credits for completed courses and were able to use these </w:t>
            </w:r>
            <w:r w:rsidR="00AE1059">
              <w:rPr>
                <w:rFonts w:asciiTheme="minorHAnsi" w:hAnsiTheme="minorHAnsi" w:cstheme="minorHAnsi"/>
              </w:rPr>
              <w:t>towards</w:t>
            </w:r>
            <w:r w:rsidR="008257DD">
              <w:rPr>
                <w:rFonts w:asciiTheme="minorHAnsi" w:hAnsiTheme="minorHAnsi" w:cstheme="minorHAnsi"/>
              </w:rPr>
              <w:t xml:space="preserve"> </w:t>
            </w:r>
            <w:r w:rsidRPr="00B154C2">
              <w:rPr>
                <w:rFonts w:asciiTheme="minorHAnsi" w:hAnsiTheme="minorHAnsi" w:cstheme="minorHAnsi"/>
              </w:rPr>
              <w:t xml:space="preserve">a Higher Technical Qualification.   </w:t>
            </w:r>
            <w:r w:rsidR="003860E5" w:rsidRPr="00B154C2">
              <w:rPr>
                <w:rFonts w:asciiTheme="minorHAnsi" w:hAnsiTheme="minorHAnsi" w:cstheme="minorHAnsi"/>
              </w:rPr>
              <w:t xml:space="preserve">        </w:t>
            </w:r>
            <w:r w:rsidR="00467A3B" w:rsidRPr="00B154C2">
              <w:rPr>
                <w:rFonts w:asciiTheme="minorHAnsi" w:hAnsiTheme="minorHAnsi" w:cstheme="minorHAnsi"/>
              </w:rPr>
              <w:t xml:space="preserve">  </w:t>
            </w:r>
          </w:p>
          <w:p w14:paraId="34E9F98D" w14:textId="77777777" w:rsidR="001E09AA" w:rsidRPr="00B154C2" w:rsidRDefault="001E09AA" w:rsidP="00B154C2">
            <w:pPr>
              <w:spacing w:line="276" w:lineRule="auto"/>
              <w:jc w:val="both"/>
              <w:rPr>
                <w:rFonts w:asciiTheme="minorHAnsi" w:hAnsiTheme="minorHAnsi" w:cstheme="minorHAnsi"/>
                <w:bCs/>
                <w:highlight w:val="yellow"/>
              </w:rPr>
            </w:pPr>
          </w:p>
          <w:p w14:paraId="15AB127D" w14:textId="7C92320A" w:rsidR="001E09AA" w:rsidRPr="00B154C2" w:rsidRDefault="001E09AA" w:rsidP="00B154C2">
            <w:pPr>
              <w:spacing w:line="276" w:lineRule="auto"/>
              <w:jc w:val="both"/>
              <w:rPr>
                <w:rFonts w:asciiTheme="minorHAnsi" w:hAnsiTheme="minorHAnsi" w:cstheme="minorHAnsi"/>
                <w:bCs/>
              </w:rPr>
            </w:pPr>
            <w:r w:rsidRPr="00B154C2">
              <w:rPr>
                <w:rFonts w:asciiTheme="minorHAnsi" w:hAnsiTheme="minorHAnsi" w:cstheme="minorHAnsi"/>
                <w:bCs/>
              </w:rPr>
              <w:t>Governors</w:t>
            </w:r>
            <w:r w:rsidR="00467A3B" w:rsidRPr="00B154C2">
              <w:rPr>
                <w:rFonts w:asciiTheme="minorHAnsi" w:hAnsiTheme="minorHAnsi" w:cstheme="minorHAnsi"/>
                <w:bCs/>
              </w:rPr>
              <w:t xml:space="preserve"> </w:t>
            </w:r>
            <w:r w:rsidR="005A7499" w:rsidRPr="00B154C2">
              <w:rPr>
                <w:rFonts w:asciiTheme="minorHAnsi" w:hAnsiTheme="minorHAnsi" w:cstheme="minorHAnsi"/>
                <w:bCs/>
              </w:rPr>
              <w:t xml:space="preserve">thanked the Assistant Principal for </w:t>
            </w:r>
            <w:r w:rsidR="00727885">
              <w:rPr>
                <w:rFonts w:asciiTheme="minorHAnsi" w:hAnsiTheme="minorHAnsi" w:cstheme="minorHAnsi"/>
                <w:bCs/>
              </w:rPr>
              <w:t xml:space="preserve">her attendance. The </w:t>
            </w:r>
            <w:r w:rsidR="005A7499" w:rsidRPr="00B154C2">
              <w:rPr>
                <w:rFonts w:asciiTheme="minorHAnsi" w:hAnsiTheme="minorHAnsi" w:cstheme="minorHAnsi"/>
                <w:bCs/>
              </w:rPr>
              <w:t xml:space="preserve">committee </w:t>
            </w:r>
            <w:r w:rsidR="00467A3B" w:rsidRPr="00B154C2">
              <w:rPr>
                <w:rFonts w:asciiTheme="minorHAnsi" w:hAnsiTheme="minorHAnsi" w:cstheme="minorHAnsi"/>
                <w:bCs/>
              </w:rPr>
              <w:t>confirmed that the Partner Report was an accurate reflection of the position of Higher Education within the Education Training Collective and</w:t>
            </w:r>
            <w:r w:rsidR="00401327" w:rsidRPr="00B154C2">
              <w:rPr>
                <w:rFonts w:asciiTheme="minorHAnsi" w:hAnsiTheme="minorHAnsi" w:cstheme="minorHAnsi"/>
                <w:bCs/>
              </w:rPr>
              <w:t xml:space="preserve"> </w:t>
            </w:r>
            <w:r w:rsidR="00401327" w:rsidRPr="00B154C2">
              <w:rPr>
                <w:rFonts w:asciiTheme="minorHAnsi" w:hAnsiTheme="minorHAnsi" w:cstheme="minorHAnsi"/>
                <w:b/>
                <w:bCs/>
              </w:rPr>
              <w:t xml:space="preserve">agreed </w:t>
            </w:r>
            <w:r w:rsidR="00401327" w:rsidRPr="00B154C2">
              <w:rPr>
                <w:rFonts w:asciiTheme="minorHAnsi" w:hAnsiTheme="minorHAnsi" w:cstheme="minorHAnsi"/>
                <w:bCs/>
              </w:rPr>
              <w:t xml:space="preserve">to recommend </w:t>
            </w:r>
            <w:r w:rsidR="00467A3B" w:rsidRPr="00B154C2">
              <w:rPr>
                <w:rFonts w:asciiTheme="minorHAnsi" w:hAnsiTheme="minorHAnsi" w:cstheme="minorHAnsi"/>
                <w:bCs/>
              </w:rPr>
              <w:t xml:space="preserve">this </w:t>
            </w:r>
            <w:r w:rsidR="00401327" w:rsidRPr="00B154C2">
              <w:rPr>
                <w:rFonts w:asciiTheme="minorHAnsi" w:hAnsiTheme="minorHAnsi" w:cstheme="minorHAnsi"/>
                <w:bCs/>
              </w:rPr>
              <w:t>to the FE Corporation for approval.</w:t>
            </w:r>
          </w:p>
          <w:p w14:paraId="5F6F6E86" w14:textId="77777777" w:rsidR="001E09AA" w:rsidRPr="00B154C2" w:rsidRDefault="001E09AA" w:rsidP="00B154C2">
            <w:pPr>
              <w:spacing w:line="276" w:lineRule="auto"/>
              <w:jc w:val="both"/>
              <w:rPr>
                <w:rFonts w:asciiTheme="minorHAnsi" w:hAnsiTheme="minorHAnsi" w:cstheme="minorHAnsi"/>
                <w:bCs/>
              </w:rPr>
            </w:pPr>
          </w:p>
          <w:p w14:paraId="0729019C" w14:textId="0ECD1E1B" w:rsidR="008609ED" w:rsidRPr="00B154C2" w:rsidRDefault="00633785" w:rsidP="00B154C2">
            <w:pPr>
              <w:spacing w:line="276" w:lineRule="auto"/>
              <w:jc w:val="both"/>
              <w:rPr>
                <w:rFonts w:asciiTheme="minorHAnsi" w:hAnsiTheme="minorHAnsi" w:cstheme="minorHAnsi"/>
                <w:bCs/>
                <w:i/>
              </w:rPr>
            </w:pPr>
            <w:r w:rsidRPr="00B154C2">
              <w:rPr>
                <w:rFonts w:asciiTheme="minorHAnsi" w:hAnsiTheme="minorHAnsi" w:cstheme="minorHAnsi"/>
                <w:bCs/>
                <w:i/>
              </w:rPr>
              <w:t>Gary Wright joined the meeting during this item.</w:t>
            </w:r>
            <w:r w:rsidR="00B154C2">
              <w:rPr>
                <w:rFonts w:asciiTheme="minorHAnsi" w:hAnsiTheme="minorHAnsi" w:cstheme="minorHAnsi"/>
                <w:bCs/>
                <w:i/>
              </w:rPr>
              <w:t xml:space="preserve"> </w:t>
            </w:r>
            <w:r w:rsidR="008609ED" w:rsidRPr="00B154C2">
              <w:rPr>
                <w:rFonts w:asciiTheme="minorHAnsi" w:hAnsiTheme="minorHAnsi" w:cstheme="minorHAnsi"/>
                <w:bCs/>
                <w:i/>
              </w:rPr>
              <w:t>Becky Cadden left the meeting.</w:t>
            </w:r>
          </w:p>
          <w:p w14:paraId="540344A5" w14:textId="4F2E60FF" w:rsidR="00633785" w:rsidRPr="00B154C2" w:rsidRDefault="00633785" w:rsidP="00B154C2">
            <w:pPr>
              <w:spacing w:line="276" w:lineRule="auto"/>
              <w:jc w:val="both"/>
              <w:rPr>
                <w:rFonts w:asciiTheme="minorHAnsi" w:hAnsiTheme="minorHAnsi" w:cstheme="minorHAnsi"/>
                <w:bCs/>
                <w:i/>
                <w:highlight w:val="yellow"/>
              </w:rPr>
            </w:pPr>
          </w:p>
        </w:tc>
      </w:tr>
      <w:tr w:rsidR="008A05C6" w:rsidRPr="00B154C2" w14:paraId="4B41A6B3" w14:textId="77777777" w:rsidTr="00E36049">
        <w:trPr>
          <w:trHeight w:val="394"/>
        </w:trPr>
        <w:tc>
          <w:tcPr>
            <w:tcW w:w="1036" w:type="dxa"/>
          </w:tcPr>
          <w:p w14:paraId="7D6AD508" w14:textId="2E8B497F" w:rsidR="008A05C6" w:rsidRPr="00B154C2" w:rsidRDefault="008A05C6" w:rsidP="00B154C2">
            <w:pPr>
              <w:spacing w:line="276" w:lineRule="auto"/>
              <w:rPr>
                <w:rFonts w:asciiTheme="minorHAnsi" w:hAnsiTheme="minorHAnsi" w:cstheme="minorHAnsi"/>
                <w:b/>
              </w:rPr>
            </w:pPr>
            <w:r w:rsidRPr="00B154C2">
              <w:rPr>
                <w:rFonts w:asciiTheme="minorHAnsi" w:hAnsiTheme="minorHAnsi" w:cstheme="minorHAnsi"/>
                <w:b/>
              </w:rPr>
              <w:lastRenderedPageBreak/>
              <w:t>SIC23/61</w:t>
            </w:r>
          </w:p>
        </w:tc>
        <w:tc>
          <w:tcPr>
            <w:tcW w:w="8601" w:type="dxa"/>
            <w:gridSpan w:val="2"/>
          </w:tcPr>
          <w:p w14:paraId="067B8248" w14:textId="3A05E48E" w:rsidR="008A05C6" w:rsidRPr="00B154C2" w:rsidRDefault="008A05C6" w:rsidP="00B154C2">
            <w:pPr>
              <w:spacing w:line="276" w:lineRule="auto"/>
              <w:jc w:val="both"/>
              <w:rPr>
                <w:rFonts w:asciiTheme="minorHAnsi" w:hAnsiTheme="minorHAnsi" w:cstheme="minorHAnsi"/>
                <w:bCs/>
              </w:rPr>
            </w:pPr>
            <w:r w:rsidRPr="00B154C2">
              <w:rPr>
                <w:rFonts w:asciiTheme="minorHAnsi" w:hAnsiTheme="minorHAnsi" w:cstheme="minorHAnsi"/>
                <w:b/>
                <w:bCs/>
              </w:rPr>
              <w:t>Agenda Item 5 – Group Development Plans</w:t>
            </w:r>
          </w:p>
        </w:tc>
      </w:tr>
      <w:tr w:rsidR="008A05C6" w:rsidRPr="00B154C2" w14:paraId="080F2ADD" w14:textId="77777777" w:rsidTr="00E36049">
        <w:trPr>
          <w:trHeight w:val="394"/>
        </w:trPr>
        <w:tc>
          <w:tcPr>
            <w:tcW w:w="1036" w:type="dxa"/>
          </w:tcPr>
          <w:p w14:paraId="32379503" w14:textId="77777777" w:rsidR="008A05C6" w:rsidRPr="00B154C2" w:rsidRDefault="008A05C6" w:rsidP="00B154C2">
            <w:pPr>
              <w:spacing w:line="276" w:lineRule="auto"/>
              <w:rPr>
                <w:rFonts w:asciiTheme="minorHAnsi" w:hAnsiTheme="minorHAnsi" w:cstheme="minorHAnsi"/>
                <w:b/>
              </w:rPr>
            </w:pPr>
          </w:p>
        </w:tc>
        <w:tc>
          <w:tcPr>
            <w:tcW w:w="8601" w:type="dxa"/>
            <w:gridSpan w:val="2"/>
          </w:tcPr>
          <w:p w14:paraId="3005EA1F" w14:textId="77777777" w:rsidR="00633785" w:rsidRPr="00B154C2" w:rsidRDefault="00633785" w:rsidP="00B154C2">
            <w:pPr>
              <w:spacing w:line="276" w:lineRule="auto"/>
              <w:jc w:val="both"/>
              <w:rPr>
                <w:rFonts w:asciiTheme="minorHAnsi" w:hAnsiTheme="minorHAnsi" w:cstheme="minorHAnsi"/>
                <w:bCs/>
              </w:rPr>
            </w:pPr>
          </w:p>
          <w:p w14:paraId="1935BE22" w14:textId="14A056FF" w:rsidR="00633785" w:rsidRPr="00B154C2" w:rsidRDefault="008A05C6" w:rsidP="00B154C2">
            <w:pPr>
              <w:spacing w:line="276" w:lineRule="auto"/>
              <w:jc w:val="both"/>
              <w:rPr>
                <w:rFonts w:asciiTheme="minorHAnsi" w:hAnsiTheme="minorHAnsi" w:cstheme="minorHAnsi"/>
                <w:bCs/>
              </w:rPr>
            </w:pPr>
            <w:r w:rsidRPr="00B154C2">
              <w:rPr>
                <w:rFonts w:asciiTheme="minorHAnsi" w:hAnsiTheme="minorHAnsi" w:cstheme="minorHAnsi"/>
                <w:bCs/>
              </w:rPr>
              <w:t xml:space="preserve">The Group </w:t>
            </w:r>
            <w:r w:rsidR="00633785" w:rsidRPr="00B154C2">
              <w:rPr>
                <w:rFonts w:asciiTheme="minorHAnsi" w:hAnsiTheme="minorHAnsi" w:cstheme="minorHAnsi"/>
                <w:bCs/>
              </w:rPr>
              <w:t xml:space="preserve">Director of Quality presented his circulated report outlining the proposed key themes for Group Development Plans in </w:t>
            </w:r>
            <w:r w:rsidRPr="00B154C2">
              <w:rPr>
                <w:rFonts w:asciiTheme="minorHAnsi" w:hAnsiTheme="minorHAnsi" w:cstheme="minorHAnsi"/>
                <w:bCs/>
              </w:rPr>
              <w:t>202</w:t>
            </w:r>
            <w:r w:rsidR="00633785" w:rsidRPr="00B154C2">
              <w:rPr>
                <w:rFonts w:asciiTheme="minorHAnsi" w:hAnsiTheme="minorHAnsi" w:cstheme="minorHAnsi"/>
                <w:bCs/>
              </w:rPr>
              <w:t>3</w:t>
            </w:r>
            <w:r w:rsidRPr="00B154C2">
              <w:rPr>
                <w:rFonts w:asciiTheme="minorHAnsi" w:hAnsiTheme="minorHAnsi" w:cstheme="minorHAnsi"/>
                <w:bCs/>
              </w:rPr>
              <w:t>-2</w:t>
            </w:r>
            <w:r w:rsidR="00633785" w:rsidRPr="00B154C2">
              <w:rPr>
                <w:rFonts w:asciiTheme="minorHAnsi" w:hAnsiTheme="minorHAnsi" w:cstheme="minorHAnsi"/>
                <w:bCs/>
              </w:rPr>
              <w:t>4; Apprenticeships</w:t>
            </w:r>
            <w:r w:rsidR="005A7499" w:rsidRPr="00B154C2">
              <w:rPr>
                <w:rFonts w:asciiTheme="minorHAnsi" w:hAnsiTheme="minorHAnsi" w:cstheme="minorHAnsi"/>
                <w:bCs/>
              </w:rPr>
              <w:t xml:space="preserve"> – curriculum intent; Apprenticeships – curriculum implementation; Teaching, Learning and Assessment</w:t>
            </w:r>
            <w:r w:rsidR="00633785" w:rsidRPr="00B154C2">
              <w:rPr>
                <w:rFonts w:asciiTheme="minorHAnsi" w:hAnsiTheme="minorHAnsi" w:cstheme="minorHAnsi"/>
                <w:bCs/>
              </w:rPr>
              <w:t xml:space="preserve">; </w:t>
            </w:r>
            <w:r w:rsidR="005A7499" w:rsidRPr="00B154C2">
              <w:rPr>
                <w:rFonts w:asciiTheme="minorHAnsi" w:hAnsiTheme="minorHAnsi" w:cstheme="minorHAnsi"/>
                <w:bCs/>
              </w:rPr>
              <w:t xml:space="preserve">GCSE 16-18 </w:t>
            </w:r>
            <w:r w:rsidR="00633785" w:rsidRPr="00B154C2">
              <w:rPr>
                <w:rFonts w:asciiTheme="minorHAnsi" w:hAnsiTheme="minorHAnsi" w:cstheme="minorHAnsi"/>
                <w:bCs/>
              </w:rPr>
              <w:t xml:space="preserve">High Grades; </w:t>
            </w:r>
            <w:r w:rsidR="005A7499" w:rsidRPr="00B154C2">
              <w:rPr>
                <w:rFonts w:asciiTheme="minorHAnsi" w:hAnsiTheme="minorHAnsi" w:cstheme="minorHAnsi"/>
                <w:bCs/>
              </w:rPr>
              <w:t>and Personal Development, Behaviour and Attitudes. It was noted that the Group Development Plans</w:t>
            </w:r>
            <w:r w:rsidR="008257DD">
              <w:rPr>
                <w:rFonts w:asciiTheme="minorHAnsi" w:hAnsiTheme="minorHAnsi" w:cstheme="minorHAnsi"/>
                <w:bCs/>
              </w:rPr>
              <w:t xml:space="preserve"> </w:t>
            </w:r>
            <w:r w:rsidR="005A7499" w:rsidRPr="00B154C2">
              <w:rPr>
                <w:rFonts w:asciiTheme="minorHAnsi" w:hAnsiTheme="minorHAnsi" w:cstheme="minorHAnsi"/>
                <w:bCs/>
              </w:rPr>
              <w:t xml:space="preserve">were </w:t>
            </w:r>
            <w:r w:rsidR="008257DD">
              <w:rPr>
                <w:rFonts w:asciiTheme="minorHAnsi" w:hAnsiTheme="minorHAnsi" w:cstheme="minorHAnsi"/>
                <w:bCs/>
              </w:rPr>
              <w:t xml:space="preserve">now </w:t>
            </w:r>
            <w:r w:rsidR="005A7499" w:rsidRPr="00B154C2">
              <w:rPr>
                <w:rFonts w:asciiTheme="minorHAnsi" w:hAnsiTheme="minorHAnsi" w:cstheme="minorHAnsi"/>
                <w:bCs/>
              </w:rPr>
              <w:t xml:space="preserve">online documents, which would be updated following each Performance Review Cycle. </w:t>
            </w:r>
            <w:r w:rsidR="008257DD">
              <w:rPr>
                <w:rFonts w:asciiTheme="minorHAnsi" w:hAnsiTheme="minorHAnsi" w:cstheme="minorHAnsi"/>
                <w:bCs/>
              </w:rPr>
              <w:t>Committee members had received l</w:t>
            </w:r>
            <w:r w:rsidR="005A7499" w:rsidRPr="00B154C2">
              <w:rPr>
                <w:rFonts w:asciiTheme="minorHAnsi" w:hAnsiTheme="minorHAnsi" w:cstheme="minorHAnsi"/>
                <w:bCs/>
              </w:rPr>
              <w:t>inks to the Group Development Plans and more detail</w:t>
            </w:r>
            <w:r w:rsidR="008257DD">
              <w:rPr>
                <w:rFonts w:asciiTheme="minorHAnsi" w:hAnsiTheme="minorHAnsi" w:cstheme="minorHAnsi"/>
                <w:bCs/>
              </w:rPr>
              <w:t xml:space="preserve"> on the </w:t>
            </w:r>
            <w:r w:rsidR="005A7499" w:rsidRPr="00B154C2">
              <w:rPr>
                <w:rFonts w:asciiTheme="minorHAnsi" w:hAnsiTheme="minorHAnsi" w:cstheme="minorHAnsi"/>
                <w:bCs/>
              </w:rPr>
              <w:t>areas for improvement</w:t>
            </w:r>
            <w:r w:rsidR="008257DD">
              <w:rPr>
                <w:rFonts w:asciiTheme="minorHAnsi" w:hAnsiTheme="minorHAnsi" w:cstheme="minorHAnsi"/>
                <w:bCs/>
              </w:rPr>
              <w:t>, as well as</w:t>
            </w:r>
            <w:r w:rsidR="005A7499" w:rsidRPr="00B154C2">
              <w:rPr>
                <w:rFonts w:asciiTheme="minorHAnsi" w:hAnsiTheme="minorHAnsi" w:cstheme="minorHAnsi"/>
                <w:bCs/>
              </w:rPr>
              <w:t xml:space="preserve"> initial action updates</w:t>
            </w:r>
            <w:r w:rsidR="008257DD">
              <w:rPr>
                <w:rFonts w:asciiTheme="minorHAnsi" w:hAnsiTheme="minorHAnsi" w:cstheme="minorHAnsi"/>
                <w:bCs/>
              </w:rPr>
              <w:t>,</w:t>
            </w:r>
            <w:r w:rsidR="005A7499" w:rsidRPr="00B154C2">
              <w:rPr>
                <w:rFonts w:asciiTheme="minorHAnsi" w:hAnsiTheme="minorHAnsi" w:cstheme="minorHAnsi"/>
                <w:bCs/>
              </w:rPr>
              <w:t xml:space="preserve"> would be available in late November after Performance Review Period 3. </w:t>
            </w:r>
          </w:p>
          <w:p w14:paraId="0E738E96" w14:textId="77777777" w:rsidR="008A05C6" w:rsidRPr="00B154C2" w:rsidRDefault="008A05C6" w:rsidP="00B154C2">
            <w:pPr>
              <w:spacing w:line="276" w:lineRule="auto"/>
              <w:jc w:val="both"/>
              <w:rPr>
                <w:rFonts w:asciiTheme="minorHAnsi" w:hAnsiTheme="minorHAnsi" w:cstheme="minorHAnsi"/>
                <w:bCs/>
              </w:rPr>
            </w:pPr>
          </w:p>
          <w:p w14:paraId="690CEB8B" w14:textId="77777777" w:rsidR="005A7499" w:rsidRPr="00B154C2" w:rsidRDefault="00633785" w:rsidP="00B154C2">
            <w:pPr>
              <w:spacing w:line="276" w:lineRule="auto"/>
              <w:jc w:val="both"/>
              <w:rPr>
                <w:rFonts w:asciiTheme="minorHAnsi" w:hAnsiTheme="minorHAnsi" w:cstheme="minorHAnsi"/>
                <w:bCs/>
              </w:rPr>
            </w:pPr>
            <w:r w:rsidRPr="00B154C2">
              <w:rPr>
                <w:rFonts w:asciiTheme="minorHAnsi" w:hAnsiTheme="minorHAnsi" w:cstheme="minorHAnsi"/>
                <w:bCs/>
              </w:rPr>
              <w:t xml:space="preserve">Committee members </w:t>
            </w:r>
            <w:r w:rsidR="008A05C6" w:rsidRPr="00B154C2">
              <w:rPr>
                <w:rFonts w:asciiTheme="minorHAnsi" w:hAnsiTheme="minorHAnsi" w:cstheme="minorHAnsi"/>
                <w:b/>
                <w:bCs/>
              </w:rPr>
              <w:t xml:space="preserve">agreed </w:t>
            </w:r>
            <w:r w:rsidR="008A05C6" w:rsidRPr="00B154C2">
              <w:rPr>
                <w:rFonts w:asciiTheme="minorHAnsi" w:hAnsiTheme="minorHAnsi" w:cstheme="minorHAnsi"/>
                <w:bCs/>
              </w:rPr>
              <w:t>to</w:t>
            </w:r>
            <w:r w:rsidR="005A7499" w:rsidRPr="00B154C2">
              <w:rPr>
                <w:rFonts w:asciiTheme="minorHAnsi" w:hAnsiTheme="minorHAnsi" w:cstheme="minorHAnsi"/>
                <w:bCs/>
              </w:rPr>
              <w:t xml:space="preserve">: </w:t>
            </w:r>
          </w:p>
          <w:p w14:paraId="52058AFA" w14:textId="2A65CA1B" w:rsidR="005A7499" w:rsidRPr="00B154C2" w:rsidRDefault="005A7499" w:rsidP="00B154C2">
            <w:pPr>
              <w:pStyle w:val="ListParagraph"/>
              <w:numPr>
                <w:ilvl w:val="0"/>
                <w:numId w:val="31"/>
              </w:numPr>
              <w:spacing w:line="276" w:lineRule="auto"/>
              <w:ind w:left="278" w:hanging="278"/>
              <w:jc w:val="both"/>
              <w:rPr>
                <w:rFonts w:asciiTheme="minorHAnsi" w:hAnsiTheme="minorHAnsi" w:cstheme="minorHAnsi"/>
                <w:bCs/>
              </w:rPr>
            </w:pPr>
            <w:r w:rsidRPr="00B154C2">
              <w:rPr>
                <w:rFonts w:asciiTheme="minorHAnsi" w:hAnsiTheme="minorHAnsi" w:cstheme="minorHAnsi"/>
                <w:bCs/>
              </w:rPr>
              <w:t xml:space="preserve">recommend the key themes for the 2023-24 Group Development Plans to the FE Corporation for </w:t>
            </w:r>
            <w:proofErr w:type="gramStart"/>
            <w:r w:rsidRPr="00B154C2">
              <w:rPr>
                <w:rFonts w:asciiTheme="minorHAnsi" w:hAnsiTheme="minorHAnsi" w:cstheme="minorHAnsi"/>
                <w:bCs/>
              </w:rPr>
              <w:t>approval;</w:t>
            </w:r>
            <w:proofErr w:type="gramEnd"/>
            <w:r w:rsidRPr="00B154C2">
              <w:rPr>
                <w:rFonts w:asciiTheme="minorHAnsi" w:hAnsiTheme="minorHAnsi" w:cstheme="minorHAnsi"/>
                <w:bCs/>
              </w:rPr>
              <w:t xml:space="preserve"> </w:t>
            </w:r>
          </w:p>
          <w:p w14:paraId="0231C745" w14:textId="7BCA3A19" w:rsidR="008A05C6" w:rsidRPr="00B154C2" w:rsidRDefault="005A7499" w:rsidP="00B154C2">
            <w:pPr>
              <w:pStyle w:val="ListParagraph"/>
              <w:numPr>
                <w:ilvl w:val="0"/>
                <w:numId w:val="31"/>
              </w:numPr>
              <w:spacing w:line="276" w:lineRule="auto"/>
              <w:ind w:left="278" w:hanging="278"/>
              <w:jc w:val="both"/>
              <w:rPr>
                <w:rFonts w:asciiTheme="minorHAnsi" w:hAnsiTheme="minorHAnsi" w:cstheme="minorHAnsi"/>
                <w:bCs/>
              </w:rPr>
            </w:pPr>
            <w:r w:rsidRPr="00B154C2">
              <w:rPr>
                <w:rFonts w:asciiTheme="minorHAnsi" w:hAnsiTheme="minorHAnsi" w:cstheme="minorHAnsi"/>
                <w:bCs/>
              </w:rPr>
              <w:t xml:space="preserve">review the Group Development Plans in detail in advance of the FE Corporation, with a view to making a </w:t>
            </w:r>
            <w:r w:rsidR="008A05C6" w:rsidRPr="00B154C2">
              <w:rPr>
                <w:rFonts w:asciiTheme="minorHAnsi" w:hAnsiTheme="minorHAnsi" w:cstheme="minorHAnsi"/>
                <w:bCs/>
              </w:rPr>
              <w:t>recommend</w:t>
            </w:r>
            <w:r w:rsidRPr="00B154C2">
              <w:rPr>
                <w:rFonts w:asciiTheme="minorHAnsi" w:hAnsiTheme="minorHAnsi" w:cstheme="minorHAnsi"/>
                <w:bCs/>
              </w:rPr>
              <w:t>ation on approval</w:t>
            </w:r>
            <w:r w:rsidR="008A05C6" w:rsidRPr="00B154C2">
              <w:rPr>
                <w:rFonts w:asciiTheme="minorHAnsi" w:hAnsiTheme="minorHAnsi" w:cstheme="minorHAnsi"/>
                <w:bCs/>
              </w:rPr>
              <w:t>.</w:t>
            </w:r>
          </w:p>
          <w:p w14:paraId="195C6158" w14:textId="77777777" w:rsidR="008A05C6" w:rsidRPr="00B154C2" w:rsidRDefault="008A05C6" w:rsidP="00B154C2">
            <w:pPr>
              <w:spacing w:line="276" w:lineRule="auto"/>
              <w:jc w:val="both"/>
              <w:rPr>
                <w:rFonts w:asciiTheme="minorHAnsi" w:hAnsiTheme="minorHAnsi" w:cstheme="minorHAnsi"/>
                <w:b/>
              </w:rPr>
            </w:pPr>
          </w:p>
        </w:tc>
      </w:tr>
      <w:tr w:rsidR="008A05C6" w:rsidRPr="00B154C2" w14:paraId="6B254CFF" w14:textId="77777777" w:rsidTr="00E36049">
        <w:trPr>
          <w:trHeight w:val="394"/>
        </w:trPr>
        <w:tc>
          <w:tcPr>
            <w:tcW w:w="1036" w:type="dxa"/>
          </w:tcPr>
          <w:p w14:paraId="62A44D53" w14:textId="7B14CEBA" w:rsidR="008A05C6" w:rsidRPr="00B154C2" w:rsidRDefault="008A05C6" w:rsidP="00B154C2">
            <w:pPr>
              <w:spacing w:line="276" w:lineRule="auto"/>
              <w:rPr>
                <w:rFonts w:asciiTheme="minorHAnsi" w:hAnsiTheme="minorHAnsi" w:cstheme="minorHAnsi"/>
                <w:b/>
              </w:rPr>
            </w:pPr>
            <w:r w:rsidRPr="00B154C2">
              <w:rPr>
                <w:rFonts w:asciiTheme="minorHAnsi" w:hAnsiTheme="minorHAnsi" w:cstheme="minorHAnsi"/>
                <w:b/>
              </w:rPr>
              <w:t>SIC23/62</w:t>
            </w:r>
          </w:p>
        </w:tc>
        <w:tc>
          <w:tcPr>
            <w:tcW w:w="8601" w:type="dxa"/>
            <w:gridSpan w:val="2"/>
          </w:tcPr>
          <w:p w14:paraId="54375E30" w14:textId="0AAD2E26" w:rsidR="008A05C6" w:rsidRPr="00B154C2" w:rsidRDefault="008A05C6" w:rsidP="00B154C2">
            <w:pPr>
              <w:spacing w:line="276" w:lineRule="auto"/>
              <w:jc w:val="both"/>
              <w:rPr>
                <w:rFonts w:asciiTheme="minorHAnsi" w:hAnsiTheme="minorHAnsi" w:cstheme="minorHAnsi"/>
                <w:b/>
              </w:rPr>
            </w:pPr>
            <w:r w:rsidRPr="00B154C2">
              <w:rPr>
                <w:rFonts w:asciiTheme="minorHAnsi" w:hAnsiTheme="minorHAnsi" w:cstheme="minorHAnsi"/>
                <w:b/>
              </w:rPr>
              <w:t>Agenda Item 6 – Areas for improvement update</w:t>
            </w:r>
          </w:p>
        </w:tc>
      </w:tr>
      <w:tr w:rsidR="008A05C6" w:rsidRPr="00B154C2" w14:paraId="2C6C9C70" w14:textId="77777777" w:rsidTr="00E36049">
        <w:trPr>
          <w:trHeight w:val="394"/>
        </w:trPr>
        <w:tc>
          <w:tcPr>
            <w:tcW w:w="1036" w:type="dxa"/>
          </w:tcPr>
          <w:p w14:paraId="3E1FAA52" w14:textId="77777777" w:rsidR="008A05C6" w:rsidRPr="00B154C2" w:rsidRDefault="008A05C6" w:rsidP="00B154C2">
            <w:pPr>
              <w:spacing w:line="276" w:lineRule="auto"/>
              <w:rPr>
                <w:rFonts w:asciiTheme="minorHAnsi" w:hAnsiTheme="minorHAnsi" w:cstheme="minorHAnsi"/>
                <w:b/>
              </w:rPr>
            </w:pPr>
          </w:p>
        </w:tc>
        <w:tc>
          <w:tcPr>
            <w:tcW w:w="8601" w:type="dxa"/>
            <w:gridSpan w:val="2"/>
          </w:tcPr>
          <w:p w14:paraId="603A8AD7" w14:textId="77777777" w:rsidR="00B154C2" w:rsidRDefault="00B154C2" w:rsidP="00B154C2">
            <w:pPr>
              <w:spacing w:line="276" w:lineRule="auto"/>
              <w:jc w:val="both"/>
              <w:rPr>
                <w:rFonts w:asciiTheme="minorHAnsi" w:hAnsiTheme="minorHAnsi" w:cstheme="minorHAnsi"/>
                <w:bCs/>
              </w:rPr>
            </w:pPr>
          </w:p>
          <w:p w14:paraId="11421BB4" w14:textId="2AE515CD" w:rsidR="00B9445B" w:rsidRDefault="005B0D98" w:rsidP="00B154C2">
            <w:pPr>
              <w:spacing w:line="276" w:lineRule="auto"/>
              <w:jc w:val="both"/>
              <w:rPr>
                <w:rFonts w:asciiTheme="minorHAnsi" w:hAnsiTheme="minorHAnsi" w:cstheme="minorHAnsi"/>
                <w:bCs/>
              </w:rPr>
            </w:pPr>
            <w:r w:rsidRPr="00B154C2">
              <w:rPr>
                <w:rFonts w:asciiTheme="minorHAnsi" w:hAnsiTheme="minorHAnsi" w:cstheme="minorHAnsi"/>
                <w:bCs/>
              </w:rPr>
              <w:t xml:space="preserve">A summary of all areas for improvement identified in college </w:t>
            </w:r>
            <w:proofErr w:type="spellStart"/>
            <w:r w:rsidRPr="00B154C2">
              <w:rPr>
                <w:rFonts w:asciiTheme="minorHAnsi" w:hAnsiTheme="minorHAnsi" w:cstheme="minorHAnsi"/>
                <w:bCs/>
              </w:rPr>
              <w:t>Self Assessment</w:t>
            </w:r>
            <w:proofErr w:type="spellEnd"/>
            <w:r w:rsidRPr="00B154C2">
              <w:rPr>
                <w:rFonts w:asciiTheme="minorHAnsi" w:hAnsiTheme="minorHAnsi" w:cstheme="minorHAnsi"/>
                <w:bCs/>
              </w:rPr>
              <w:t xml:space="preserve"> Reports had been circulated, with information about </w:t>
            </w:r>
            <w:r w:rsidR="008257DD">
              <w:rPr>
                <w:rFonts w:asciiTheme="minorHAnsi" w:hAnsiTheme="minorHAnsi" w:cstheme="minorHAnsi"/>
                <w:bCs/>
              </w:rPr>
              <w:t xml:space="preserve">the </w:t>
            </w:r>
            <w:r w:rsidRPr="00B154C2">
              <w:rPr>
                <w:rFonts w:asciiTheme="minorHAnsi" w:hAnsiTheme="minorHAnsi" w:cstheme="minorHAnsi"/>
                <w:bCs/>
              </w:rPr>
              <w:t xml:space="preserve">areas for improvement included in Group Development Plans and some early progress updates. The following were </w:t>
            </w:r>
            <w:proofErr w:type="gramStart"/>
            <w:r w:rsidRPr="00B154C2">
              <w:rPr>
                <w:rFonts w:asciiTheme="minorHAnsi" w:hAnsiTheme="minorHAnsi" w:cstheme="minorHAnsi"/>
                <w:bCs/>
              </w:rPr>
              <w:t>discussed, in particular</w:t>
            </w:r>
            <w:proofErr w:type="gramEnd"/>
            <w:r w:rsidRPr="00B154C2">
              <w:rPr>
                <w:rFonts w:asciiTheme="minorHAnsi" w:hAnsiTheme="minorHAnsi" w:cstheme="minorHAnsi"/>
                <w:bCs/>
              </w:rPr>
              <w:t xml:space="preserve">: </w:t>
            </w:r>
          </w:p>
          <w:p w14:paraId="6B47D21C" w14:textId="77777777" w:rsidR="00CE5116" w:rsidRPr="00B154C2" w:rsidRDefault="00CE5116" w:rsidP="00B154C2">
            <w:pPr>
              <w:spacing w:line="276" w:lineRule="auto"/>
              <w:jc w:val="both"/>
              <w:rPr>
                <w:rFonts w:asciiTheme="minorHAnsi" w:hAnsiTheme="minorHAnsi" w:cstheme="minorHAnsi"/>
                <w:bCs/>
              </w:rPr>
            </w:pPr>
          </w:p>
          <w:p w14:paraId="344C360C" w14:textId="77777777" w:rsidR="005B0D98" w:rsidRPr="00B154C2" w:rsidRDefault="005B0D98" w:rsidP="00B154C2">
            <w:pPr>
              <w:spacing w:line="276" w:lineRule="auto"/>
              <w:jc w:val="both"/>
              <w:rPr>
                <w:rFonts w:asciiTheme="minorHAnsi" w:hAnsiTheme="minorHAnsi" w:cstheme="minorHAnsi"/>
                <w:bCs/>
                <w:u w:val="single"/>
              </w:rPr>
            </w:pPr>
            <w:r w:rsidRPr="00B154C2">
              <w:rPr>
                <w:rFonts w:asciiTheme="minorHAnsi" w:hAnsiTheme="minorHAnsi" w:cstheme="minorHAnsi"/>
                <w:bCs/>
                <w:u w:val="single"/>
              </w:rPr>
              <w:t>Bede</w:t>
            </w:r>
          </w:p>
          <w:p w14:paraId="3AF11DA8" w14:textId="6BC773F6" w:rsidR="00786EDB" w:rsidRPr="00B154C2" w:rsidRDefault="005B0D98" w:rsidP="00B154C2">
            <w:pPr>
              <w:spacing w:line="276" w:lineRule="auto"/>
              <w:jc w:val="both"/>
              <w:rPr>
                <w:rFonts w:asciiTheme="minorHAnsi" w:hAnsiTheme="minorHAnsi" w:cstheme="minorHAnsi"/>
                <w:bCs/>
              </w:rPr>
            </w:pPr>
            <w:r w:rsidRPr="00B154C2">
              <w:rPr>
                <w:rFonts w:asciiTheme="minorHAnsi" w:hAnsiTheme="minorHAnsi" w:cstheme="minorHAnsi"/>
                <w:bCs/>
              </w:rPr>
              <w:t>In response to a governor’s query, the College Principal Bede clarified that</w:t>
            </w:r>
            <w:r w:rsidR="008257DD">
              <w:rPr>
                <w:rFonts w:asciiTheme="minorHAnsi" w:hAnsiTheme="minorHAnsi" w:cstheme="minorHAnsi"/>
                <w:bCs/>
              </w:rPr>
              <w:t xml:space="preserve"> t</w:t>
            </w:r>
            <w:r w:rsidR="008257DD" w:rsidRPr="00B154C2">
              <w:rPr>
                <w:rFonts w:asciiTheme="minorHAnsi" w:hAnsiTheme="minorHAnsi" w:cstheme="minorHAnsi"/>
                <w:bCs/>
              </w:rPr>
              <w:t xml:space="preserve">he college had piloted a small number of linear A levels </w:t>
            </w:r>
            <w:r w:rsidR="00F4262E">
              <w:rPr>
                <w:rFonts w:asciiTheme="minorHAnsi" w:hAnsiTheme="minorHAnsi" w:cstheme="minorHAnsi"/>
              </w:rPr>
              <w:t xml:space="preserve">[REDACTED] </w:t>
            </w:r>
            <w:proofErr w:type="gramStart"/>
            <w:r w:rsidR="008257DD">
              <w:rPr>
                <w:rFonts w:asciiTheme="minorHAnsi" w:hAnsiTheme="minorHAnsi" w:cstheme="minorHAnsi"/>
                <w:bCs/>
              </w:rPr>
              <w:t>In</w:t>
            </w:r>
            <w:proofErr w:type="gramEnd"/>
            <w:r w:rsidR="008257DD">
              <w:rPr>
                <w:rFonts w:asciiTheme="minorHAnsi" w:hAnsiTheme="minorHAnsi" w:cstheme="minorHAnsi"/>
                <w:bCs/>
              </w:rPr>
              <w:t xml:space="preserve"> response to further queries, </w:t>
            </w:r>
            <w:r w:rsidR="00682D1E" w:rsidRPr="00B154C2">
              <w:rPr>
                <w:rFonts w:asciiTheme="minorHAnsi" w:hAnsiTheme="minorHAnsi" w:cstheme="minorHAnsi"/>
                <w:bCs/>
              </w:rPr>
              <w:t xml:space="preserve">the College </w:t>
            </w:r>
            <w:r w:rsidR="00682D1E" w:rsidRPr="00B154C2">
              <w:rPr>
                <w:rFonts w:asciiTheme="minorHAnsi" w:hAnsiTheme="minorHAnsi" w:cstheme="minorHAnsi"/>
                <w:bCs/>
              </w:rPr>
              <w:lastRenderedPageBreak/>
              <w:t xml:space="preserve">Principal Bede </w:t>
            </w:r>
            <w:r w:rsidR="008257DD">
              <w:rPr>
                <w:rFonts w:asciiTheme="minorHAnsi" w:hAnsiTheme="minorHAnsi" w:cstheme="minorHAnsi"/>
                <w:bCs/>
              </w:rPr>
              <w:t xml:space="preserve">confirmed that </w:t>
            </w:r>
            <w:r w:rsidR="008257DD" w:rsidRPr="00B154C2">
              <w:rPr>
                <w:rFonts w:asciiTheme="minorHAnsi" w:hAnsiTheme="minorHAnsi" w:cstheme="minorHAnsi"/>
                <w:bCs/>
              </w:rPr>
              <w:t>AS levels attract</w:t>
            </w:r>
            <w:r w:rsidR="008257DD">
              <w:rPr>
                <w:rFonts w:asciiTheme="minorHAnsi" w:hAnsiTheme="minorHAnsi" w:cstheme="minorHAnsi"/>
                <w:bCs/>
              </w:rPr>
              <w:t>ed</w:t>
            </w:r>
            <w:r w:rsidR="008257DD" w:rsidRPr="00B154C2">
              <w:rPr>
                <w:rFonts w:asciiTheme="minorHAnsi" w:hAnsiTheme="minorHAnsi" w:cstheme="minorHAnsi"/>
                <w:bCs/>
              </w:rPr>
              <w:t xml:space="preserve"> UCAS points and qualification reform </w:t>
            </w:r>
            <w:r w:rsidR="008257DD">
              <w:rPr>
                <w:rFonts w:asciiTheme="minorHAnsi" w:hAnsiTheme="minorHAnsi" w:cstheme="minorHAnsi"/>
                <w:bCs/>
              </w:rPr>
              <w:t xml:space="preserve">was not expected to impact on </w:t>
            </w:r>
            <w:r w:rsidR="008257DD" w:rsidRPr="00B154C2">
              <w:rPr>
                <w:rFonts w:asciiTheme="minorHAnsi" w:hAnsiTheme="minorHAnsi" w:cstheme="minorHAnsi"/>
                <w:bCs/>
              </w:rPr>
              <w:t>AS levels</w:t>
            </w:r>
            <w:r w:rsidR="008257DD">
              <w:rPr>
                <w:rFonts w:asciiTheme="minorHAnsi" w:hAnsiTheme="minorHAnsi" w:cstheme="minorHAnsi"/>
                <w:bCs/>
              </w:rPr>
              <w:t xml:space="preserve">. It was possible that there could be increased demand for </w:t>
            </w:r>
            <w:r w:rsidR="00786EDB" w:rsidRPr="00B154C2">
              <w:rPr>
                <w:rFonts w:asciiTheme="minorHAnsi" w:hAnsiTheme="minorHAnsi" w:cstheme="minorHAnsi"/>
                <w:bCs/>
              </w:rPr>
              <w:t xml:space="preserve">A levels if </w:t>
            </w:r>
            <w:r w:rsidR="008257DD">
              <w:rPr>
                <w:rFonts w:asciiTheme="minorHAnsi" w:hAnsiTheme="minorHAnsi" w:cstheme="minorHAnsi"/>
                <w:bCs/>
              </w:rPr>
              <w:t xml:space="preserve">BTEC qualifications were no longer funded. </w:t>
            </w:r>
          </w:p>
          <w:p w14:paraId="095912A9" w14:textId="77777777" w:rsidR="00786EDB" w:rsidRPr="00B154C2" w:rsidRDefault="00786EDB" w:rsidP="00B154C2">
            <w:pPr>
              <w:spacing w:line="276" w:lineRule="auto"/>
              <w:jc w:val="both"/>
              <w:rPr>
                <w:rFonts w:asciiTheme="minorHAnsi" w:hAnsiTheme="minorHAnsi" w:cstheme="minorHAnsi"/>
                <w:bCs/>
              </w:rPr>
            </w:pPr>
          </w:p>
          <w:p w14:paraId="3D63E82C" w14:textId="77777777" w:rsidR="00F4262E" w:rsidRDefault="00F4262E" w:rsidP="00B154C2">
            <w:pPr>
              <w:spacing w:line="276" w:lineRule="auto"/>
              <w:jc w:val="both"/>
              <w:rPr>
                <w:rFonts w:asciiTheme="minorHAnsi" w:hAnsiTheme="minorHAnsi" w:cstheme="minorHAnsi"/>
              </w:rPr>
            </w:pPr>
            <w:r>
              <w:rPr>
                <w:rFonts w:asciiTheme="minorHAnsi" w:hAnsiTheme="minorHAnsi" w:cstheme="minorHAnsi"/>
              </w:rPr>
              <w:t xml:space="preserve">[REDACTED] </w:t>
            </w:r>
          </w:p>
          <w:p w14:paraId="61FAE27A" w14:textId="77777777" w:rsidR="00F4262E" w:rsidRDefault="00F4262E" w:rsidP="00B154C2">
            <w:pPr>
              <w:spacing w:line="276" w:lineRule="auto"/>
              <w:jc w:val="both"/>
              <w:rPr>
                <w:rFonts w:asciiTheme="minorHAnsi" w:hAnsiTheme="minorHAnsi" w:cstheme="minorHAnsi"/>
                <w:u w:val="single"/>
              </w:rPr>
            </w:pPr>
          </w:p>
          <w:p w14:paraId="124D424F" w14:textId="3CCEBB79" w:rsidR="00786EDB" w:rsidRPr="00B154C2" w:rsidRDefault="00786EDB" w:rsidP="00B154C2">
            <w:pPr>
              <w:spacing w:line="276" w:lineRule="auto"/>
              <w:jc w:val="both"/>
              <w:rPr>
                <w:rFonts w:asciiTheme="minorHAnsi" w:hAnsiTheme="minorHAnsi" w:cstheme="minorHAnsi"/>
                <w:bCs/>
                <w:u w:val="single"/>
              </w:rPr>
            </w:pPr>
            <w:r w:rsidRPr="00B154C2">
              <w:rPr>
                <w:rFonts w:asciiTheme="minorHAnsi" w:hAnsiTheme="minorHAnsi" w:cstheme="minorHAnsi"/>
                <w:bCs/>
                <w:u w:val="single"/>
              </w:rPr>
              <w:t>NETA</w:t>
            </w:r>
          </w:p>
          <w:p w14:paraId="789F94F5" w14:textId="3E1AB2B2" w:rsidR="005B0D98" w:rsidRPr="00B154C2" w:rsidRDefault="00786EDB" w:rsidP="00B154C2">
            <w:pPr>
              <w:spacing w:line="276" w:lineRule="auto"/>
              <w:jc w:val="both"/>
              <w:rPr>
                <w:rFonts w:asciiTheme="minorHAnsi" w:hAnsiTheme="minorHAnsi" w:cstheme="minorHAnsi"/>
                <w:bCs/>
              </w:rPr>
            </w:pPr>
            <w:r w:rsidRPr="00B154C2">
              <w:rPr>
                <w:rFonts w:asciiTheme="minorHAnsi" w:hAnsiTheme="minorHAnsi" w:cstheme="minorHAnsi"/>
                <w:bCs/>
              </w:rPr>
              <w:t xml:space="preserve">Members noted a positive progress monitoring update but that this was too early in the academic year to evidence impact. </w:t>
            </w:r>
          </w:p>
          <w:p w14:paraId="214634DA" w14:textId="1D664F09" w:rsidR="00786EDB" w:rsidRPr="00B154C2" w:rsidRDefault="00786EDB" w:rsidP="00B154C2">
            <w:pPr>
              <w:spacing w:line="276" w:lineRule="auto"/>
              <w:jc w:val="both"/>
              <w:rPr>
                <w:rFonts w:asciiTheme="minorHAnsi" w:hAnsiTheme="minorHAnsi" w:cstheme="minorHAnsi"/>
                <w:bCs/>
                <w:u w:val="single"/>
              </w:rPr>
            </w:pPr>
          </w:p>
          <w:p w14:paraId="78F2DCD0" w14:textId="5F1E4A52" w:rsidR="00786EDB" w:rsidRPr="00B154C2" w:rsidRDefault="00786EDB" w:rsidP="00B154C2">
            <w:pPr>
              <w:spacing w:line="276" w:lineRule="auto"/>
              <w:jc w:val="both"/>
              <w:rPr>
                <w:rFonts w:asciiTheme="minorHAnsi" w:hAnsiTheme="minorHAnsi" w:cstheme="minorHAnsi"/>
                <w:bCs/>
                <w:u w:val="single"/>
              </w:rPr>
            </w:pPr>
            <w:r w:rsidRPr="00B154C2">
              <w:rPr>
                <w:rFonts w:asciiTheme="minorHAnsi" w:hAnsiTheme="minorHAnsi" w:cstheme="minorHAnsi"/>
                <w:bCs/>
                <w:u w:val="single"/>
              </w:rPr>
              <w:t>Redcar and Cleveland College</w:t>
            </w:r>
          </w:p>
          <w:p w14:paraId="0D7E923E" w14:textId="1291E8A2" w:rsidR="00985796" w:rsidRPr="00B154C2" w:rsidRDefault="004F2E04" w:rsidP="00B154C2">
            <w:pPr>
              <w:spacing w:line="276" w:lineRule="auto"/>
              <w:jc w:val="both"/>
              <w:rPr>
                <w:rFonts w:asciiTheme="minorHAnsi" w:hAnsiTheme="minorHAnsi" w:cstheme="minorHAnsi"/>
                <w:bCs/>
              </w:rPr>
            </w:pPr>
            <w:r w:rsidRPr="00B154C2">
              <w:rPr>
                <w:rFonts w:asciiTheme="minorHAnsi" w:hAnsiTheme="minorHAnsi" w:cstheme="minorHAnsi"/>
                <w:bCs/>
              </w:rPr>
              <w:t xml:space="preserve">The Executive Principal Redcar and Cleveland College </w:t>
            </w:r>
            <w:r w:rsidR="00985796" w:rsidRPr="00B154C2">
              <w:rPr>
                <w:rFonts w:asciiTheme="minorHAnsi" w:hAnsiTheme="minorHAnsi" w:cstheme="minorHAnsi"/>
                <w:bCs/>
              </w:rPr>
              <w:t xml:space="preserve">highlighted that the college had moved to a different awarding body </w:t>
            </w:r>
            <w:r w:rsidR="00D84289">
              <w:rPr>
                <w:rFonts w:asciiTheme="minorHAnsi" w:hAnsiTheme="minorHAnsi" w:cstheme="minorHAnsi"/>
                <w:bCs/>
              </w:rPr>
              <w:t xml:space="preserve">for maths GCSE </w:t>
            </w:r>
            <w:r w:rsidR="00985796" w:rsidRPr="00B154C2">
              <w:rPr>
                <w:rFonts w:asciiTheme="minorHAnsi" w:hAnsiTheme="minorHAnsi" w:cstheme="minorHAnsi"/>
                <w:bCs/>
              </w:rPr>
              <w:t>(</w:t>
            </w:r>
            <w:proofErr w:type="spellStart"/>
            <w:r w:rsidR="00985796" w:rsidRPr="00B154C2">
              <w:rPr>
                <w:rFonts w:asciiTheme="minorHAnsi" w:hAnsiTheme="minorHAnsi" w:cstheme="minorHAnsi"/>
                <w:bCs/>
              </w:rPr>
              <w:t>Eduqas</w:t>
            </w:r>
            <w:proofErr w:type="spellEnd"/>
            <w:r w:rsidR="00985796" w:rsidRPr="00B154C2">
              <w:rPr>
                <w:rFonts w:asciiTheme="minorHAnsi" w:hAnsiTheme="minorHAnsi" w:cstheme="minorHAnsi"/>
                <w:bCs/>
              </w:rPr>
              <w:t>)</w:t>
            </w:r>
            <w:r w:rsidR="00D84289">
              <w:rPr>
                <w:rFonts w:asciiTheme="minorHAnsi" w:hAnsiTheme="minorHAnsi" w:cstheme="minorHAnsi"/>
                <w:bCs/>
              </w:rPr>
              <w:t xml:space="preserve">, which was felt to be a more accessible examination </w:t>
            </w:r>
            <w:r w:rsidR="00985796" w:rsidRPr="00B154C2">
              <w:rPr>
                <w:rFonts w:asciiTheme="minorHAnsi" w:hAnsiTheme="minorHAnsi" w:cstheme="minorHAnsi"/>
                <w:bCs/>
              </w:rPr>
              <w:t xml:space="preserve">for students, </w:t>
            </w:r>
            <w:r w:rsidR="00D84289">
              <w:rPr>
                <w:rFonts w:asciiTheme="minorHAnsi" w:hAnsiTheme="minorHAnsi" w:cstheme="minorHAnsi"/>
                <w:bCs/>
              </w:rPr>
              <w:t xml:space="preserve">for example, </w:t>
            </w:r>
            <w:r w:rsidR="00985796" w:rsidRPr="00B154C2">
              <w:rPr>
                <w:rFonts w:asciiTheme="minorHAnsi" w:hAnsiTheme="minorHAnsi" w:cstheme="minorHAnsi"/>
                <w:bCs/>
              </w:rPr>
              <w:t xml:space="preserve">clearer language used in questions and two longer </w:t>
            </w:r>
            <w:r w:rsidR="00FC11E7">
              <w:rPr>
                <w:rFonts w:asciiTheme="minorHAnsi" w:hAnsiTheme="minorHAnsi" w:cstheme="minorHAnsi"/>
                <w:bCs/>
              </w:rPr>
              <w:t xml:space="preserve">examination </w:t>
            </w:r>
            <w:r w:rsidR="00985796" w:rsidRPr="00B154C2">
              <w:rPr>
                <w:rFonts w:asciiTheme="minorHAnsi" w:hAnsiTheme="minorHAnsi" w:cstheme="minorHAnsi"/>
                <w:bCs/>
              </w:rPr>
              <w:t xml:space="preserve">papers </w:t>
            </w:r>
            <w:r w:rsidR="00D84289">
              <w:rPr>
                <w:rFonts w:asciiTheme="minorHAnsi" w:hAnsiTheme="minorHAnsi" w:cstheme="minorHAnsi"/>
                <w:bCs/>
              </w:rPr>
              <w:t xml:space="preserve">rather than </w:t>
            </w:r>
            <w:r w:rsidR="00985796" w:rsidRPr="00B154C2">
              <w:rPr>
                <w:rFonts w:asciiTheme="minorHAnsi" w:hAnsiTheme="minorHAnsi" w:cstheme="minorHAnsi"/>
                <w:bCs/>
              </w:rPr>
              <w:t xml:space="preserve">three. </w:t>
            </w:r>
            <w:r w:rsidR="00D84289">
              <w:rPr>
                <w:rFonts w:asciiTheme="minorHAnsi" w:hAnsiTheme="minorHAnsi" w:cstheme="minorHAnsi"/>
                <w:bCs/>
              </w:rPr>
              <w:t>I</w:t>
            </w:r>
            <w:r w:rsidR="00985796" w:rsidRPr="00B154C2">
              <w:rPr>
                <w:rFonts w:asciiTheme="minorHAnsi" w:hAnsiTheme="minorHAnsi" w:cstheme="minorHAnsi"/>
                <w:bCs/>
              </w:rPr>
              <w:t xml:space="preserve">nvigilators </w:t>
            </w:r>
            <w:r w:rsidR="00D84289">
              <w:rPr>
                <w:rFonts w:asciiTheme="minorHAnsi" w:hAnsiTheme="minorHAnsi" w:cstheme="minorHAnsi"/>
                <w:bCs/>
              </w:rPr>
              <w:t xml:space="preserve">had fed back </w:t>
            </w:r>
            <w:proofErr w:type="gramStart"/>
            <w:r w:rsidR="00985796" w:rsidRPr="00B154C2">
              <w:rPr>
                <w:rFonts w:asciiTheme="minorHAnsi" w:hAnsiTheme="minorHAnsi" w:cstheme="minorHAnsi"/>
                <w:bCs/>
              </w:rPr>
              <w:t>that students</w:t>
            </w:r>
            <w:proofErr w:type="gramEnd"/>
            <w:r w:rsidR="00985796" w:rsidRPr="00B154C2">
              <w:rPr>
                <w:rFonts w:asciiTheme="minorHAnsi" w:hAnsiTheme="minorHAnsi" w:cstheme="minorHAnsi"/>
                <w:bCs/>
              </w:rPr>
              <w:t xml:space="preserve"> seemed more engaged and feedback from learners had also been positive. </w:t>
            </w:r>
          </w:p>
          <w:p w14:paraId="2E41D5AA" w14:textId="77777777" w:rsidR="00985796" w:rsidRPr="00B154C2" w:rsidRDefault="00985796" w:rsidP="00B154C2">
            <w:pPr>
              <w:spacing w:line="276" w:lineRule="auto"/>
              <w:jc w:val="both"/>
              <w:rPr>
                <w:rFonts w:asciiTheme="minorHAnsi" w:hAnsiTheme="minorHAnsi" w:cstheme="minorHAnsi"/>
                <w:bCs/>
              </w:rPr>
            </w:pPr>
          </w:p>
          <w:p w14:paraId="28161B5C" w14:textId="5CDB992E" w:rsidR="00786EDB" w:rsidRPr="00B154C2" w:rsidRDefault="00F4262E" w:rsidP="00B154C2">
            <w:pPr>
              <w:spacing w:line="276" w:lineRule="auto"/>
              <w:jc w:val="both"/>
              <w:rPr>
                <w:rFonts w:asciiTheme="minorHAnsi" w:hAnsiTheme="minorHAnsi" w:cstheme="minorHAnsi"/>
                <w:bCs/>
              </w:rPr>
            </w:pPr>
            <w:r>
              <w:rPr>
                <w:rFonts w:asciiTheme="minorHAnsi" w:hAnsiTheme="minorHAnsi" w:cstheme="minorHAnsi"/>
              </w:rPr>
              <w:t xml:space="preserve">[REDACTED] </w:t>
            </w:r>
          </w:p>
          <w:p w14:paraId="105FB5C8" w14:textId="42CD80EA" w:rsidR="00985796" w:rsidRPr="00B154C2" w:rsidRDefault="00985796" w:rsidP="00B154C2">
            <w:pPr>
              <w:spacing w:line="276" w:lineRule="auto"/>
              <w:jc w:val="both"/>
              <w:rPr>
                <w:rFonts w:asciiTheme="minorHAnsi" w:hAnsiTheme="minorHAnsi" w:cstheme="minorHAnsi"/>
                <w:bCs/>
              </w:rPr>
            </w:pPr>
          </w:p>
          <w:p w14:paraId="60D760E1" w14:textId="1533274D" w:rsidR="00985796" w:rsidRPr="00B154C2" w:rsidRDefault="00985796" w:rsidP="00B154C2">
            <w:pPr>
              <w:spacing w:line="276" w:lineRule="auto"/>
              <w:jc w:val="both"/>
              <w:rPr>
                <w:rFonts w:asciiTheme="minorHAnsi" w:hAnsiTheme="minorHAnsi" w:cstheme="minorHAnsi"/>
                <w:bCs/>
                <w:u w:val="single"/>
              </w:rPr>
            </w:pPr>
            <w:r w:rsidRPr="00B154C2">
              <w:rPr>
                <w:rFonts w:asciiTheme="minorHAnsi" w:hAnsiTheme="minorHAnsi" w:cstheme="minorHAnsi"/>
                <w:bCs/>
                <w:u w:val="single"/>
              </w:rPr>
              <w:t>Stockton Riverside College</w:t>
            </w:r>
          </w:p>
          <w:p w14:paraId="474DE5E0" w14:textId="109A37AA" w:rsidR="005B0D98" w:rsidRPr="00B154C2" w:rsidRDefault="00985796" w:rsidP="00B154C2">
            <w:pPr>
              <w:spacing w:line="276" w:lineRule="auto"/>
              <w:jc w:val="both"/>
              <w:rPr>
                <w:rFonts w:asciiTheme="minorHAnsi" w:hAnsiTheme="minorHAnsi" w:cstheme="minorHAnsi"/>
                <w:bCs/>
              </w:rPr>
            </w:pPr>
            <w:r w:rsidRPr="00B154C2">
              <w:rPr>
                <w:rFonts w:asciiTheme="minorHAnsi" w:hAnsiTheme="minorHAnsi" w:cstheme="minorHAnsi"/>
                <w:bCs/>
              </w:rPr>
              <w:t xml:space="preserve">A member </w:t>
            </w:r>
            <w:r w:rsidR="00D84289">
              <w:rPr>
                <w:rFonts w:asciiTheme="minorHAnsi" w:hAnsiTheme="minorHAnsi" w:cstheme="minorHAnsi"/>
                <w:bCs/>
              </w:rPr>
              <w:t xml:space="preserve">noted that a </w:t>
            </w:r>
            <w:r w:rsidRPr="00B154C2">
              <w:rPr>
                <w:rFonts w:asciiTheme="minorHAnsi" w:hAnsiTheme="minorHAnsi" w:cstheme="minorHAnsi"/>
                <w:bCs/>
              </w:rPr>
              <w:t>review of logistics management</w:t>
            </w:r>
            <w:r w:rsidR="00D84289">
              <w:rPr>
                <w:rFonts w:asciiTheme="minorHAnsi" w:hAnsiTheme="minorHAnsi" w:cstheme="minorHAnsi"/>
                <w:bCs/>
              </w:rPr>
              <w:t xml:space="preserve"> was planned and acknowledged that </w:t>
            </w:r>
            <w:r w:rsidRPr="00B154C2">
              <w:rPr>
                <w:rFonts w:asciiTheme="minorHAnsi" w:hAnsiTheme="minorHAnsi" w:cstheme="minorHAnsi"/>
                <w:bCs/>
              </w:rPr>
              <w:t xml:space="preserve">that logistics was an important sector </w:t>
            </w:r>
            <w:r w:rsidR="00D84289">
              <w:rPr>
                <w:rFonts w:asciiTheme="minorHAnsi" w:hAnsiTheme="minorHAnsi" w:cstheme="minorHAnsi"/>
                <w:bCs/>
              </w:rPr>
              <w:t xml:space="preserve">for </w:t>
            </w:r>
            <w:r w:rsidRPr="00B154C2">
              <w:rPr>
                <w:rFonts w:asciiTheme="minorHAnsi" w:hAnsiTheme="minorHAnsi" w:cstheme="minorHAnsi"/>
                <w:bCs/>
              </w:rPr>
              <w:t>the Tees Valley</w:t>
            </w:r>
            <w:r w:rsidR="00D84289">
              <w:rPr>
                <w:rFonts w:asciiTheme="minorHAnsi" w:hAnsiTheme="minorHAnsi" w:cstheme="minorHAnsi"/>
                <w:bCs/>
              </w:rPr>
              <w:t xml:space="preserve"> economy</w:t>
            </w:r>
            <w:r w:rsidRPr="00B154C2">
              <w:rPr>
                <w:rFonts w:asciiTheme="minorHAnsi" w:hAnsiTheme="minorHAnsi" w:cstheme="minorHAnsi"/>
                <w:bCs/>
              </w:rPr>
              <w:t xml:space="preserve">. </w:t>
            </w:r>
            <w:r w:rsidR="001E2001">
              <w:rPr>
                <w:rFonts w:asciiTheme="minorHAnsi" w:hAnsiTheme="minorHAnsi" w:cstheme="minorHAnsi"/>
              </w:rPr>
              <w:t xml:space="preserve">[REDACTED] </w:t>
            </w:r>
            <w:r w:rsidR="0006097C">
              <w:rPr>
                <w:rFonts w:asciiTheme="minorHAnsi" w:hAnsiTheme="minorHAnsi" w:cstheme="minorHAnsi"/>
                <w:bCs/>
              </w:rPr>
              <w:t>A</w:t>
            </w:r>
            <w:r w:rsidRPr="00B154C2">
              <w:rPr>
                <w:rFonts w:asciiTheme="minorHAnsi" w:hAnsiTheme="minorHAnsi" w:cstheme="minorHAnsi"/>
                <w:bCs/>
              </w:rPr>
              <w:t xml:space="preserve"> new Logistics Co-ordinator post had been created</w:t>
            </w:r>
            <w:r w:rsidR="0006097C">
              <w:rPr>
                <w:rFonts w:asciiTheme="minorHAnsi" w:hAnsiTheme="minorHAnsi" w:cstheme="minorHAnsi"/>
                <w:bCs/>
              </w:rPr>
              <w:t xml:space="preserve"> and recruitment was in progress; this role would </w:t>
            </w:r>
            <w:r w:rsidRPr="00B154C2">
              <w:rPr>
                <w:rFonts w:asciiTheme="minorHAnsi" w:hAnsiTheme="minorHAnsi" w:cstheme="minorHAnsi"/>
                <w:bCs/>
              </w:rPr>
              <w:t>focus on employer engagement, monitoring and tracking of all programmes within the area.</w:t>
            </w:r>
          </w:p>
          <w:p w14:paraId="5AAB6A6B" w14:textId="7D1E6E73" w:rsidR="002E155C" w:rsidRPr="00B154C2" w:rsidRDefault="002E155C" w:rsidP="00B154C2">
            <w:pPr>
              <w:spacing w:line="276" w:lineRule="auto"/>
              <w:jc w:val="both"/>
              <w:rPr>
                <w:rFonts w:asciiTheme="minorHAnsi" w:hAnsiTheme="minorHAnsi" w:cstheme="minorHAnsi"/>
                <w:bCs/>
              </w:rPr>
            </w:pPr>
          </w:p>
          <w:p w14:paraId="13801AFB" w14:textId="77DF4E33" w:rsidR="002E155C" w:rsidRPr="00B154C2" w:rsidRDefault="002E155C" w:rsidP="00B154C2">
            <w:pPr>
              <w:spacing w:line="276" w:lineRule="auto"/>
              <w:jc w:val="both"/>
              <w:rPr>
                <w:rFonts w:asciiTheme="minorHAnsi" w:hAnsiTheme="minorHAnsi" w:cstheme="minorHAnsi"/>
                <w:bCs/>
              </w:rPr>
            </w:pPr>
            <w:r w:rsidRPr="00B154C2">
              <w:rPr>
                <w:rFonts w:asciiTheme="minorHAnsi" w:hAnsiTheme="minorHAnsi" w:cstheme="minorHAnsi"/>
                <w:bCs/>
              </w:rPr>
              <w:t>In response to a member’s query, the Executive Principal clarified that the Employer Engagement Log was a spreadsheet recording all activity involving employers, including enrichment activity. This was being monitored by Heads of Department. Members commended this approach. The Chief Executive and Executive Principal also agreed to discuss potential opportunities with VCTC</w:t>
            </w:r>
            <w:r w:rsidR="00FC11E7">
              <w:rPr>
                <w:rFonts w:asciiTheme="minorHAnsi" w:hAnsiTheme="minorHAnsi" w:cstheme="minorHAnsi"/>
                <w:bCs/>
              </w:rPr>
              <w:t>, an awarding organisation,</w:t>
            </w:r>
            <w:r w:rsidRPr="00B154C2">
              <w:rPr>
                <w:rFonts w:asciiTheme="minorHAnsi" w:hAnsiTheme="minorHAnsi" w:cstheme="minorHAnsi"/>
                <w:bCs/>
              </w:rPr>
              <w:t xml:space="preserve"> in respect of logistics qualifications. </w:t>
            </w:r>
          </w:p>
          <w:p w14:paraId="0D1A1F06" w14:textId="3079368D" w:rsidR="00985796" w:rsidRPr="00B154C2" w:rsidRDefault="00985796" w:rsidP="00B154C2">
            <w:pPr>
              <w:spacing w:line="276" w:lineRule="auto"/>
              <w:jc w:val="both"/>
              <w:rPr>
                <w:rFonts w:asciiTheme="minorHAnsi" w:hAnsiTheme="minorHAnsi" w:cstheme="minorHAnsi"/>
                <w:bCs/>
              </w:rPr>
            </w:pPr>
          </w:p>
          <w:p w14:paraId="79DF7B58" w14:textId="548A5555" w:rsidR="008A05C6" w:rsidRPr="00B154C2" w:rsidRDefault="002E155C" w:rsidP="00B154C2">
            <w:pPr>
              <w:spacing w:line="276" w:lineRule="auto"/>
              <w:jc w:val="both"/>
              <w:rPr>
                <w:rFonts w:asciiTheme="minorHAnsi" w:hAnsiTheme="minorHAnsi" w:cstheme="minorHAnsi"/>
              </w:rPr>
            </w:pPr>
            <w:r w:rsidRPr="00B154C2">
              <w:rPr>
                <w:rFonts w:asciiTheme="minorHAnsi" w:hAnsiTheme="minorHAnsi" w:cstheme="minorHAnsi"/>
                <w:bCs/>
              </w:rPr>
              <w:t xml:space="preserve">Governors </w:t>
            </w:r>
            <w:r w:rsidR="008A05C6" w:rsidRPr="00B154C2">
              <w:rPr>
                <w:rFonts w:asciiTheme="minorHAnsi" w:hAnsiTheme="minorHAnsi" w:cstheme="minorHAnsi"/>
                <w:b/>
              </w:rPr>
              <w:t xml:space="preserve">noted </w:t>
            </w:r>
            <w:r w:rsidR="008A05C6" w:rsidRPr="00B154C2">
              <w:rPr>
                <w:rFonts w:asciiTheme="minorHAnsi" w:hAnsiTheme="minorHAnsi" w:cstheme="minorHAnsi"/>
              </w:rPr>
              <w:t>the updates</w:t>
            </w:r>
            <w:r w:rsidRPr="00B154C2">
              <w:rPr>
                <w:rFonts w:asciiTheme="minorHAnsi" w:hAnsiTheme="minorHAnsi" w:cstheme="minorHAnsi"/>
              </w:rPr>
              <w:t>. Members discussed whether it was valuable to continue monitoring areas for improvement in this format</w:t>
            </w:r>
            <w:r w:rsidR="008A05C6" w:rsidRPr="00B154C2">
              <w:rPr>
                <w:rFonts w:asciiTheme="minorHAnsi" w:hAnsiTheme="minorHAnsi" w:cstheme="minorHAnsi"/>
              </w:rPr>
              <w:t xml:space="preserve"> and</w:t>
            </w:r>
            <w:r w:rsidRPr="00B154C2">
              <w:rPr>
                <w:rFonts w:asciiTheme="minorHAnsi" w:hAnsiTheme="minorHAnsi" w:cstheme="minorHAnsi"/>
              </w:rPr>
              <w:t xml:space="preserve"> it was</w:t>
            </w:r>
            <w:r w:rsidR="008A05C6" w:rsidRPr="00B154C2">
              <w:rPr>
                <w:rFonts w:asciiTheme="minorHAnsi" w:hAnsiTheme="minorHAnsi" w:cstheme="minorHAnsi"/>
              </w:rPr>
              <w:t xml:space="preserve"> </w:t>
            </w:r>
            <w:r w:rsidR="008A05C6" w:rsidRPr="00B154C2">
              <w:rPr>
                <w:rFonts w:asciiTheme="minorHAnsi" w:hAnsiTheme="minorHAnsi" w:cstheme="minorHAnsi"/>
                <w:b/>
              </w:rPr>
              <w:t xml:space="preserve">agreed </w:t>
            </w:r>
            <w:r w:rsidR="008A05C6" w:rsidRPr="00B154C2">
              <w:rPr>
                <w:rFonts w:asciiTheme="minorHAnsi" w:hAnsiTheme="minorHAnsi" w:cstheme="minorHAnsi"/>
              </w:rPr>
              <w:t xml:space="preserve">that </w:t>
            </w:r>
            <w:r w:rsidRPr="00B154C2">
              <w:rPr>
                <w:rFonts w:asciiTheme="minorHAnsi" w:hAnsiTheme="minorHAnsi" w:cstheme="minorHAnsi"/>
              </w:rPr>
              <w:t xml:space="preserve">the Chief Executive and Senior Management should </w:t>
            </w:r>
            <w:r w:rsidR="0006097C">
              <w:rPr>
                <w:rFonts w:asciiTheme="minorHAnsi" w:hAnsiTheme="minorHAnsi" w:cstheme="minorHAnsi"/>
              </w:rPr>
              <w:t xml:space="preserve">review and recommend an </w:t>
            </w:r>
            <w:r w:rsidRPr="00B154C2">
              <w:rPr>
                <w:rFonts w:asciiTheme="minorHAnsi" w:hAnsiTheme="minorHAnsi" w:cstheme="minorHAnsi"/>
              </w:rPr>
              <w:t xml:space="preserve">effective </w:t>
            </w:r>
            <w:r w:rsidR="0006097C">
              <w:rPr>
                <w:rFonts w:asciiTheme="minorHAnsi" w:hAnsiTheme="minorHAnsi" w:cstheme="minorHAnsi"/>
              </w:rPr>
              <w:t xml:space="preserve">and consistent approach to </w:t>
            </w:r>
            <w:r w:rsidRPr="00B154C2">
              <w:rPr>
                <w:rFonts w:asciiTheme="minorHAnsi" w:hAnsiTheme="minorHAnsi" w:cstheme="minorHAnsi"/>
              </w:rPr>
              <w:t>monitor</w:t>
            </w:r>
            <w:r w:rsidR="0006097C">
              <w:rPr>
                <w:rFonts w:asciiTheme="minorHAnsi" w:hAnsiTheme="minorHAnsi" w:cstheme="minorHAnsi"/>
              </w:rPr>
              <w:t xml:space="preserve">ing to a future meeting of the committee. </w:t>
            </w:r>
          </w:p>
          <w:p w14:paraId="5FD5E986" w14:textId="77777777" w:rsidR="008A05C6" w:rsidRPr="00B154C2" w:rsidRDefault="008A05C6" w:rsidP="00B154C2">
            <w:pPr>
              <w:spacing w:line="276" w:lineRule="auto"/>
              <w:jc w:val="both"/>
              <w:rPr>
                <w:rFonts w:asciiTheme="minorHAnsi" w:hAnsiTheme="minorHAnsi" w:cstheme="minorHAnsi"/>
                <w:b/>
                <w:highlight w:val="yellow"/>
              </w:rPr>
            </w:pPr>
          </w:p>
        </w:tc>
      </w:tr>
      <w:tr w:rsidR="008A05C6" w:rsidRPr="00B154C2" w14:paraId="25DE5D98" w14:textId="77777777" w:rsidTr="00E36049">
        <w:trPr>
          <w:trHeight w:val="394"/>
        </w:trPr>
        <w:tc>
          <w:tcPr>
            <w:tcW w:w="1036" w:type="dxa"/>
          </w:tcPr>
          <w:p w14:paraId="6D214772" w14:textId="200CA4D0" w:rsidR="008A05C6" w:rsidRPr="00B154C2" w:rsidRDefault="008A05C6" w:rsidP="00B154C2">
            <w:pPr>
              <w:spacing w:line="276" w:lineRule="auto"/>
              <w:rPr>
                <w:rFonts w:asciiTheme="minorHAnsi" w:hAnsiTheme="minorHAnsi" w:cstheme="minorHAnsi"/>
                <w:b/>
              </w:rPr>
            </w:pPr>
            <w:r w:rsidRPr="00B154C2">
              <w:rPr>
                <w:rFonts w:asciiTheme="minorHAnsi" w:hAnsiTheme="minorHAnsi" w:cstheme="minorHAnsi"/>
                <w:b/>
              </w:rPr>
              <w:lastRenderedPageBreak/>
              <w:t>SIC23/63</w:t>
            </w:r>
          </w:p>
        </w:tc>
        <w:tc>
          <w:tcPr>
            <w:tcW w:w="8601" w:type="dxa"/>
            <w:gridSpan w:val="2"/>
          </w:tcPr>
          <w:p w14:paraId="30BEE184" w14:textId="60C92D28" w:rsidR="008A05C6" w:rsidRPr="00B154C2" w:rsidRDefault="008A05C6" w:rsidP="00B154C2">
            <w:pPr>
              <w:spacing w:line="276" w:lineRule="auto"/>
              <w:jc w:val="both"/>
              <w:rPr>
                <w:rFonts w:asciiTheme="minorHAnsi" w:hAnsiTheme="minorHAnsi" w:cstheme="minorHAnsi"/>
                <w:b/>
              </w:rPr>
            </w:pPr>
            <w:r w:rsidRPr="00B154C2">
              <w:rPr>
                <w:rFonts w:asciiTheme="minorHAnsi" w:hAnsiTheme="minorHAnsi" w:cstheme="minorHAnsi"/>
                <w:b/>
                <w:bCs/>
              </w:rPr>
              <w:t>Agenda Item 7 – Quality and Performance Issues</w:t>
            </w:r>
          </w:p>
        </w:tc>
      </w:tr>
      <w:tr w:rsidR="008A05C6" w:rsidRPr="00B154C2" w14:paraId="777860B5" w14:textId="77777777" w:rsidTr="00E36049">
        <w:trPr>
          <w:trHeight w:val="394"/>
        </w:trPr>
        <w:tc>
          <w:tcPr>
            <w:tcW w:w="1036" w:type="dxa"/>
          </w:tcPr>
          <w:p w14:paraId="092D01F4" w14:textId="1C3B0A73" w:rsidR="008A05C6" w:rsidRPr="00B154C2" w:rsidRDefault="008A05C6" w:rsidP="00B154C2">
            <w:pPr>
              <w:spacing w:line="276" w:lineRule="auto"/>
              <w:rPr>
                <w:rFonts w:asciiTheme="minorHAnsi" w:hAnsiTheme="minorHAnsi" w:cstheme="minorHAnsi"/>
                <w:b/>
              </w:rPr>
            </w:pPr>
          </w:p>
        </w:tc>
        <w:tc>
          <w:tcPr>
            <w:tcW w:w="8601" w:type="dxa"/>
            <w:gridSpan w:val="2"/>
          </w:tcPr>
          <w:p w14:paraId="4856E62C" w14:textId="77777777" w:rsidR="00B911EA" w:rsidRPr="00B154C2" w:rsidRDefault="00B911EA" w:rsidP="00B911EA">
            <w:pPr>
              <w:spacing w:line="276" w:lineRule="auto"/>
              <w:jc w:val="both"/>
              <w:rPr>
                <w:rFonts w:asciiTheme="minorHAnsi" w:hAnsiTheme="minorHAnsi" w:cstheme="minorHAnsi"/>
                <w:bCs/>
                <w:i/>
              </w:rPr>
            </w:pPr>
            <w:r w:rsidRPr="00B154C2">
              <w:rPr>
                <w:rFonts w:asciiTheme="minorHAnsi" w:hAnsiTheme="minorHAnsi" w:cstheme="minorHAnsi"/>
                <w:bCs/>
                <w:i/>
              </w:rPr>
              <w:t xml:space="preserve">Chris Andreou, </w:t>
            </w:r>
            <w:r w:rsidRPr="00B154C2">
              <w:rPr>
                <w:rFonts w:asciiTheme="minorHAnsi" w:hAnsiTheme="minorHAnsi" w:cstheme="minorHAnsi"/>
                <w:i/>
              </w:rPr>
              <w:t xml:space="preserve">Group Director of Business Development and Innovation, joined the meeting during this item. </w:t>
            </w:r>
          </w:p>
          <w:p w14:paraId="1EB09608" w14:textId="5FEBCBC4" w:rsidR="008A05C6" w:rsidRPr="00B154C2" w:rsidRDefault="008A05C6" w:rsidP="00B154C2">
            <w:pPr>
              <w:spacing w:line="276" w:lineRule="auto"/>
              <w:jc w:val="both"/>
              <w:rPr>
                <w:rFonts w:asciiTheme="minorHAnsi" w:hAnsiTheme="minorHAnsi" w:cstheme="minorHAnsi"/>
                <w:b/>
              </w:rPr>
            </w:pPr>
          </w:p>
        </w:tc>
      </w:tr>
      <w:tr w:rsidR="008A05C6" w:rsidRPr="00B154C2" w14:paraId="307C1CA5" w14:textId="77777777" w:rsidTr="00E36049">
        <w:trPr>
          <w:trHeight w:val="394"/>
        </w:trPr>
        <w:tc>
          <w:tcPr>
            <w:tcW w:w="1036" w:type="dxa"/>
          </w:tcPr>
          <w:p w14:paraId="6D6A852F" w14:textId="77777777" w:rsidR="008A05C6" w:rsidRPr="00B154C2" w:rsidRDefault="008A05C6" w:rsidP="00B154C2">
            <w:pPr>
              <w:spacing w:line="276" w:lineRule="auto"/>
              <w:rPr>
                <w:rFonts w:asciiTheme="minorHAnsi" w:hAnsiTheme="minorHAnsi" w:cstheme="minorHAnsi"/>
                <w:b/>
              </w:rPr>
            </w:pPr>
          </w:p>
        </w:tc>
        <w:tc>
          <w:tcPr>
            <w:tcW w:w="8601" w:type="dxa"/>
            <w:gridSpan w:val="2"/>
          </w:tcPr>
          <w:p w14:paraId="0872EEBB" w14:textId="73F50334" w:rsidR="00AC251A" w:rsidRPr="00B154C2" w:rsidRDefault="00B911EA" w:rsidP="00B154C2">
            <w:pPr>
              <w:spacing w:line="276" w:lineRule="auto"/>
              <w:jc w:val="both"/>
              <w:rPr>
                <w:rFonts w:asciiTheme="minorHAnsi" w:hAnsiTheme="minorHAnsi" w:cstheme="minorHAnsi"/>
                <w:bCs/>
              </w:rPr>
            </w:pPr>
            <w:r w:rsidRPr="00B154C2">
              <w:rPr>
                <w:rFonts w:asciiTheme="minorHAnsi" w:hAnsiTheme="minorHAnsi" w:cstheme="minorHAnsi"/>
                <w:b/>
                <w:bCs/>
              </w:rPr>
              <w:t>7.1 – Group performance against quality key performance indicators</w:t>
            </w:r>
          </w:p>
          <w:p w14:paraId="7282512D" w14:textId="77777777" w:rsidR="00B767A6" w:rsidRDefault="00B767A6" w:rsidP="00B154C2">
            <w:pPr>
              <w:spacing w:line="276" w:lineRule="auto"/>
              <w:jc w:val="both"/>
              <w:rPr>
                <w:rFonts w:asciiTheme="minorHAnsi" w:hAnsiTheme="minorHAnsi" w:cstheme="minorHAnsi"/>
                <w:bCs/>
              </w:rPr>
            </w:pPr>
          </w:p>
          <w:p w14:paraId="1E469A90" w14:textId="08279B6D" w:rsidR="00AC251A" w:rsidRPr="00B154C2" w:rsidRDefault="008A05C6" w:rsidP="00B154C2">
            <w:pPr>
              <w:spacing w:line="276" w:lineRule="auto"/>
              <w:jc w:val="both"/>
              <w:rPr>
                <w:rFonts w:asciiTheme="minorHAnsi" w:hAnsiTheme="minorHAnsi" w:cstheme="minorHAnsi"/>
                <w:bCs/>
                <w:highlight w:val="yellow"/>
              </w:rPr>
            </w:pPr>
            <w:r w:rsidRPr="00B154C2">
              <w:rPr>
                <w:rFonts w:asciiTheme="minorHAnsi" w:hAnsiTheme="minorHAnsi" w:cstheme="minorHAnsi"/>
                <w:bCs/>
              </w:rPr>
              <w:t xml:space="preserve">A report outlining </w:t>
            </w:r>
            <w:r w:rsidR="00AC251A" w:rsidRPr="00B154C2">
              <w:rPr>
                <w:rFonts w:asciiTheme="minorHAnsi" w:hAnsiTheme="minorHAnsi" w:cstheme="minorHAnsi"/>
                <w:bCs/>
              </w:rPr>
              <w:t xml:space="preserve">attendance and retention rates, observation activity and staff development, as well as an update on apprenticeship quality, had been circulated. </w:t>
            </w:r>
            <w:r w:rsidR="00AC251A" w:rsidRPr="00B154C2">
              <w:rPr>
                <w:rFonts w:asciiTheme="minorHAnsi" w:hAnsiTheme="minorHAnsi" w:cstheme="minorHAnsi"/>
                <w:bCs/>
                <w:highlight w:val="yellow"/>
              </w:rPr>
              <w:t xml:space="preserve"> </w:t>
            </w:r>
          </w:p>
          <w:p w14:paraId="5A5AB442" w14:textId="77777777" w:rsidR="00AC251A" w:rsidRPr="00B154C2" w:rsidRDefault="00AC251A" w:rsidP="00B154C2">
            <w:pPr>
              <w:spacing w:line="276" w:lineRule="auto"/>
              <w:jc w:val="both"/>
              <w:rPr>
                <w:rFonts w:asciiTheme="minorHAnsi" w:hAnsiTheme="minorHAnsi" w:cstheme="minorHAnsi"/>
                <w:bCs/>
              </w:rPr>
            </w:pPr>
          </w:p>
          <w:p w14:paraId="6FBC9655" w14:textId="0FE7D0BF" w:rsidR="00AC251A" w:rsidRPr="00B154C2" w:rsidRDefault="0006097C" w:rsidP="0006097C">
            <w:pPr>
              <w:spacing w:line="276" w:lineRule="auto"/>
              <w:jc w:val="both"/>
              <w:rPr>
                <w:rFonts w:asciiTheme="minorHAnsi" w:hAnsiTheme="minorHAnsi" w:cstheme="minorHAnsi"/>
                <w:bCs/>
              </w:rPr>
            </w:pPr>
            <w:r>
              <w:rPr>
                <w:rFonts w:asciiTheme="minorHAnsi" w:hAnsiTheme="minorHAnsi" w:cstheme="minorHAnsi"/>
                <w:bCs/>
              </w:rPr>
              <w:t xml:space="preserve">In response to a governors’ challenge around the </w:t>
            </w:r>
            <w:r w:rsidR="00AC251A" w:rsidRPr="00B154C2">
              <w:rPr>
                <w:rFonts w:asciiTheme="minorHAnsi" w:hAnsiTheme="minorHAnsi" w:cstheme="minorHAnsi"/>
                <w:bCs/>
              </w:rPr>
              <w:t xml:space="preserve">current attendance </w:t>
            </w:r>
            <w:r>
              <w:rPr>
                <w:rFonts w:asciiTheme="minorHAnsi" w:hAnsiTheme="minorHAnsi" w:cstheme="minorHAnsi"/>
                <w:bCs/>
              </w:rPr>
              <w:t xml:space="preserve">rate </w:t>
            </w:r>
            <w:r w:rsidR="001E2001">
              <w:rPr>
                <w:rFonts w:asciiTheme="minorHAnsi" w:hAnsiTheme="minorHAnsi" w:cstheme="minorHAnsi"/>
              </w:rPr>
              <w:t>[REDACTED]</w:t>
            </w:r>
            <w:r>
              <w:rPr>
                <w:rFonts w:asciiTheme="minorHAnsi" w:hAnsiTheme="minorHAnsi" w:cstheme="minorHAnsi"/>
                <w:bCs/>
              </w:rPr>
              <w:t xml:space="preserve">, the </w:t>
            </w:r>
            <w:r w:rsidR="00AC251A" w:rsidRPr="00B154C2">
              <w:rPr>
                <w:rFonts w:asciiTheme="minorHAnsi" w:hAnsiTheme="minorHAnsi" w:cstheme="minorHAnsi"/>
                <w:bCs/>
              </w:rPr>
              <w:t xml:space="preserve">Group Director of Quality </w:t>
            </w:r>
            <w:r>
              <w:rPr>
                <w:rFonts w:asciiTheme="minorHAnsi" w:hAnsiTheme="minorHAnsi" w:cstheme="minorHAnsi"/>
                <w:bCs/>
              </w:rPr>
              <w:t>commented that this was felt to be an appropriate overall rate, although the group’s smaller delivery units, which had a very defined cohort (Bede and NETA)</w:t>
            </w:r>
            <w:r w:rsidR="00682D1E">
              <w:rPr>
                <w:rFonts w:asciiTheme="minorHAnsi" w:hAnsiTheme="minorHAnsi" w:cstheme="minorHAnsi"/>
                <w:bCs/>
              </w:rPr>
              <w:t>,</w:t>
            </w:r>
            <w:r>
              <w:rPr>
                <w:rFonts w:asciiTheme="minorHAnsi" w:hAnsiTheme="minorHAnsi" w:cstheme="minorHAnsi"/>
                <w:bCs/>
              </w:rPr>
              <w:t xml:space="preserve"> </w:t>
            </w:r>
            <w:r>
              <w:rPr>
                <w:rFonts w:asciiTheme="minorHAnsi" w:hAnsiTheme="minorHAnsi" w:cstheme="minorHAnsi"/>
                <w:bCs/>
              </w:rPr>
              <w:lastRenderedPageBreak/>
              <w:t xml:space="preserve">would be expected to achieve </w:t>
            </w:r>
            <w:r w:rsidRPr="00B154C2">
              <w:rPr>
                <w:rFonts w:asciiTheme="minorHAnsi" w:hAnsiTheme="minorHAnsi" w:cstheme="minorHAnsi"/>
                <w:bCs/>
              </w:rPr>
              <w:t>attendance rates of around 90%</w:t>
            </w:r>
            <w:r>
              <w:rPr>
                <w:rFonts w:asciiTheme="minorHAnsi" w:hAnsiTheme="minorHAnsi" w:cstheme="minorHAnsi"/>
                <w:bCs/>
              </w:rPr>
              <w:t xml:space="preserve">. The group’s rate was in line with </w:t>
            </w:r>
            <w:r w:rsidR="00AC251A" w:rsidRPr="00B154C2">
              <w:rPr>
                <w:rFonts w:asciiTheme="minorHAnsi" w:hAnsiTheme="minorHAnsi" w:cstheme="minorHAnsi"/>
                <w:bCs/>
              </w:rPr>
              <w:t>secondary school attendance (8</w:t>
            </w:r>
            <w:r w:rsidR="00DC4193" w:rsidRPr="00B154C2">
              <w:rPr>
                <w:rFonts w:asciiTheme="minorHAnsi" w:hAnsiTheme="minorHAnsi" w:cstheme="minorHAnsi"/>
                <w:bCs/>
              </w:rPr>
              <w:t>8</w:t>
            </w:r>
            <w:r w:rsidR="00AC251A" w:rsidRPr="00B154C2">
              <w:rPr>
                <w:rFonts w:asciiTheme="minorHAnsi" w:hAnsiTheme="minorHAnsi" w:cstheme="minorHAnsi"/>
                <w:bCs/>
              </w:rPr>
              <w:t>%</w:t>
            </w:r>
            <w:r w:rsidR="00DC4193" w:rsidRPr="00B154C2">
              <w:rPr>
                <w:rFonts w:asciiTheme="minorHAnsi" w:hAnsiTheme="minorHAnsi" w:cstheme="minorHAnsi"/>
                <w:bCs/>
              </w:rPr>
              <w:t xml:space="preserve"> for </w:t>
            </w:r>
            <w:proofErr w:type="gramStart"/>
            <w:r w:rsidR="00DC4193" w:rsidRPr="00B154C2">
              <w:rPr>
                <w:rFonts w:asciiTheme="minorHAnsi" w:hAnsiTheme="minorHAnsi" w:cstheme="minorHAnsi"/>
                <w:bCs/>
              </w:rPr>
              <w:t>North East</w:t>
            </w:r>
            <w:proofErr w:type="gramEnd"/>
            <w:r w:rsidR="00DC4193" w:rsidRPr="00B154C2">
              <w:rPr>
                <w:rFonts w:asciiTheme="minorHAnsi" w:hAnsiTheme="minorHAnsi" w:cstheme="minorHAnsi"/>
                <w:bCs/>
              </w:rPr>
              <w:t xml:space="preserve"> schools</w:t>
            </w:r>
            <w:r w:rsidR="00AC251A" w:rsidRPr="00B154C2">
              <w:rPr>
                <w:rFonts w:asciiTheme="minorHAnsi" w:hAnsiTheme="minorHAnsi" w:cstheme="minorHAnsi"/>
                <w:bCs/>
              </w:rPr>
              <w:t>) and</w:t>
            </w:r>
            <w:r>
              <w:rPr>
                <w:rFonts w:asciiTheme="minorHAnsi" w:hAnsiTheme="minorHAnsi" w:cstheme="minorHAnsi"/>
                <w:bCs/>
              </w:rPr>
              <w:t xml:space="preserve">, anecdotally, </w:t>
            </w:r>
            <w:r w:rsidR="00AC251A" w:rsidRPr="00B154C2">
              <w:rPr>
                <w:rFonts w:asciiTheme="minorHAnsi" w:hAnsiTheme="minorHAnsi" w:cstheme="minorHAnsi"/>
                <w:bCs/>
              </w:rPr>
              <w:t xml:space="preserve">also above attendance </w:t>
            </w:r>
            <w:r>
              <w:rPr>
                <w:rFonts w:asciiTheme="minorHAnsi" w:hAnsiTheme="minorHAnsi" w:cstheme="minorHAnsi"/>
                <w:bCs/>
              </w:rPr>
              <w:t xml:space="preserve">rates achieved </w:t>
            </w:r>
            <w:r w:rsidR="00AC251A" w:rsidRPr="00B154C2">
              <w:rPr>
                <w:rFonts w:asciiTheme="minorHAnsi" w:hAnsiTheme="minorHAnsi" w:cstheme="minorHAnsi"/>
                <w:bCs/>
              </w:rPr>
              <w:t xml:space="preserve">at other colleges. </w:t>
            </w:r>
            <w:r>
              <w:rPr>
                <w:rFonts w:asciiTheme="minorHAnsi" w:hAnsiTheme="minorHAnsi" w:cstheme="minorHAnsi"/>
                <w:bCs/>
              </w:rPr>
              <w:t xml:space="preserve">In response to a governors’ request for comparisons with national attendance rates, the </w:t>
            </w:r>
            <w:r w:rsidRPr="00B154C2">
              <w:rPr>
                <w:rFonts w:asciiTheme="minorHAnsi" w:hAnsiTheme="minorHAnsi" w:cstheme="minorHAnsi"/>
                <w:bCs/>
              </w:rPr>
              <w:t xml:space="preserve">Group Director of Quality clarified that no national </w:t>
            </w:r>
            <w:r>
              <w:rPr>
                <w:rFonts w:asciiTheme="minorHAnsi" w:hAnsiTheme="minorHAnsi" w:cstheme="minorHAnsi"/>
                <w:bCs/>
              </w:rPr>
              <w:t>data</w:t>
            </w:r>
            <w:r w:rsidRPr="00B154C2">
              <w:rPr>
                <w:rFonts w:asciiTheme="minorHAnsi" w:hAnsiTheme="minorHAnsi" w:cstheme="minorHAnsi"/>
                <w:bCs/>
              </w:rPr>
              <w:t xml:space="preserve"> was published </w:t>
            </w:r>
            <w:r>
              <w:rPr>
                <w:rFonts w:asciiTheme="minorHAnsi" w:hAnsiTheme="minorHAnsi" w:cstheme="minorHAnsi"/>
                <w:bCs/>
              </w:rPr>
              <w:t xml:space="preserve">for </w:t>
            </w:r>
            <w:proofErr w:type="gramStart"/>
            <w:r>
              <w:rPr>
                <w:rFonts w:asciiTheme="minorHAnsi" w:hAnsiTheme="minorHAnsi" w:cstheme="minorHAnsi"/>
                <w:bCs/>
              </w:rPr>
              <w:t>colleges</w:t>
            </w:r>
            <w:proofErr w:type="gramEnd"/>
            <w:r>
              <w:rPr>
                <w:rFonts w:asciiTheme="minorHAnsi" w:hAnsiTheme="minorHAnsi" w:cstheme="minorHAnsi"/>
                <w:bCs/>
              </w:rPr>
              <w:t xml:space="preserve"> </w:t>
            </w:r>
            <w:r w:rsidRPr="00B154C2">
              <w:rPr>
                <w:rFonts w:asciiTheme="minorHAnsi" w:hAnsiTheme="minorHAnsi" w:cstheme="minorHAnsi"/>
                <w:bCs/>
              </w:rPr>
              <w:t>but he would use contacts to ascertain trends in other colleges</w:t>
            </w:r>
            <w:r>
              <w:rPr>
                <w:rFonts w:asciiTheme="minorHAnsi" w:hAnsiTheme="minorHAnsi" w:cstheme="minorHAnsi"/>
                <w:bCs/>
              </w:rPr>
              <w:t xml:space="preserve">. </w:t>
            </w:r>
            <w:r w:rsidR="00AC251A" w:rsidRPr="00B154C2">
              <w:rPr>
                <w:rFonts w:asciiTheme="minorHAnsi" w:hAnsiTheme="minorHAnsi" w:cstheme="minorHAnsi"/>
                <w:bCs/>
              </w:rPr>
              <w:t xml:space="preserve">Governors recognised the link between high levels of attendance and high achievement and asked whether the group analysed reasons for non-attendance; </w:t>
            </w:r>
            <w:r w:rsidR="00DC4193" w:rsidRPr="00B154C2">
              <w:rPr>
                <w:rFonts w:asciiTheme="minorHAnsi" w:hAnsiTheme="minorHAnsi" w:cstheme="minorHAnsi"/>
                <w:bCs/>
              </w:rPr>
              <w:t xml:space="preserve">the Group Director of Quality reported that </w:t>
            </w:r>
            <w:r>
              <w:rPr>
                <w:rFonts w:asciiTheme="minorHAnsi" w:hAnsiTheme="minorHAnsi" w:cstheme="minorHAnsi"/>
                <w:bCs/>
              </w:rPr>
              <w:t xml:space="preserve">the </w:t>
            </w:r>
            <w:r w:rsidR="00DC4193" w:rsidRPr="00B154C2">
              <w:rPr>
                <w:rFonts w:asciiTheme="minorHAnsi" w:hAnsiTheme="minorHAnsi" w:cstheme="minorHAnsi"/>
                <w:bCs/>
              </w:rPr>
              <w:t xml:space="preserve">main reasons </w:t>
            </w:r>
            <w:r>
              <w:rPr>
                <w:rFonts w:asciiTheme="minorHAnsi" w:hAnsiTheme="minorHAnsi" w:cstheme="minorHAnsi"/>
                <w:bCs/>
              </w:rPr>
              <w:t xml:space="preserve">for absence </w:t>
            </w:r>
            <w:r w:rsidR="00682D1E">
              <w:rPr>
                <w:rFonts w:asciiTheme="minorHAnsi" w:hAnsiTheme="minorHAnsi" w:cstheme="minorHAnsi"/>
                <w:bCs/>
              </w:rPr>
              <w:t xml:space="preserve">related to </w:t>
            </w:r>
            <w:r w:rsidR="00DC4193" w:rsidRPr="00B154C2">
              <w:rPr>
                <w:rFonts w:asciiTheme="minorHAnsi" w:hAnsiTheme="minorHAnsi" w:cstheme="minorHAnsi"/>
                <w:bCs/>
              </w:rPr>
              <w:t xml:space="preserve">personal challenges / well-being / family issues and the Etc. </w:t>
            </w:r>
            <w:r>
              <w:rPr>
                <w:rFonts w:asciiTheme="minorHAnsi" w:hAnsiTheme="minorHAnsi" w:cstheme="minorHAnsi"/>
                <w:bCs/>
              </w:rPr>
              <w:t xml:space="preserve">provided effective </w:t>
            </w:r>
            <w:r w:rsidR="00DC4193" w:rsidRPr="00B154C2">
              <w:rPr>
                <w:rFonts w:asciiTheme="minorHAnsi" w:hAnsiTheme="minorHAnsi" w:cstheme="minorHAnsi"/>
                <w:bCs/>
              </w:rPr>
              <w:t xml:space="preserve">support </w:t>
            </w:r>
            <w:r>
              <w:rPr>
                <w:rFonts w:asciiTheme="minorHAnsi" w:hAnsiTheme="minorHAnsi" w:cstheme="minorHAnsi"/>
                <w:bCs/>
              </w:rPr>
              <w:t xml:space="preserve">for </w:t>
            </w:r>
            <w:r w:rsidR="00DC4193" w:rsidRPr="00B154C2">
              <w:rPr>
                <w:rFonts w:asciiTheme="minorHAnsi" w:hAnsiTheme="minorHAnsi" w:cstheme="minorHAnsi"/>
                <w:bCs/>
              </w:rPr>
              <w:t>students</w:t>
            </w:r>
            <w:r w:rsidR="00682D1E">
              <w:rPr>
                <w:rFonts w:asciiTheme="minorHAnsi" w:hAnsiTheme="minorHAnsi" w:cstheme="minorHAnsi"/>
                <w:bCs/>
              </w:rPr>
              <w:t xml:space="preserve"> in these situations</w:t>
            </w:r>
            <w:r w:rsidR="00DC4193" w:rsidRPr="00B154C2">
              <w:rPr>
                <w:rFonts w:asciiTheme="minorHAnsi" w:hAnsiTheme="minorHAnsi" w:cstheme="minorHAnsi"/>
                <w:bCs/>
              </w:rPr>
              <w:t xml:space="preserve">. </w:t>
            </w:r>
          </w:p>
          <w:p w14:paraId="26495B2F" w14:textId="673BF243" w:rsidR="00DC4193" w:rsidRPr="00B154C2" w:rsidRDefault="00DC4193" w:rsidP="00B154C2">
            <w:pPr>
              <w:spacing w:line="276" w:lineRule="auto"/>
              <w:jc w:val="both"/>
              <w:rPr>
                <w:rFonts w:asciiTheme="minorHAnsi" w:hAnsiTheme="minorHAnsi" w:cstheme="minorHAnsi"/>
                <w:bCs/>
              </w:rPr>
            </w:pPr>
          </w:p>
          <w:p w14:paraId="2B0E46C1" w14:textId="2B5CE23E" w:rsidR="0033312E" w:rsidRPr="00B154C2" w:rsidRDefault="00A30BF3" w:rsidP="00B154C2">
            <w:pPr>
              <w:spacing w:line="276" w:lineRule="auto"/>
              <w:jc w:val="both"/>
              <w:rPr>
                <w:rFonts w:asciiTheme="minorHAnsi" w:hAnsiTheme="minorHAnsi" w:cstheme="minorHAnsi"/>
                <w:bCs/>
              </w:rPr>
            </w:pPr>
            <w:r>
              <w:rPr>
                <w:rFonts w:asciiTheme="minorHAnsi" w:hAnsiTheme="minorHAnsi" w:cstheme="minorHAnsi"/>
                <w:bCs/>
              </w:rPr>
              <w:t xml:space="preserve">[REDACTED] </w:t>
            </w:r>
          </w:p>
          <w:p w14:paraId="3B90AB11" w14:textId="77777777" w:rsidR="0033312E" w:rsidRPr="00B154C2" w:rsidRDefault="0033312E" w:rsidP="00B154C2">
            <w:pPr>
              <w:spacing w:line="276" w:lineRule="auto"/>
              <w:jc w:val="both"/>
              <w:rPr>
                <w:rFonts w:asciiTheme="minorHAnsi" w:hAnsiTheme="minorHAnsi" w:cstheme="minorHAnsi"/>
                <w:bCs/>
              </w:rPr>
            </w:pPr>
          </w:p>
          <w:p w14:paraId="01C9EC87" w14:textId="33B6465B" w:rsidR="00DC4193" w:rsidRPr="00B154C2" w:rsidRDefault="00782D19" w:rsidP="00B154C2">
            <w:pPr>
              <w:spacing w:line="276" w:lineRule="auto"/>
              <w:jc w:val="both"/>
              <w:rPr>
                <w:rFonts w:asciiTheme="minorHAnsi" w:hAnsiTheme="minorHAnsi" w:cstheme="minorHAnsi"/>
                <w:bCs/>
              </w:rPr>
            </w:pPr>
            <w:r w:rsidRPr="00B154C2">
              <w:rPr>
                <w:rFonts w:asciiTheme="minorHAnsi" w:hAnsiTheme="minorHAnsi" w:cstheme="minorHAnsi"/>
                <w:bCs/>
              </w:rPr>
              <w:t xml:space="preserve">Governors were pleased to note that apprenticeship diagnostic reviews were aligned to the Ofsted framework. </w:t>
            </w:r>
            <w:r w:rsidR="0033312E" w:rsidRPr="00B154C2">
              <w:rPr>
                <w:rFonts w:asciiTheme="minorHAnsi" w:hAnsiTheme="minorHAnsi" w:cstheme="minorHAnsi"/>
                <w:bCs/>
              </w:rPr>
              <w:t xml:space="preserve">      </w:t>
            </w:r>
            <w:r w:rsidR="00DC4193" w:rsidRPr="00B154C2">
              <w:rPr>
                <w:rFonts w:asciiTheme="minorHAnsi" w:hAnsiTheme="minorHAnsi" w:cstheme="minorHAnsi"/>
                <w:bCs/>
              </w:rPr>
              <w:t xml:space="preserve">  </w:t>
            </w:r>
          </w:p>
          <w:p w14:paraId="06D270D1" w14:textId="142BC2E3" w:rsidR="008A05C6" w:rsidRPr="00B154C2" w:rsidRDefault="008A05C6" w:rsidP="00B154C2">
            <w:pPr>
              <w:spacing w:line="276" w:lineRule="auto"/>
              <w:jc w:val="both"/>
              <w:rPr>
                <w:rFonts w:asciiTheme="minorHAnsi" w:hAnsiTheme="minorHAnsi" w:cstheme="minorHAnsi"/>
                <w:bCs/>
                <w:highlight w:val="yellow"/>
              </w:rPr>
            </w:pPr>
          </w:p>
          <w:p w14:paraId="0EEB8051" w14:textId="77777777" w:rsidR="0033312E" w:rsidRPr="00B154C2" w:rsidRDefault="008A05C6" w:rsidP="00B154C2">
            <w:pPr>
              <w:spacing w:line="276" w:lineRule="auto"/>
              <w:jc w:val="both"/>
              <w:rPr>
                <w:rFonts w:asciiTheme="minorHAnsi" w:hAnsiTheme="minorHAnsi" w:cstheme="minorHAnsi"/>
                <w:bCs/>
              </w:rPr>
            </w:pPr>
            <w:r w:rsidRPr="00B154C2">
              <w:rPr>
                <w:rFonts w:asciiTheme="minorHAnsi" w:hAnsiTheme="minorHAnsi" w:cstheme="minorHAnsi"/>
                <w:bCs/>
              </w:rPr>
              <w:t>Governors</w:t>
            </w:r>
            <w:r w:rsidR="0033312E" w:rsidRPr="00B154C2">
              <w:rPr>
                <w:rFonts w:asciiTheme="minorHAnsi" w:hAnsiTheme="minorHAnsi" w:cstheme="minorHAnsi"/>
                <w:bCs/>
              </w:rPr>
              <w:t xml:space="preserve">: </w:t>
            </w:r>
          </w:p>
          <w:p w14:paraId="08B64B5B" w14:textId="58F0DE19" w:rsidR="0033312E" w:rsidRPr="00B154C2" w:rsidRDefault="008A05C6" w:rsidP="00B154C2">
            <w:pPr>
              <w:pStyle w:val="ListParagraph"/>
              <w:numPr>
                <w:ilvl w:val="0"/>
                <w:numId w:val="32"/>
              </w:numPr>
              <w:spacing w:line="276" w:lineRule="auto"/>
              <w:ind w:left="420" w:hanging="420"/>
              <w:jc w:val="both"/>
              <w:rPr>
                <w:rFonts w:asciiTheme="minorHAnsi" w:hAnsiTheme="minorHAnsi" w:cstheme="minorHAnsi"/>
                <w:bCs/>
              </w:rPr>
            </w:pPr>
            <w:r w:rsidRPr="00B154C2">
              <w:rPr>
                <w:rFonts w:asciiTheme="minorHAnsi" w:hAnsiTheme="minorHAnsi" w:cstheme="minorHAnsi"/>
                <w:b/>
                <w:bCs/>
              </w:rPr>
              <w:t xml:space="preserve">noted </w:t>
            </w:r>
            <w:r w:rsidRPr="00B154C2">
              <w:rPr>
                <w:rFonts w:asciiTheme="minorHAnsi" w:hAnsiTheme="minorHAnsi" w:cstheme="minorHAnsi"/>
                <w:bCs/>
              </w:rPr>
              <w:t>the update</w:t>
            </w:r>
            <w:r w:rsidR="00DC4193" w:rsidRPr="00B154C2">
              <w:rPr>
                <w:rFonts w:asciiTheme="minorHAnsi" w:hAnsiTheme="minorHAnsi" w:cstheme="minorHAnsi"/>
                <w:bCs/>
              </w:rPr>
              <w:t>, commending, in particular, the information provided in relation to Continuous Professional Development</w:t>
            </w:r>
            <w:r w:rsidR="00B767A6">
              <w:rPr>
                <w:rFonts w:asciiTheme="minorHAnsi" w:hAnsiTheme="minorHAnsi" w:cstheme="minorHAnsi"/>
                <w:bCs/>
              </w:rPr>
              <w:t xml:space="preserve"> (CPD)</w:t>
            </w:r>
            <w:r w:rsidR="00DC4193" w:rsidRPr="00B154C2">
              <w:rPr>
                <w:rFonts w:asciiTheme="minorHAnsi" w:hAnsiTheme="minorHAnsi" w:cstheme="minorHAnsi"/>
                <w:bCs/>
              </w:rPr>
              <w:t xml:space="preserve">, including bespoke </w:t>
            </w:r>
            <w:proofErr w:type="gramStart"/>
            <w:r w:rsidR="00DC4193" w:rsidRPr="00B154C2">
              <w:rPr>
                <w:rFonts w:asciiTheme="minorHAnsi" w:hAnsiTheme="minorHAnsi" w:cstheme="minorHAnsi"/>
                <w:bCs/>
              </w:rPr>
              <w:t>CPD</w:t>
            </w:r>
            <w:r w:rsidR="0033312E" w:rsidRPr="00B154C2">
              <w:rPr>
                <w:rFonts w:asciiTheme="minorHAnsi" w:hAnsiTheme="minorHAnsi" w:cstheme="minorHAnsi"/>
                <w:bCs/>
              </w:rPr>
              <w:t>;</w:t>
            </w:r>
            <w:proofErr w:type="gramEnd"/>
            <w:r w:rsidR="0033312E" w:rsidRPr="00B154C2">
              <w:rPr>
                <w:rFonts w:asciiTheme="minorHAnsi" w:hAnsiTheme="minorHAnsi" w:cstheme="minorHAnsi"/>
                <w:bCs/>
              </w:rPr>
              <w:t xml:space="preserve"> </w:t>
            </w:r>
          </w:p>
          <w:p w14:paraId="3B040146" w14:textId="4C76E478" w:rsidR="0033312E" w:rsidRPr="00B154C2" w:rsidRDefault="0033312E" w:rsidP="00B154C2">
            <w:pPr>
              <w:pStyle w:val="ListParagraph"/>
              <w:numPr>
                <w:ilvl w:val="0"/>
                <w:numId w:val="32"/>
              </w:numPr>
              <w:spacing w:line="276" w:lineRule="auto"/>
              <w:ind w:left="420" w:hanging="420"/>
              <w:jc w:val="both"/>
              <w:rPr>
                <w:rFonts w:asciiTheme="minorHAnsi" w:hAnsiTheme="minorHAnsi" w:cstheme="minorHAnsi"/>
                <w:b/>
              </w:rPr>
            </w:pPr>
            <w:r w:rsidRPr="00B154C2">
              <w:rPr>
                <w:rFonts w:asciiTheme="minorHAnsi" w:hAnsiTheme="minorHAnsi" w:cstheme="minorHAnsi"/>
                <w:b/>
                <w:bCs/>
              </w:rPr>
              <w:t>agreed</w:t>
            </w:r>
            <w:r w:rsidRPr="00B154C2">
              <w:rPr>
                <w:rFonts w:asciiTheme="minorHAnsi" w:hAnsiTheme="minorHAnsi" w:cstheme="minorHAnsi"/>
                <w:bCs/>
              </w:rPr>
              <w:t xml:space="preserve"> that future apprenticeship updates could be included in the Quality and Performance Update or provided as a separate agenda item; and that it would be helpful for input to be provided from the Assistant Principals </w:t>
            </w:r>
            <w:r w:rsidR="00B767A6">
              <w:rPr>
                <w:rFonts w:asciiTheme="minorHAnsi" w:hAnsiTheme="minorHAnsi" w:cstheme="minorHAnsi"/>
                <w:bCs/>
              </w:rPr>
              <w:t xml:space="preserve">and / </w:t>
            </w:r>
            <w:r w:rsidRPr="00B154C2">
              <w:rPr>
                <w:rFonts w:asciiTheme="minorHAnsi" w:hAnsiTheme="minorHAnsi" w:cstheme="minorHAnsi"/>
                <w:bCs/>
              </w:rPr>
              <w:t xml:space="preserve">or the Group Director of Business </w:t>
            </w:r>
            <w:r w:rsidR="00B767A6">
              <w:rPr>
                <w:rFonts w:asciiTheme="minorHAnsi" w:hAnsiTheme="minorHAnsi" w:cstheme="minorHAnsi"/>
                <w:bCs/>
              </w:rPr>
              <w:t>Development</w:t>
            </w:r>
            <w:r w:rsidRPr="00B154C2">
              <w:rPr>
                <w:rFonts w:asciiTheme="minorHAnsi" w:hAnsiTheme="minorHAnsi" w:cstheme="minorHAnsi"/>
                <w:bCs/>
              </w:rPr>
              <w:t xml:space="preserve"> and Innovation at future meetings as appropriate.</w:t>
            </w:r>
          </w:p>
          <w:p w14:paraId="2A844C9E" w14:textId="5C36BD2B" w:rsidR="008A05C6" w:rsidRPr="00B154C2" w:rsidRDefault="0033312E" w:rsidP="00B154C2">
            <w:pPr>
              <w:pStyle w:val="ListParagraph"/>
              <w:spacing w:line="276" w:lineRule="auto"/>
              <w:ind w:left="420"/>
              <w:jc w:val="both"/>
              <w:rPr>
                <w:rFonts w:asciiTheme="minorHAnsi" w:hAnsiTheme="minorHAnsi" w:cstheme="minorHAnsi"/>
                <w:b/>
              </w:rPr>
            </w:pPr>
            <w:r w:rsidRPr="00B154C2">
              <w:rPr>
                <w:rFonts w:asciiTheme="minorHAnsi" w:hAnsiTheme="minorHAnsi" w:cstheme="minorHAnsi"/>
                <w:bCs/>
              </w:rPr>
              <w:t xml:space="preserve"> </w:t>
            </w:r>
          </w:p>
        </w:tc>
      </w:tr>
      <w:tr w:rsidR="008A05C6" w:rsidRPr="00B154C2" w14:paraId="69BF729F" w14:textId="77777777" w:rsidTr="00E36049">
        <w:trPr>
          <w:trHeight w:val="394"/>
        </w:trPr>
        <w:tc>
          <w:tcPr>
            <w:tcW w:w="1036" w:type="dxa"/>
          </w:tcPr>
          <w:p w14:paraId="5862A1BD" w14:textId="77777777" w:rsidR="008A05C6" w:rsidRPr="00B154C2" w:rsidRDefault="008A05C6" w:rsidP="00B154C2">
            <w:pPr>
              <w:spacing w:line="276" w:lineRule="auto"/>
              <w:rPr>
                <w:rFonts w:asciiTheme="minorHAnsi" w:hAnsiTheme="minorHAnsi" w:cstheme="minorHAnsi"/>
                <w:b/>
              </w:rPr>
            </w:pPr>
          </w:p>
        </w:tc>
        <w:tc>
          <w:tcPr>
            <w:tcW w:w="8601" w:type="dxa"/>
            <w:gridSpan w:val="2"/>
          </w:tcPr>
          <w:p w14:paraId="01FF1E52" w14:textId="77777777" w:rsidR="008A05C6" w:rsidRPr="00B154C2" w:rsidRDefault="008A05C6" w:rsidP="00B154C2">
            <w:pPr>
              <w:spacing w:line="276" w:lineRule="auto"/>
              <w:jc w:val="both"/>
              <w:rPr>
                <w:rFonts w:asciiTheme="minorHAnsi" w:hAnsiTheme="minorHAnsi" w:cstheme="minorHAnsi"/>
                <w:b/>
              </w:rPr>
            </w:pPr>
            <w:r w:rsidRPr="00B154C2">
              <w:rPr>
                <w:rFonts w:asciiTheme="minorHAnsi" w:hAnsiTheme="minorHAnsi" w:cstheme="minorHAnsi"/>
                <w:b/>
              </w:rPr>
              <w:t>7.2 – Quality performance of subsidiary company (</w:t>
            </w:r>
            <w:proofErr w:type="spellStart"/>
            <w:r w:rsidRPr="00B154C2">
              <w:rPr>
                <w:rFonts w:asciiTheme="minorHAnsi" w:hAnsiTheme="minorHAnsi" w:cstheme="minorHAnsi"/>
                <w:b/>
              </w:rPr>
              <w:t>Innersummit</w:t>
            </w:r>
            <w:proofErr w:type="spellEnd"/>
            <w:r w:rsidRPr="00B154C2">
              <w:rPr>
                <w:rFonts w:asciiTheme="minorHAnsi" w:hAnsiTheme="minorHAnsi" w:cstheme="minorHAnsi"/>
                <w:b/>
              </w:rPr>
              <w:t>)</w:t>
            </w:r>
          </w:p>
          <w:p w14:paraId="6D10AD00" w14:textId="77777777" w:rsidR="00B767A6" w:rsidRDefault="00B767A6" w:rsidP="00B154C2">
            <w:pPr>
              <w:spacing w:line="276" w:lineRule="auto"/>
              <w:jc w:val="both"/>
              <w:rPr>
                <w:rFonts w:asciiTheme="minorHAnsi" w:hAnsiTheme="minorHAnsi" w:cstheme="minorHAnsi"/>
              </w:rPr>
            </w:pPr>
          </w:p>
          <w:p w14:paraId="065CEEB4" w14:textId="517F5B7B" w:rsidR="008052F7" w:rsidRDefault="00782D19" w:rsidP="00B154C2">
            <w:pPr>
              <w:spacing w:line="276" w:lineRule="auto"/>
              <w:jc w:val="both"/>
              <w:rPr>
                <w:rFonts w:asciiTheme="minorHAnsi" w:hAnsiTheme="minorHAnsi" w:cstheme="minorHAnsi"/>
              </w:rPr>
            </w:pPr>
            <w:r w:rsidRPr="00B154C2">
              <w:rPr>
                <w:rFonts w:asciiTheme="minorHAnsi" w:hAnsiTheme="minorHAnsi" w:cstheme="minorHAnsi"/>
              </w:rPr>
              <w:t xml:space="preserve">A report had been circulated outlining quality and performance of </w:t>
            </w:r>
            <w:proofErr w:type="spellStart"/>
            <w:r w:rsidRPr="00B154C2">
              <w:rPr>
                <w:rFonts w:asciiTheme="minorHAnsi" w:hAnsiTheme="minorHAnsi" w:cstheme="minorHAnsi"/>
              </w:rPr>
              <w:t>Innersummit</w:t>
            </w:r>
            <w:proofErr w:type="spellEnd"/>
            <w:r w:rsidRPr="00B154C2">
              <w:rPr>
                <w:rFonts w:asciiTheme="minorHAnsi" w:hAnsiTheme="minorHAnsi" w:cstheme="minorHAnsi"/>
              </w:rPr>
              <w:t xml:space="preserve"> during the 2022-23 academic year, i.e. prior to the acquisition by Etc., </w:t>
            </w:r>
            <w:r w:rsidR="00B767A6">
              <w:rPr>
                <w:rFonts w:asciiTheme="minorHAnsi" w:hAnsiTheme="minorHAnsi" w:cstheme="minorHAnsi"/>
              </w:rPr>
              <w:t xml:space="preserve">and </w:t>
            </w:r>
            <w:r w:rsidRPr="00B154C2">
              <w:rPr>
                <w:rFonts w:asciiTheme="minorHAnsi" w:hAnsiTheme="minorHAnsi" w:cstheme="minorHAnsi"/>
              </w:rPr>
              <w:t xml:space="preserve">an overview of </w:t>
            </w:r>
            <w:proofErr w:type="spellStart"/>
            <w:r w:rsidRPr="00B154C2">
              <w:rPr>
                <w:rFonts w:asciiTheme="minorHAnsi" w:hAnsiTheme="minorHAnsi" w:cstheme="minorHAnsi"/>
              </w:rPr>
              <w:t>Innersummit</w:t>
            </w:r>
            <w:proofErr w:type="spellEnd"/>
            <w:r w:rsidRPr="00B154C2">
              <w:rPr>
                <w:rFonts w:asciiTheme="minorHAnsi" w:hAnsiTheme="minorHAnsi" w:cstheme="minorHAnsi"/>
              </w:rPr>
              <w:t xml:space="preserve"> curriculum in 2023-24, predicted achievement and key quality improvement themes.</w:t>
            </w:r>
            <w:r w:rsidR="00773C37">
              <w:rPr>
                <w:rFonts w:asciiTheme="minorHAnsi" w:hAnsiTheme="minorHAnsi" w:cstheme="minorHAnsi"/>
              </w:rPr>
              <w:t xml:space="preserve"> Governors noted that the </w:t>
            </w:r>
            <w:proofErr w:type="spellStart"/>
            <w:r w:rsidR="00773C37">
              <w:rPr>
                <w:rFonts w:asciiTheme="minorHAnsi" w:hAnsiTheme="minorHAnsi" w:cstheme="minorHAnsi"/>
              </w:rPr>
              <w:t>Innersummit</w:t>
            </w:r>
            <w:proofErr w:type="spellEnd"/>
            <w:r w:rsidR="00773C37">
              <w:rPr>
                <w:rFonts w:asciiTheme="minorHAnsi" w:hAnsiTheme="minorHAnsi" w:cstheme="minorHAnsi"/>
              </w:rPr>
              <w:t xml:space="preserve"> cohort was </w:t>
            </w:r>
            <w:proofErr w:type="gramStart"/>
            <w:r w:rsidR="00773C37">
              <w:rPr>
                <w:rFonts w:asciiTheme="minorHAnsi" w:hAnsiTheme="minorHAnsi" w:cstheme="minorHAnsi"/>
              </w:rPr>
              <w:t>small</w:t>
            </w:r>
            <w:proofErr w:type="gramEnd"/>
            <w:r w:rsidR="00773C37">
              <w:rPr>
                <w:rFonts w:asciiTheme="minorHAnsi" w:hAnsiTheme="minorHAnsi" w:cstheme="minorHAnsi"/>
              </w:rPr>
              <w:t xml:space="preserve"> and the achievement rates reported related to apprenticeship provision. </w:t>
            </w:r>
            <w:r w:rsidR="00B767A6" w:rsidRPr="00B154C2">
              <w:rPr>
                <w:rFonts w:asciiTheme="minorHAnsi" w:hAnsiTheme="minorHAnsi" w:cstheme="minorHAnsi"/>
              </w:rPr>
              <w:t>Governors queried the level of confidence in the accuracy of predict</w:t>
            </w:r>
            <w:r w:rsidR="00B767A6">
              <w:rPr>
                <w:rFonts w:asciiTheme="minorHAnsi" w:hAnsiTheme="minorHAnsi" w:cstheme="minorHAnsi"/>
              </w:rPr>
              <w:t xml:space="preserve">ed achievement rates for 2023-24, noting a </w:t>
            </w:r>
            <w:r w:rsidR="00B767A6" w:rsidRPr="00B154C2">
              <w:rPr>
                <w:rFonts w:asciiTheme="minorHAnsi" w:hAnsiTheme="minorHAnsi" w:cstheme="minorHAnsi"/>
              </w:rPr>
              <w:t xml:space="preserve">significant </w:t>
            </w:r>
            <w:r w:rsidR="00B767A6">
              <w:rPr>
                <w:rFonts w:asciiTheme="minorHAnsi" w:hAnsiTheme="minorHAnsi" w:cstheme="minorHAnsi"/>
              </w:rPr>
              <w:t xml:space="preserve">jump from </w:t>
            </w:r>
            <w:r w:rsidR="00B767A6" w:rsidRPr="00B154C2">
              <w:rPr>
                <w:rFonts w:asciiTheme="minorHAnsi" w:hAnsiTheme="minorHAnsi" w:cstheme="minorHAnsi"/>
              </w:rPr>
              <w:t xml:space="preserve">the 2022-23 achievement rates </w:t>
            </w:r>
            <w:r w:rsidR="005D0C9E">
              <w:rPr>
                <w:rFonts w:asciiTheme="minorHAnsi" w:hAnsiTheme="minorHAnsi" w:cstheme="minorHAnsi"/>
              </w:rPr>
              <w:t xml:space="preserve">[REDACTED] </w:t>
            </w:r>
            <w:r w:rsidR="00B767A6">
              <w:rPr>
                <w:rFonts w:asciiTheme="minorHAnsi" w:hAnsiTheme="minorHAnsi" w:cstheme="minorHAnsi"/>
              </w:rPr>
              <w:t xml:space="preserve">He </w:t>
            </w:r>
            <w:r w:rsidR="008052F7" w:rsidRPr="00B154C2">
              <w:rPr>
                <w:rFonts w:asciiTheme="minorHAnsi" w:hAnsiTheme="minorHAnsi" w:cstheme="minorHAnsi"/>
              </w:rPr>
              <w:t xml:space="preserve">further highlighted that performance of individual learners was scrutinised </w:t>
            </w:r>
            <w:r w:rsidR="00773C37">
              <w:rPr>
                <w:rFonts w:asciiTheme="minorHAnsi" w:hAnsiTheme="minorHAnsi" w:cstheme="minorHAnsi"/>
              </w:rPr>
              <w:t xml:space="preserve">through </w:t>
            </w:r>
            <w:r w:rsidR="008052F7" w:rsidRPr="00B154C2">
              <w:rPr>
                <w:rFonts w:asciiTheme="minorHAnsi" w:hAnsiTheme="minorHAnsi" w:cstheme="minorHAnsi"/>
              </w:rPr>
              <w:t xml:space="preserve">monthly reviews. It was recognised that seasonal pressures could also impact, for example, winter pressure in the NHS or governmental pressures for employees within the Cabinet Office </w:t>
            </w:r>
          </w:p>
          <w:p w14:paraId="6440790E" w14:textId="1870E861" w:rsidR="00B767A6" w:rsidRDefault="00B767A6" w:rsidP="00B154C2">
            <w:pPr>
              <w:spacing w:line="276" w:lineRule="auto"/>
              <w:jc w:val="both"/>
              <w:rPr>
                <w:rFonts w:asciiTheme="minorHAnsi" w:hAnsiTheme="minorHAnsi" w:cstheme="minorHAnsi"/>
              </w:rPr>
            </w:pPr>
          </w:p>
          <w:p w14:paraId="75475836" w14:textId="2698EC74" w:rsidR="00782D19" w:rsidRDefault="008052F7" w:rsidP="00B154C2">
            <w:pPr>
              <w:spacing w:line="276" w:lineRule="auto"/>
              <w:jc w:val="both"/>
              <w:rPr>
                <w:rFonts w:asciiTheme="minorHAnsi" w:hAnsiTheme="minorHAnsi" w:cstheme="minorHAnsi"/>
              </w:rPr>
            </w:pPr>
            <w:r w:rsidRPr="00B154C2">
              <w:rPr>
                <w:rFonts w:asciiTheme="minorHAnsi" w:hAnsiTheme="minorHAnsi" w:cstheme="minorHAnsi"/>
              </w:rPr>
              <w:t xml:space="preserve">The update was </w:t>
            </w:r>
            <w:proofErr w:type="gramStart"/>
            <w:r w:rsidRPr="00B154C2">
              <w:rPr>
                <w:rFonts w:asciiTheme="minorHAnsi" w:hAnsiTheme="minorHAnsi" w:cstheme="minorHAnsi"/>
                <w:b/>
              </w:rPr>
              <w:t>noted</w:t>
            </w:r>
            <w:proofErr w:type="gramEnd"/>
            <w:r w:rsidRPr="00B154C2">
              <w:rPr>
                <w:rFonts w:asciiTheme="minorHAnsi" w:hAnsiTheme="minorHAnsi" w:cstheme="minorHAnsi"/>
              </w:rPr>
              <w:t xml:space="preserve"> and it was </w:t>
            </w:r>
            <w:r w:rsidRPr="00B154C2">
              <w:rPr>
                <w:rFonts w:asciiTheme="minorHAnsi" w:hAnsiTheme="minorHAnsi" w:cstheme="minorHAnsi"/>
                <w:b/>
              </w:rPr>
              <w:t>agreed</w:t>
            </w:r>
            <w:r w:rsidRPr="00B154C2">
              <w:rPr>
                <w:rFonts w:asciiTheme="minorHAnsi" w:hAnsiTheme="minorHAnsi" w:cstheme="minorHAnsi"/>
              </w:rPr>
              <w:t xml:space="preserve"> that prediction processes for </w:t>
            </w:r>
            <w:proofErr w:type="spellStart"/>
            <w:r w:rsidRPr="00B154C2">
              <w:rPr>
                <w:rFonts w:asciiTheme="minorHAnsi" w:hAnsiTheme="minorHAnsi" w:cstheme="minorHAnsi"/>
              </w:rPr>
              <w:t>Innersummit</w:t>
            </w:r>
            <w:proofErr w:type="spellEnd"/>
            <w:r w:rsidRPr="00B154C2">
              <w:rPr>
                <w:rFonts w:asciiTheme="minorHAnsi" w:hAnsiTheme="minorHAnsi" w:cstheme="minorHAnsi"/>
              </w:rPr>
              <w:t xml:space="preserve"> should be aligned with those used across Etc.</w:t>
            </w:r>
          </w:p>
          <w:p w14:paraId="33E3008D" w14:textId="77777777" w:rsidR="00B911EA" w:rsidRPr="00B154C2" w:rsidRDefault="00B911EA" w:rsidP="00B154C2">
            <w:pPr>
              <w:spacing w:line="276" w:lineRule="auto"/>
              <w:jc w:val="both"/>
              <w:rPr>
                <w:rFonts w:asciiTheme="minorHAnsi" w:hAnsiTheme="minorHAnsi" w:cstheme="minorHAnsi"/>
              </w:rPr>
            </w:pPr>
          </w:p>
          <w:p w14:paraId="2E0E6D02" w14:textId="16F6D37F" w:rsidR="00782D19" w:rsidRPr="00B154C2" w:rsidRDefault="008052F7" w:rsidP="00B154C2">
            <w:pPr>
              <w:spacing w:line="276" w:lineRule="auto"/>
              <w:jc w:val="both"/>
              <w:rPr>
                <w:rFonts w:asciiTheme="minorHAnsi" w:hAnsiTheme="minorHAnsi" w:cstheme="minorHAnsi"/>
                <w:i/>
              </w:rPr>
            </w:pPr>
            <w:r w:rsidRPr="00B154C2">
              <w:rPr>
                <w:rFonts w:asciiTheme="minorHAnsi" w:hAnsiTheme="minorHAnsi" w:cstheme="minorHAnsi"/>
                <w:bCs/>
                <w:i/>
              </w:rPr>
              <w:t xml:space="preserve">The </w:t>
            </w:r>
            <w:r w:rsidRPr="00B154C2">
              <w:rPr>
                <w:rFonts w:asciiTheme="minorHAnsi" w:hAnsiTheme="minorHAnsi" w:cstheme="minorHAnsi"/>
                <w:i/>
              </w:rPr>
              <w:t xml:space="preserve">Group Director of Business Development and Innovation left the meeting. </w:t>
            </w:r>
          </w:p>
          <w:p w14:paraId="5AE3A1B5" w14:textId="16E36E62" w:rsidR="008052F7" w:rsidRPr="00B154C2" w:rsidRDefault="008052F7" w:rsidP="00B154C2">
            <w:pPr>
              <w:spacing w:line="276" w:lineRule="auto"/>
              <w:jc w:val="both"/>
              <w:rPr>
                <w:rFonts w:asciiTheme="minorHAnsi" w:hAnsiTheme="minorHAnsi" w:cstheme="minorHAnsi"/>
                <w:bCs/>
                <w:i/>
              </w:rPr>
            </w:pPr>
          </w:p>
        </w:tc>
      </w:tr>
      <w:tr w:rsidR="008A05C6" w:rsidRPr="00B154C2" w14:paraId="54D32FF5" w14:textId="77777777" w:rsidTr="00E36049">
        <w:trPr>
          <w:trHeight w:val="394"/>
        </w:trPr>
        <w:tc>
          <w:tcPr>
            <w:tcW w:w="1036" w:type="dxa"/>
          </w:tcPr>
          <w:p w14:paraId="66E1E051" w14:textId="7FA3E134" w:rsidR="008A05C6" w:rsidRPr="00B154C2" w:rsidRDefault="008A05C6" w:rsidP="00B154C2">
            <w:pPr>
              <w:spacing w:line="276" w:lineRule="auto"/>
              <w:rPr>
                <w:rFonts w:asciiTheme="minorHAnsi" w:hAnsiTheme="minorHAnsi" w:cstheme="minorHAnsi"/>
                <w:b/>
              </w:rPr>
            </w:pPr>
            <w:r w:rsidRPr="00B154C2">
              <w:rPr>
                <w:rFonts w:asciiTheme="minorHAnsi" w:hAnsiTheme="minorHAnsi" w:cstheme="minorHAnsi"/>
                <w:b/>
              </w:rPr>
              <w:t>SIC23/64</w:t>
            </w:r>
          </w:p>
        </w:tc>
        <w:tc>
          <w:tcPr>
            <w:tcW w:w="8601" w:type="dxa"/>
            <w:gridSpan w:val="2"/>
          </w:tcPr>
          <w:p w14:paraId="02676D27" w14:textId="179A6477" w:rsidR="008A05C6" w:rsidRPr="00B154C2" w:rsidRDefault="008A05C6" w:rsidP="00B154C2">
            <w:pPr>
              <w:spacing w:line="276" w:lineRule="auto"/>
              <w:jc w:val="both"/>
              <w:rPr>
                <w:rFonts w:asciiTheme="minorHAnsi" w:hAnsiTheme="minorHAnsi" w:cstheme="minorHAnsi"/>
                <w:b/>
              </w:rPr>
            </w:pPr>
            <w:r w:rsidRPr="00B154C2">
              <w:rPr>
                <w:rFonts w:asciiTheme="minorHAnsi" w:hAnsiTheme="minorHAnsi" w:cstheme="minorHAnsi"/>
                <w:b/>
              </w:rPr>
              <w:t xml:space="preserve">Agenda Item 8 – Subcontracting </w:t>
            </w:r>
          </w:p>
        </w:tc>
      </w:tr>
      <w:tr w:rsidR="008A05C6" w:rsidRPr="00B154C2" w14:paraId="094E644C" w14:textId="77777777" w:rsidTr="00E36049">
        <w:trPr>
          <w:trHeight w:val="394"/>
        </w:trPr>
        <w:tc>
          <w:tcPr>
            <w:tcW w:w="1036" w:type="dxa"/>
          </w:tcPr>
          <w:p w14:paraId="6FB733E6" w14:textId="77777777" w:rsidR="008A05C6" w:rsidRPr="00B154C2" w:rsidRDefault="008A05C6" w:rsidP="00B154C2">
            <w:pPr>
              <w:spacing w:line="276" w:lineRule="auto"/>
              <w:rPr>
                <w:rFonts w:asciiTheme="minorHAnsi" w:hAnsiTheme="minorHAnsi" w:cstheme="minorHAnsi"/>
                <w:b/>
              </w:rPr>
            </w:pPr>
          </w:p>
        </w:tc>
        <w:tc>
          <w:tcPr>
            <w:tcW w:w="8601" w:type="dxa"/>
            <w:gridSpan w:val="2"/>
          </w:tcPr>
          <w:p w14:paraId="3896C0CD" w14:textId="77777777" w:rsidR="00B154C2" w:rsidRDefault="00B154C2" w:rsidP="00B154C2">
            <w:pPr>
              <w:spacing w:line="276" w:lineRule="auto"/>
              <w:jc w:val="both"/>
              <w:rPr>
                <w:rFonts w:asciiTheme="minorHAnsi" w:hAnsiTheme="minorHAnsi" w:cstheme="minorHAnsi"/>
              </w:rPr>
            </w:pPr>
          </w:p>
          <w:p w14:paraId="6F6F0451" w14:textId="6346C264" w:rsidR="008A05C6" w:rsidRPr="00B154C2" w:rsidRDefault="007716EE" w:rsidP="00B154C2">
            <w:pPr>
              <w:spacing w:line="276" w:lineRule="auto"/>
              <w:jc w:val="both"/>
              <w:rPr>
                <w:rFonts w:asciiTheme="minorHAnsi" w:hAnsiTheme="minorHAnsi" w:cstheme="minorHAnsi"/>
              </w:rPr>
            </w:pPr>
            <w:r w:rsidRPr="00B154C2">
              <w:rPr>
                <w:rFonts w:asciiTheme="minorHAnsi" w:hAnsiTheme="minorHAnsi" w:cstheme="minorHAnsi"/>
              </w:rPr>
              <w:t xml:space="preserve">The Executive Principal </w:t>
            </w:r>
            <w:r w:rsidR="00773C37">
              <w:rPr>
                <w:rFonts w:asciiTheme="minorHAnsi" w:hAnsiTheme="minorHAnsi" w:cstheme="minorHAnsi"/>
              </w:rPr>
              <w:t xml:space="preserve">Redcar and Cleveland College </w:t>
            </w:r>
            <w:r w:rsidRPr="00B154C2">
              <w:rPr>
                <w:rFonts w:asciiTheme="minorHAnsi" w:hAnsiTheme="minorHAnsi" w:cstheme="minorHAnsi"/>
              </w:rPr>
              <w:t xml:space="preserve">presented his circulated </w:t>
            </w:r>
            <w:r w:rsidR="008A05C6" w:rsidRPr="00B154C2">
              <w:rPr>
                <w:rFonts w:asciiTheme="minorHAnsi" w:hAnsiTheme="minorHAnsi" w:cstheme="minorHAnsi"/>
              </w:rPr>
              <w:t>report providing</w:t>
            </w:r>
            <w:r w:rsidRPr="00B154C2">
              <w:rPr>
                <w:rFonts w:asciiTheme="minorHAnsi" w:hAnsiTheme="minorHAnsi" w:cstheme="minorHAnsi"/>
              </w:rPr>
              <w:t xml:space="preserve"> an overview of subcontracted provision, quality monitoring arrangements and identified areas of risk. He confirmed that </w:t>
            </w:r>
            <w:r w:rsidR="00773C37">
              <w:rPr>
                <w:rFonts w:asciiTheme="minorHAnsi" w:hAnsiTheme="minorHAnsi" w:cstheme="minorHAnsi"/>
              </w:rPr>
              <w:t xml:space="preserve">good </w:t>
            </w:r>
            <w:r w:rsidRPr="00B154C2">
              <w:rPr>
                <w:rFonts w:asciiTheme="minorHAnsi" w:hAnsiTheme="minorHAnsi" w:cstheme="minorHAnsi"/>
              </w:rPr>
              <w:t xml:space="preserve">relationships with </w:t>
            </w:r>
            <w:r w:rsidR="008A05C6" w:rsidRPr="00B154C2">
              <w:rPr>
                <w:rFonts w:asciiTheme="minorHAnsi" w:hAnsiTheme="minorHAnsi" w:cstheme="minorHAnsi"/>
              </w:rPr>
              <w:t>subcontract</w:t>
            </w:r>
            <w:r w:rsidRPr="00B154C2">
              <w:rPr>
                <w:rFonts w:asciiTheme="minorHAnsi" w:hAnsiTheme="minorHAnsi" w:cstheme="minorHAnsi"/>
              </w:rPr>
              <w:t xml:space="preserve">ors were being maintained and there were no emerging concerns. </w:t>
            </w:r>
          </w:p>
          <w:p w14:paraId="11059AEE" w14:textId="77777777" w:rsidR="008A05C6" w:rsidRPr="00B154C2" w:rsidRDefault="008A05C6" w:rsidP="00B154C2">
            <w:pPr>
              <w:spacing w:line="276" w:lineRule="auto"/>
              <w:jc w:val="both"/>
              <w:rPr>
                <w:rFonts w:asciiTheme="minorHAnsi" w:hAnsiTheme="minorHAnsi" w:cstheme="minorHAnsi"/>
              </w:rPr>
            </w:pPr>
          </w:p>
          <w:p w14:paraId="1FB0DF20" w14:textId="23E7F346" w:rsidR="008A05C6" w:rsidRPr="00B154C2" w:rsidRDefault="008A05C6" w:rsidP="00B154C2">
            <w:pPr>
              <w:spacing w:line="276" w:lineRule="auto"/>
              <w:jc w:val="both"/>
              <w:rPr>
                <w:rFonts w:asciiTheme="minorHAnsi" w:hAnsiTheme="minorHAnsi" w:cstheme="minorHAnsi"/>
              </w:rPr>
            </w:pPr>
            <w:r w:rsidRPr="00B154C2">
              <w:rPr>
                <w:rFonts w:asciiTheme="minorHAnsi" w:hAnsiTheme="minorHAnsi" w:cstheme="minorHAnsi"/>
              </w:rPr>
              <w:t xml:space="preserve">Governors </w:t>
            </w:r>
            <w:r w:rsidRPr="00B154C2">
              <w:rPr>
                <w:rFonts w:asciiTheme="minorHAnsi" w:hAnsiTheme="minorHAnsi" w:cstheme="minorHAnsi"/>
                <w:b/>
              </w:rPr>
              <w:t xml:space="preserve">noted </w:t>
            </w:r>
            <w:r w:rsidR="007716EE" w:rsidRPr="00B154C2">
              <w:rPr>
                <w:rFonts w:asciiTheme="minorHAnsi" w:hAnsiTheme="minorHAnsi" w:cstheme="minorHAnsi"/>
              </w:rPr>
              <w:t>the</w:t>
            </w:r>
            <w:r w:rsidR="007716EE" w:rsidRPr="00B154C2">
              <w:rPr>
                <w:rFonts w:asciiTheme="minorHAnsi" w:hAnsiTheme="minorHAnsi" w:cstheme="minorHAnsi"/>
                <w:b/>
              </w:rPr>
              <w:t xml:space="preserve"> </w:t>
            </w:r>
            <w:r w:rsidRPr="00B154C2">
              <w:rPr>
                <w:rFonts w:asciiTheme="minorHAnsi" w:hAnsiTheme="minorHAnsi" w:cstheme="minorHAnsi"/>
              </w:rPr>
              <w:t>subcontracting quality monitoring</w:t>
            </w:r>
            <w:r w:rsidR="007716EE" w:rsidRPr="00B154C2">
              <w:rPr>
                <w:rFonts w:asciiTheme="minorHAnsi" w:hAnsiTheme="minorHAnsi" w:cstheme="minorHAnsi"/>
              </w:rPr>
              <w:t xml:space="preserve"> </w:t>
            </w:r>
            <w:r w:rsidR="00773C37">
              <w:rPr>
                <w:rFonts w:asciiTheme="minorHAnsi" w:hAnsiTheme="minorHAnsi" w:cstheme="minorHAnsi"/>
              </w:rPr>
              <w:t xml:space="preserve">report, confirming </w:t>
            </w:r>
            <w:r w:rsidR="007716EE" w:rsidRPr="00B154C2">
              <w:rPr>
                <w:rFonts w:asciiTheme="minorHAnsi" w:hAnsiTheme="minorHAnsi" w:cstheme="minorHAnsi"/>
              </w:rPr>
              <w:t xml:space="preserve">that they had been reassured by the strategic lead for subcontracting that the group was fully compliant with subcontracting requirements and </w:t>
            </w:r>
            <w:r w:rsidR="00773C37">
              <w:rPr>
                <w:rFonts w:asciiTheme="minorHAnsi" w:hAnsiTheme="minorHAnsi" w:cstheme="minorHAnsi"/>
              </w:rPr>
              <w:t xml:space="preserve">that </w:t>
            </w:r>
            <w:r w:rsidR="007716EE" w:rsidRPr="00B154C2">
              <w:rPr>
                <w:rFonts w:asciiTheme="minorHAnsi" w:hAnsiTheme="minorHAnsi" w:cstheme="minorHAnsi"/>
              </w:rPr>
              <w:t>the subcontracting team was providing appropriate support to subcontractors</w:t>
            </w:r>
            <w:r w:rsidRPr="00B154C2">
              <w:rPr>
                <w:rFonts w:asciiTheme="minorHAnsi" w:hAnsiTheme="minorHAnsi" w:cstheme="minorHAnsi"/>
              </w:rPr>
              <w:t>.</w:t>
            </w:r>
          </w:p>
          <w:p w14:paraId="624EEFB2" w14:textId="60EDD929" w:rsidR="008A05C6" w:rsidRPr="00B154C2" w:rsidRDefault="008A05C6" w:rsidP="00B154C2">
            <w:pPr>
              <w:spacing w:line="276" w:lineRule="auto"/>
              <w:jc w:val="both"/>
              <w:rPr>
                <w:rFonts w:asciiTheme="minorHAnsi" w:hAnsiTheme="minorHAnsi" w:cstheme="minorHAnsi"/>
              </w:rPr>
            </w:pPr>
          </w:p>
        </w:tc>
      </w:tr>
      <w:tr w:rsidR="008A05C6" w:rsidRPr="00B154C2" w14:paraId="65742EA1" w14:textId="77777777" w:rsidTr="00E36049">
        <w:trPr>
          <w:trHeight w:val="394"/>
        </w:trPr>
        <w:tc>
          <w:tcPr>
            <w:tcW w:w="1036" w:type="dxa"/>
          </w:tcPr>
          <w:p w14:paraId="6BC793DA" w14:textId="7BA39F12" w:rsidR="008A05C6" w:rsidRPr="00B154C2" w:rsidRDefault="008A05C6" w:rsidP="00B154C2">
            <w:pPr>
              <w:spacing w:line="276" w:lineRule="auto"/>
              <w:rPr>
                <w:rFonts w:asciiTheme="minorHAnsi" w:hAnsiTheme="minorHAnsi" w:cstheme="minorHAnsi"/>
                <w:b/>
              </w:rPr>
            </w:pPr>
            <w:r w:rsidRPr="00B154C2">
              <w:rPr>
                <w:rFonts w:asciiTheme="minorHAnsi" w:hAnsiTheme="minorHAnsi" w:cstheme="minorHAnsi"/>
                <w:b/>
              </w:rPr>
              <w:lastRenderedPageBreak/>
              <w:t>SIC23/65</w:t>
            </w:r>
          </w:p>
        </w:tc>
        <w:tc>
          <w:tcPr>
            <w:tcW w:w="8601" w:type="dxa"/>
            <w:gridSpan w:val="2"/>
          </w:tcPr>
          <w:p w14:paraId="62800CB4" w14:textId="77777777" w:rsidR="008A05C6" w:rsidRPr="00B154C2" w:rsidRDefault="008A05C6" w:rsidP="00B154C2">
            <w:pPr>
              <w:spacing w:line="276" w:lineRule="auto"/>
              <w:jc w:val="both"/>
              <w:rPr>
                <w:rFonts w:asciiTheme="minorHAnsi" w:hAnsiTheme="minorHAnsi" w:cstheme="minorHAnsi"/>
                <w:b/>
              </w:rPr>
            </w:pPr>
            <w:r w:rsidRPr="00B154C2">
              <w:rPr>
                <w:rFonts w:asciiTheme="minorHAnsi" w:hAnsiTheme="minorHAnsi" w:cstheme="minorHAnsi"/>
                <w:b/>
              </w:rPr>
              <w:t>Agenda Item 9 – Personal Development update</w:t>
            </w:r>
          </w:p>
        </w:tc>
      </w:tr>
      <w:tr w:rsidR="008A05C6" w:rsidRPr="00B154C2" w14:paraId="0B08DFEB" w14:textId="77777777" w:rsidTr="00E36049">
        <w:trPr>
          <w:trHeight w:val="394"/>
        </w:trPr>
        <w:tc>
          <w:tcPr>
            <w:tcW w:w="1036" w:type="dxa"/>
          </w:tcPr>
          <w:p w14:paraId="352DBD24" w14:textId="77777777" w:rsidR="008A05C6" w:rsidRPr="00B154C2" w:rsidRDefault="008A05C6" w:rsidP="00B154C2">
            <w:pPr>
              <w:spacing w:line="276" w:lineRule="auto"/>
              <w:rPr>
                <w:rFonts w:asciiTheme="minorHAnsi" w:hAnsiTheme="minorHAnsi" w:cstheme="minorHAnsi"/>
                <w:b/>
              </w:rPr>
            </w:pPr>
          </w:p>
        </w:tc>
        <w:tc>
          <w:tcPr>
            <w:tcW w:w="8601" w:type="dxa"/>
            <w:gridSpan w:val="2"/>
          </w:tcPr>
          <w:p w14:paraId="6D0E8936" w14:textId="77777777" w:rsidR="00B154C2" w:rsidRDefault="00B154C2" w:rsidP="00B154C2">
            <w:pPr>
              <w:spacing w:line="276" w:lineRule="auto"/>
              <w:jc w:val="both"/>
              <w:rPr>
                <w:rFonts w:asciiTheme="minorHAnsi" w:hAnsiTheme="minorHAnsi" w:cstheme="minorHAnsi"/>
              </w:rPr>
            </w:pPr>
          </w:p>
          <w:p w14:paraId="6F2C3E01" w14:textId="31464304" w:rsidR="008A05C6" w:rsidRPr="00B154C2" w:rsidRDefault="008A05C6" w:rsidP="00B154C2">
            <w:pPr>
              <w:spacing w:line="276" w:lineRule="auto"/>
              <w:jc w:val="both"/>
              <w:rPr>
                <w:rFonts w:asciiTheme="minorHAnsi" w:hAnsiTheme="minorHAnsi" w:cstheme="minorHAnsi"/>
              </w:rPr>
            </w:pPr>
            <w:r w:rsidRPr="00B154C2">
              <w:rPr>
                <w:rFonts w:asciiTheme="minorHAnsi" w:hAnsiTheme="minorHAnsi" w:cstheme="minorHAnsi"/>
              </w:rPr>
              <w:t xml:space="preserve">A report on the personal development programme </w:t>
            </w:r>
            <w:r w:rsidR="007716EE" w:rsidRPr="00B154C2">
              <w:rPr>
                <w:rFonts w:asciiTheme="minorHAnsi" w:hAnsiTheme="minorHAnsi" w:cstheme="minorHAnsi"/>
              </w:rPr>
              <w:t xml:space="preserve">including tutorials, </w:t>
            </w:r>
            <w:r w:rsidRPr="00B154C2">
              <w:rPr>
                <w:rFonts w:asciiTheme="minorHAnsi" w:hAnsiTheme="minorHAnsi" w:cstheme="minorHAnsi"/>
              </w:rPr>
              <w:t xml:space="preserve">enrichment </w:t>
            </w:r>
            <w:r w:rsidR="007716EE" w:rsidRPr="00B154C2">
              <w:rPr>
                <w:rFonts w:asciiTheme="minorHAnsi" w:hAnsiTheme="minorHAnsi" w:cstheme="minorHAnsi"/>
              </w:rPr>
              <w:t xml:space="preserve">and Students’ Union activity </w:t>
            </w:r>
            <w:r w:rsidRPr="00B154C2">
              <w:rPr>
                <w:rFonts w:asciiTheme="minorHAnsi" w:hAnsiTheme="minorHAnsi" w:cstheme="minorHAnsi"/>
              </w:rPr>
              <w:t>had been circulated</w:t>
            </w:r>
            <w:r w:rsidR="007716EE" w:rsidRPr="00B154C2">
              <w:rPr>
                <w:rFonts w:asciiTheme="minorHAnsi" w:hAnsiTheme="minorHAnsi" w:cstheme="minorHAnsi"/>
              </w:rPr>
              <w:t xml:space="preserve">. The </w:t>
            </w:r>
            <w:r w:rsidRPr="00B154C2">
              <w:rPr>
                <w:rFonts w:asciiTheme="minorHAnsi" w:hAnsiTheme="minorHAnsi" w:cstheme="minorHAnsi"/>
              </w:rPr>
              <w:t xml:space="preserve">Group Director of Quality </w:t>
            </w:r>
            <w:r w:rsidR="007716EE" w:rsidRPr="00B154C2">
              <w:rPr>
                <w:rFonts w:asciiTheme="minorHAnsi" w:hAnsiTheme="minorHAnsi" w:cstheme="minorHAnsi"/>
              </w:rPr>
              <w:t>highlighted the focus on volunteering, with a successful volunteering fair held at Redcar and Cleveland College and plans in place for a similar event at Stockton Riverside College, working with Catalyst. Governors commended the wide range of tutorial</w:t>
            </w:r>
            <w:r w:rsidR="00773C37">
              <w:rPr>
                <w:rFonts w:asciiTheme="minorHAnsi" w:hAnsiTheme="minorHAnsi" w:cstheme="minorHAnsi"/>
              </w:rPr>
              <w:t xml:space="preserve"> topic</w:t>
            </w:r>
            <w:r w:rsidR="007716EE" w:rsidRPr="00B154C2">
              <w:rPr>
                <w:rFonts w:asciiTheme="minorHAnsi" w:hAnsiTheme="minorHAnsi" w:cstheme="minorHAnsi"/>
              </w:rPr>
              <w:t xml:space="preserve">s and the </w:t>
            </w:r>
            <w:r w:rsidR="00773C37">
              <w:rPr>
                <w:rFonts w:asciiTheme="minorHAnsi" w:hAnsiTheme="minorHAnsi" w:cstheme="minorHAnsi"/>
              </w:rPr>
              <w:t>high</w:t>
            </w:r>
            <w:r w:rsidR="007716EE" w:rsidRPr="00B154C2">
              <w:rPr>
                <w:rFonts w:asciiTheme="minorHAnsi" w:hAnsiTheme="minorHAnsi" w:cstheme="minorHAnsi"/>
              </w:rPr>
              <w:t xml:space="preserve"> numbers of students involved</w:t>
            </w:r>
            <w:r w:rsidR="00773C37">
              <w:rPr>
                <w:rFonts w:asciiTheme="minorHAnsi" w:hAnsiTheme="minorHAnsi" w:cstheme="minorHAnsi"/>
              </w:rPr>
              <w:t xml:space="preserve">. The importance of </w:t>
            </w:r>
            <w:r w:rsidR="004774B4" w:rsidRPr="00B154C2">
              <w:rPr>
                <w:rFonts w:asciiTheme="minorHAnsi" w:hAnsiTheme="minorHAnsi" w:cstheme="minorHAnsi"/>
              </w:rPr>
              <w:t>developing ‘transition’</w:t>
            </w:r>
            <w:r w:rsidR="00682D1E">
              <w:rPr>
                <w:rFonts w:asciiTheme="minorHAnsi" w:hAnsiTheme="minorHAnsi" w:cstheme="minorHAnsi"/>
              </w:rPr>
              <w:t xml:space="preserve"> </w:t>
            </w:r>
            <w:r w:rsidR="004774B4" w:rsidRPr="00B154C2">
              <w:rPr>
                <w:rFonts w:asciiTheme="minorHAnsi" w:hAnsiTheme="minorHAnsi" w:cstheme="minorHAnsi"/>
              </w:rPr>
              <w:t>/</w:t>
            </w:r>
            <w:r w:rsidR="008257DD">
              <w:rPr>
                <w:rFonts w:asciiTheme="minorHAnsi" w:hAnsiTheme="minorHAnsi" w:cstheme="minorHAnsi"/>
              </w:rPr>
              <w:t xml:space="preserve"> ‘</w:t>
            </w:r>
            <w:proofErr w:type="spellStart"/>
            <w:r w:rsidR="004774B4" w:rsidRPr="00B154C2">
              <w:rPr>
                <w:rFonts w:asciiTheme="minorHAnsi" w:hAnsiTheme="minorHAnsi" w:cstheme="minorHAnsi"/>
              </w:rPr>
              <w:t>tranverse</w:t>
            </w:r>
            <w:proofErr w:type="spellEnd"/>
            <w:r w:rsidR="004774B4" w:rsidRPr="00B154C2">
              <w:rPr>
                <w:rFonts w:asciiTheme="minorHAnsi" w:hAnsiTheme="minorHAnsi" w:cstheme="minorHAnsi"/>
              </w:rPr>
              <w:t>’ skills in students via enrichment activity</w:t>
            </w:r>
            <w:r w:rsidR="00773C37">
              <w:rPr>
                <w:rFonts w:asciiTheme="minorHAnsi" w:hAnsiTheme="minorHAnsi" w:cstheme="minorHAnsi"/>
              </w:rPr>
              <w:t xml:space="preserve">, as </w:t>
            </w:r>
            <w:r w:rsidR="00773C37" w:rsidRPr="00B154C2">
              <w:rPr>
                <w:rFonts w:asciiTheme="minorHAnsi" w:hAnsiTheme="minorHAnsi" w:cstheme="minorHAnsi"/>
              </w:rPr>
              <w:t>discuss</w:t>
            </w:r>
            <w:r w:rsidR="00773C37">
              <w:rPr>
                <w:rFonts w:asciiTheme="minorHAnsi" w:hAnsiTheme="minorHAnsi" w:cstheme="minorHAnsi"/>
              </w:rPr>
              <w:t xml:space="preserve">ed </w:t>
            </w:r>
            <w:r w:rsidR="00773C37" w:rsidRPr="00B154C2">
              <w:rPr>
                <w:rFonts w:asciiTheme="minorHAnsi" w:hAnsiTheme="minorHAnsi" w:cstheme="minorHAnsi"/>
              </w:rPr>
              <w:t xml:space="preserve">at the </w:t>
            </w:r>
            <w:r w:rsidR="00773C37">
              <w:rPr>
                <w:rFonts w:asciiTheme="minorHAnsi" w:hAnsiTheme="minorHAnsi" w:cstheme="minorHAnsi"/>
              </w:rPr>
              <w:t xml:space="preserve">recent </w:t>
            </w:r>
            <w:r w:rsidR="00773C37" w:rsidRPr="00B154C2">
              <w:rPr>
                <w:rFonts w:asciiTheme="minorHAnsi" w:hAnsiTheme="minorHAnsi" w:cstheme="minorHAnsi"/>
              </w:rPr>
              <w:t>Association of College’s national conference</w:t>
            </w:r>
            <w:r w:rsidR="00773C37">
              <w:rPr>
                <w:rFonts w:asciiTheme="minorHAnsi" w:hAnsiTheme="minorHAnsi" w:cstheme="minorHAnsi"/>
              </w:rPr>
              <w:t>, was recognised</w:t>
            </w:r>
            <w:r w:rsidR="004774B4" w:rsidRPr="00B154C2">
              <w:rPr>
                <w:rFonts w:asciiTheme="minorHAnsi" w:hAnsiTheme="minorHAnsi" w:cstheme="minorHAnsi"/>
              </w:rPr>
              <w:t xml:space="preserve">. Governors also recognised positive </w:t>
            </w:r>
            <w:r w:rsidR="00773C37">
              <w:rPr>
                <w:rFonts w:asciiTheme="minorHAnsi" w:hAnsiTheme="minorHAnsi" w:cstheme="minorHAnsi"/>
              </w:rPr>
              <w:t xml:space="preserve">progress with </w:t>
            </w:r>
            <w:r w:rsidR="004774B4" w:rsidRPr="00B154C2">
              <w:rPr>
                <w:rFonts w:asciiTheme="minorHAnsi" w:hAnsiTheme="minorHAnsi" w:cstheme="minorHAnsi"/>
              </w:rPr>
              <w:t xml:space="preserve">development </w:t>
            </w:r>
            <w:r w:rsidR="00773C37">
              <w:rPr>
                <w:rFonts w:asciiTheme="minorHAnsi" w:hAnsiTheme="minorHAnsi" w:cstheme="minorHAnsi"/>
              </w:rPr>
              <w:t xml:space="preserve">of </w:t>
            </w:r>
            <w:r w:rsidR="004774B4" w:rsidRPr="00B154C2">
              <w:rPr>
                <w:rFonts w:asciiTheme="minorHAnsi" w:hAnsiTheme="minorHAnsi" w:cstheme="minorHAnsi"/>
              </w:rPr>
              <w:t>the Students’ Union</w:t>
            </w:r>
            <w:r w:rsidR="00773C37">
              <w:rPr>
                <w:rFonts w:asciiTheme="minorHAnsi" w:hAnsiTheme="minorHAnsi" w:cstheme="minorHAnsi"/>
              </w:rPr>
              <w:t xml:space="preserve">; </w:t>
            </w:r>
            <w:r w:rsidR="004774B4" w:rsidRPr="00B154C2">
              <w:rPr>
                <w:rFonts w:asciiTheme="minorHAnsi" w:hAnsiTheme="minorHAnsi" w:cstheme="minorHAnsi"/>
              </w:rPr>
              <w:t xml:space="preserve">in response to a query, it was confirmed that </w:t>
            </w:r>
            <w:r w:rsidR="00773C37">
              <w:rPr>
                <w:rFonts w:asciiTheme="minorHAnsi" w:hAnsiTheme="minorHAnsi" w:cstheme="minorHAnsi"/>
              </w:rPr>
              <w:t xml:space="preserve">the </w:t>
            </w:r>
            <w:r w:rsidR="00682D1E">
              <w:rPr>
                <w:rFonts w:asciiTheme="minorHAnsi" w:hAnsiTheme="minorHAnsi" w:cstheme="minorHAnsi"/>
              </w:rPr>
              <w:t xml:space="preserve">successful candidates in the </w:t>
            </w:r>
            <w:r w:rsidR="004774B4" w:rsidRPr="00B154C2">
              <w:rPr>
                <w:rFonts w:asciiTheme="minorHAnsi" w:hAnsiTheme="minorHAnsi" w:cstheme="minorHAnsi"/>
              </w:rPr>
              <w:t>Student President</w:t>
            </w:r>
            <w:r w:rsidR="00773C37">
              <w:rPr>
                <w:rFonts w:asciiTheme="minorHAnsi" w:hAnsiTheme="minorHAnsi" w:cstheme="minorHAnsi"/>
              </w:rPr>
              <w:t xml:space="preserve"> election</w:t>
            </w:r>
            <w:r w:rsidR="004774B4" w:rsidRPr="00B154C2">
              <w:rPr>
                <w:rFonts w:asciiTheme="minorHAnsi" w:hAnsiTheme="minorHAnsi" w:cstheme="minorHAnsi"/>
              </w:rPr>
              <w:t>s at each site</w:t>
            </w:r>
            <w:r w:rsidR="00773C37">
              <w:rPr>
                <w:rFonts w:asciiTheme="minorHAnsi" w:hAnsiTheme="minorHAnsi" w:cstheme="minorHAnsi"/>
              </w:rPr>
              <w:t xml:space="preserve"> had been publicised</w:t>
            </w:r>
            <w:r w:rsidR="004774B4" w:rsidRPr="00B154C2">
              <w:rPr>
                <w:rFonts w:asciiTheme="minorHAnsi" w:hAnsiTheme="minorHAnsi" w:cstheme="minorHAnsi"/>
              </w:rPr>
              <w:t xml:space="preserve">. </w:t>
            </w:r>
          </w:p>
          <w:p w14:paraId="21AC3842" w14:textId="66F6F033" w:rsidR="008A05C6" w:rsidRPr="00B154C2" w:rsidRDefault="008A05C6" w:rsidP="00B154C2">
            <w:pPr>
              <w:spacing w:line="276" w:lineRule="auto"/>
              <w:jc w:val="both"/>
              <w:rPr>
                <w:rFonts w:asciiTheme="minorHAnsi" w:hAnsiTheme="minorHAnsi" w:cstheme="minorHAnsi"/>
              </w:rPr>
            </w:pPr>
          </w:p>
          <w:p w14:paraId="2A69C585" w14:textId="0FD967B8" w:rsidR="008A05C6" w:rsidRPr="00B154C2" w:rsidRDefault="008A05C6" w:rsidP="00B154C2">
            <w:pPr>
              <w:spacing w:line="276" w:lineRule="auto"/>
              <w:jc w:val="both"/>
              <w:rPr>
                <w:rFonts w:asciiTheme="minorHAnsi" w:hAnsiTheme="minorHAnsi" w:cstheme="minorHAnsi"/>
              </w:rPr>
            </w:pPr>
            <w:r w:rsidRPr="00B154C2">
              <w:rPr>
                <w:rFonts w:asciiTheme="minorHAnsi" w:hAnsiTheme="minorHAnsi" w:cstheme="minorHAnsi"/>
              </w:rPr>
              <w:t xml:space="preserve">Governors </w:t>
            </w:r>
            <w:r w:rsidRPr="00B154C2">
              <w:rPr>
                <w:rFonts w:asciiTheme="minorHAnsi" w:hAnsiTheme="minorHAnsi" w:cstheme="minorHAnsi"/>
                <w:b/>
              </w:rPr>
              <w:t xml:space="preserve">noted </w:t>
            </w:r>
            <w:r w:rsidRPr="00B154C2">
              <w:rPr>
                <w:rFonts w:asciiTheme="minorHAnsi" w:hAnsiTheme="minorHAnsi" w:cstheme="minorHAnsi"/>
              </w:rPr>
              <w:t>the update.</w:t>
            </w:r>
          </w:p>
          <w:p w14:paraId="2D96BE22" w14:textId="77777777" w:rsidR="008A05C6" w:rsidRPr="00B154C2" w:rsidRDefault="008A05C6" w:rsidP="00B154C2">
            <w:pPr>
              <w:spacing w:line="276" w:lineRule="auto"/>
              <w:jc w:val="both"/>
              <w:rPr>
                <w:rFonts w:asciiTheme="minorHAnsi" w:hAnsiTheme="minorHAnsi" w:cstheme="minorHAnsi"/>
              </w:rPr>
            </w:pPr>
          </w:p>
        </w:tc>
      </w:tr>
      <w:tr w:rsidR="008A05C6" w:rsidRPr="00B154C2" w14:paraId="1B8E9A34" w14:textId="77777777" w:rsidTr="00E36049">
        <w:tc>
          <w:tcPr>
            <w:tcW w:w="1036" w:type="dxa"/>
          </w:tcPr>
          <w:p w14:paraId="32E23114" w14:textId="220AAA0F" w:rsidR="008A05C6" w:rsidRPr="00B154C2" w:rsidRDefault="008A05C6" w:rsidP="00B154C2">
            <w:pPr>
              <w:spacing w:line="276" w:lineRule="auto"/>
              <w:rPr>
                <w:rFonts w:asciiTheme="minorHAnsi" w:hAnsiTheme="minorHAnsi" w:cstheme="minorHAnsi"/>
                <w:b/>
              </w:rPr>
            </w:pPr>
            <w:r w:rsidRPr="00B154C2">
              <w:rPr>
                <w:rFonts w:asciiTheme="minorHAnsi" w:hAnsiTheme="minorHAnsi" w:cstheme="minorHAnsi"/>
                <w:b/>
              </w:rPr>
              <w:t>SIC23/66</w:t>
            </w:r>
          </w:p>
        </w:tc>
        <w:tc>
          <w:tcPr>
            <w:tcW w:w="8601" w:type="dxa"/>
            <w:gridSpan w:val="2"/>
          </w:tcPr>
          <w:p w14:paraId="0DF217FA" w14:textId="7FBC640A" w:rsidR="008A05C6" w:rsidRPr="00B154C2" w:rsidRDefault="008A05C6" w:rsidP="00B154C2">
            <w:pPr>
              <w:spacing w:line="276" w:lineRule="auto"/>
              <w:jc w:val="both"/>
              <w:rPr>
                <w:rFonts w:asciiTheme="minorHAnsi" w:hAnsiTheme="minorHAnsi" w:cstheme="minorHAnsi"/>
                <w:b/>
                <w:bCs/>
              </w:rPr>
            </w:pPr>
            <w:r w:rsidRPr="00B154C2">
              <w:rPr>
                <w:rFonts w:asciiTheme="minorHAnsi" w:hAnsiTheme="minorHAnsi" w:cstheme="minorHAnsi"/>
                <w:b/>
              </w:rPr>
              <w:t>Agenda Item 10 – Work Experience and Industry Placements</w:t>
            </w:r>
          </w:p>
        </w:tc>
      </w:tr>
      <w:tr w:rsidR="008A05C6" w:rsidRPr="00B154C2" w14:paraId="4868A686" w14:textId="77777777" w:rsidTr="00E36049">
        <w:tc>
          <w:tcPr>
            <w:tcW w:w="1036" w:type="dxa"/>
          </w:tcPr>
          <w:p w14:paraId="2439DCA3" w14:textId="0E2ABB99" w:rsidR="008A05C6" w:rsidRPr="00B154C2" w:rsidRDefault="008A05C6" w:rsidP="00B154C2">
            <w:pPr>
              <w:spacing w:line="276" w:lineRule="auto"/>
              <w:rPr>
                <w:rFonts w:asciiTheme="minorHAnsi" w:hAnsiTheme="minorHAnsi" w:cstheme="minorHAnsi"/>
                <w:b/>
              </w:rPr>
            </w:pPr>
            <w:bookmarkStart w:id="1" w:name="_Hlk121144709"/>
          </w:p>
        </w:tc>
        <w:tc>
          <w:tcPr>
            <w:tcW w:w="8601" w:type="dxa"/>
            <w:gridSpan w:val="2"/>
          </w:tcPr>
          <w:p w14:paraId="0FF761AD" w14:textId="77777777" w:rsidR="005119A9" w:rsidRDefault="005119A9" w:rsidP="00B154C2">
            <w:pPr>
              <w:spacing w:line="276" w:lineRule="auto"/>
              <w:jc w:val="both"/>
              <w:rPr>
                <w:rFonts w:asciiTheme="minorHAnsi" w:hAnsiTheme="minorHAnsi" w:cstheme="minorHAnsi"/>
              </w:rPr>
            </w:pPr>
          </w:p>
          <w:p w14:paraId="551B1A7E" w14:textId="4AB9436E" w:rsidR="008A05C6" w:rsidRPr="00B154C2" w:rsidRDefault="004774B4" w:rsidP="00B154C2">
            <w:pPr>
              <w:spacing w:line="276" w:lineRule="auto"/>
              <w:jc w:val="both"/>
              <w:rPr>
                <w:rFonts w:asciiTheme="minorHAnsi" w:hAnsiTheme="minorHAnsi" w:cstheme="minorHAnsi"/>
              </w:rPr>
            </w:pPr>
            <w:r w:rsidRPr="00B154C2">
              <w:rPr>
                <w:rFonts w:asciiTheme="minorHAnsi" w:hAnsiTheme="minorHAnsi" w:cstheme="minorHAnsi"/>
              </w:rPr>
              <w:t>The Executive Principal Stockton Riverside College presented the circulated report outlining work experience and industrial placements undertaken in 2022-23 and performance to date in 2023-24. She confirmed that the group had met its targets in relation to the Capacity Development Fund in 2022-23</w:t>
            </w:r>
            <w:r w:rsidR="00773C37">
              <w:rPr>
                <w:rFonts w:asciiTheme="minorHAnsi" w:hAnsiTheme="minorHAnsi" w:cstheme="minorHAnsi"/>
              </w:rPr>
              <w:t xml:space="preserve">, with the </w:t>
            </w:r>
            <w:r w:rsidR="00773C37" w:rsidRPr="00B154C2">
              <w:rPr>
                <w:rFonts w:asciiTheme="minorHAnsi" w:hAnsiTheme="minorHAnsi" w:cstheme="minorHAnsi"/>
              </w:rPr>
              <w:t>final return</w:t>
            </w:r>
            <w:r w:rsidRPr="00B154C2">
              <w:rPr>
                <w:rFonts w:asciiTheme="minorHAnsi" w:hAnsiTheme="minorHAnsi" w:cstheme="minorHAnsi"/>
              </w:rPr>
              <w:t xml:space="preserve"> submitted on 1 December 2023. In response to a query, the Executive Principal confirmed that she was confident that work experience targets would be achieved and </w:t>
            </w:r>
            <w:r w:rsidR="00773C37">
              <w:rPr>
                <w:rFonts w:asciiTheme="minorHAnsi" w:hAnsiTheme="minorHAnsi" w:cstheme="minorHAnsi"/>
              </w:rPr>
              <w:t xml:space="preserve">any negative </w:t>
            </w:r>
            <w:r w:rsidRPr="00B154C2">
              <w:rPr>
                <w:rFonts w:asciiTheme="minorHAnsi" w:hAnsiTheme="minorHAnsi" w:cstheme="minorHAnsi"/>
              </w:rPr>
              <w:t xml:space="preserve">impact </w:t>
            </w:r>
            <w:r w:rsidR="00773C37">
              <w:rPr>
                <w:rFonts w:asciiTheme="minorHAnsi" w:hAnsiTheme="minorHAnsi" w:cstheme="minorHAnsi"/>
              </w:rPr>
              <w:t xml:space="preserve">from </w:t>
            </w:r>
            <w:r w:rsidRPr="00B154C2">
              <w:rPr>
                <w:rFonts w:asciiTheme="minorHAnsi" w:hAnsiTheme="minorHAnsi" w:cstheme="minorHAnsi"/>
              </w:rPr>
              <w:t>T Level</w:t>
            </w:r>
            <w:r w:rsidR="00773C37">
              <w:rPr>
                <w:rFonts w:asciiTheme="minorHAnsi" w:hAnsiTheme="minorHAnsi" w:cstheme="minorHAnsi"/>
              </w:rPr>
              <w:t xml:space="preserve"> placement</w:t>
            </w:r>
            <w:r w:rsidRPr="00B154C2">
              <w:rPr>
                <w:rFonts w:asciiTheme="minorHAnsi" w:hAnsiTheme="minorHAnsi" w:cstheme="minorHAnsi"/>
              </w:rPr>
              <w:t xml:space="preserve">s would be minimal. </w:t>
            </w:r>
          </w:p>
          <w:p w14:paraId="6773AFBB" w14:textId="77777777" w:rsidR="00B154C2" w:rsidRDefault="00B154C2" w:rsidP="00B154C2">
            <w:pPr>
              <w:spacing w:line="276" w:lineRule="auto"/>
              <w:jc w:val="both"/>
              <w:rPr>
                <w:rFonts w:asciiTheme="minorHAnsi" w:hAnsiTheme="minorHAnsi" w:cstheme="minorHAnsi"/>
                <w:bCs/>
              </w:rPr>
            </w:pPr>
          </w:p>
          <w:p w14:paraId="3D7563FB" w14:textId="77777777" w:rsidR="004774B4" w:rsidRDefault="004774B4" w:rsidP="00B154C2">
            <w:pPr>
              <w:spacing w:line="276" w:lineRule="auto"/>
              <w:jc w:val="both"/>
              <w:rPr>
                <w:rFonts w:asciiTheme="minorHAnsi" w:hAnsiTheme="minorHAnsi" w:cstheme="minorHAnsi"/>
                <w:bCs/>
              </w:rPr>
            </w:pPr>
            <w:r w:rsidRPr="00B154C2">
              <w:rPr>
                <w:rFonts w:asciiTheme="minorHAnsi" w:hAnsiTheme="minorHAnsi" w:cstheme="minorHAnsi"/>
                <w:bCs/>
              </w:rPr>
              <w:t xml:space="preserve">The update was </w:t>
            </w:r>
            <w:proofErr w:type="gramStart"/>
            <w:r w:rsidRPr="00B154C2">
              <w:rPr>
                <w:rFonts w:asciiTheme="minorHAnsi" w:hAnsiTheme="minorHAnsi" w:cstheme="minorHAnsi"/>
                <w:b/>
                <w:bCs/>
              </w:rPr>
              <w:t>noted</w:t>
            </w:r>
            <w:proofErr w:type="gramEnd"/>
            <w:r w:rsidRPr="00B154C2">
              <w:rPr>
                <w:rFonts w:asciiTheme="minorHAnsi" w:hAnsiTheme="minorHAnsi" w:cstheme="minorHAnsi"/>
                <w:bCs/>
              </w:rPr>
              <w:t xml:space="preserve"> and governors commented that it was helpful to receive an early position update in relation to industrial placements. </w:t>
            </w:r>
          </w:p>
          <w:p w14:paraId="5AD2147B" w14:textId="5C2974DF" w:rsidR="00B154C2" w:rsidRPr="00B154C2" w:rsidRDefault="00B154C2" w:rsidP="00B154C2">
            <w:pPr>
              <w:spacing w:line="276" w:lineRule="auto"/>
              <w:jc w:val="both"/>
              <w:rPr>
                <w:rFonts w:asciiTheme="minorHAnsi" w:hAnsiTheme="minorHAnsi" w:cstheme="minorHAnsi"/>
                <w:bCs/>
              </w:rPr>
            </w:pPr>
          </w:p>
        </w:tc>
      </w:tr>
      <w:bookmarkEnd w:id="1"/>
      <w:tr w:rsidR="008A05C6" w:rsidRPr="00B154C2" w14:paraId="06395DCE" w14:textId="77777777" w:rsidTr="00E36049">
        <w:tc>
          <w:tcPr>
            <w:tcW w:w="1036" w:type="dxa"/>
          </w:tcPr>
          <w:p w14:paraId="1EFDCFE0" w14:textId="713D6439" w:rsidR="008A05C6" w:rsidRPr="00B154C2" w:rsidRDefault="008A05C6" w:rsidP="00B154C2">
            <w:pPr>
              <w:spacing w:line="276" w:lineRule="auto"/>
              <w:rPr>
                <w:rFonts w:asciiTheme="minorHAnsi" w:hAnsiTheme="minorHAnsi" w:cstheme="minorHAnsi"/>
              </w:rPr>
            </w:pPr>
            <w:r w:rsidRPr="00B154C2">
              <w:rPr>
                <w:rFonts w:asciiTheme="minorHAnsi" w:hAnsiTheme="minorHAnsi" w:cstheme="minorHAnsi"/>
                <w:b/>
              </w:rPr>
              <w:t>SIC23/67</w:t>
            </w:r>
          </w:p>
        </w:tc>
        <w:tc>
          <w:tcPr>
            <w:tcW w:w="8601" w:type="dxa"/>
            <w:gridSpan w:val="2"/>
          </w:tcPr>
          <w:p w14:paraId="0A1C997F" w14:textId="1BEAEFE2" w:rsidR="008A05C6" w:rsidRPr="00B154C2" w:rsidRDefault="008A05C6" w:rsidP="00B154C2">
            <w:pPr>
              <w:spacing w:line="276" w:lineRule="auto"/>
              <w:jc w:val="both"/>
              <w:rPr>
                <w:rFonts w:asciiTheme="minorHAnsi" w:hAnsiTheme="minorHAnsi" w:cstheme="minorHAnsi"/>
                <w:bCs/>
              </w:rPr>
            </w:pPr>
            <w:r w:rsidRPr="00B154C2">
              <w:rPr>
                <w:rFonts w:asciiTheme="minorHAnsi" w:hAnsiTheme="minorHAnsi" w:cstheme="minorHAnsi"/>
                <w:b/>
              </w:rPr>
              <w:t xml:space="preserve">Agenda Item 11 – Curriculum Reform programme </w:t>
            </w:r>
          </w:p>
        </w:tc>
      </w:tr>
      <w:tr w:rsidR="008A05C6" w:rsidRPr="00B154C2" w14:paraId="7F08A260" w14:textId="77777777" w:rsidTr="00E36049">
        <w:tc>
          <w:tcPr>
            <w:tcW w:w="1036" w:type="dxa"/>
          </w:tcPr>
          <w:p w14:paraId="4B514839" w14:textId="5B3ACE46" w:rsidR="008A05C6" w:rsidRPr="00B154C2" w:rsidRDefault="008A05C6" w:rsidP="00B154C2">
            <w:pPr>
              <w:spacing w:line="276" w:lineRule="auto"/>
              <w:rPr>
                <w:rFonts w:asciiTheme="minorHAnsi" w:hAnsiTheme="minorHAnsi" w:cstheme="minorHAnsi"/>
                <w:b/>
              </w:rPr>
            </w:pPr>
          </w:p>
        </w:tc>
        <w:tc>
          <w:tcPr>
            <w:tcW w:w="8601" w:type="dxa"/>
            <w:gridSpan w:val="2"/>
          </w:tcPr>
          <w:p w14:paraId="4231EF25" w14:textId="77777777" w:rsidR="00B154C2" w:rsidRDefault="00B154C2" w:rsidP="00B154C2">
            <w:pPr>
              <w:spacing w:line="276" w:lineRule="auto"/>
              <w:jc w:val="both"/>
              <w:rPr>
                <w:rFonts w:asciiTheme="minorHAnsi" w:hAnsiTheme="minorHAnsi" w:cstheme="minorHAnsi"/>
                <w:bCs/>
              </w:rPr>
            </w:pPr>
          </w:p>
          <w:p w14:paraId="580A2D53" w14:textId="6F85BED3" w:rsidR="008A05C6" w:rsidRPr="00B154C2" w:rsidRDefault="00EF5FB3" w:rsidP="00773C37">
            <w:pPr>
              <w:spacing w:line="276" w:lineRule="auto"/>
              <w:jc w:val="both"/>
              <w:rPr>
                <w:rFonts w:asciiTheme="minorHAnsi" w:hAnsiTheme="minorHAnsi" w:cstheme="minorHAnsi"/>
                <w:bCs/>
              </w:rPr>
            </w:pPr>
            <w:r w:rsidRPr="00B154C2">
              <w:rPr>
                <w:rFonts w:asciiTheme="minorHAnsi" w:hAnsiTheme="minorHAnsi" w:cstheme="minorHAnsi"/>
                <w:bCs/>
              </w:rPr>
              <w:t>A report had been circulated outlining the current national position in respect of planned reforms to post 16 qualifications, as well as potential impact on Etc. and plans to mitigate this. The Chief Executive highlighted</w:t>
            </w:r>
            <w:proofErr w:type="gramStart"/>
            <w:r w:rsidRPr="00B154C2">
              <w:rPr>
                <w:rFonts w:asciiTheme="minorHAnsi" w:hAnsiTheme="minorHAnsi" w:cstheme="minorHAnsi"/>
                <w:bCs/>
              </w:rPr>
              <w:t>, in particular, the</w:t>
            </w:r>
            <w:proofErr w:type="gramEnd"/>
            <w:r w:rsidRPr="00B154C2">
              <w:rPr>
                <w:rFonts w:asciiTheme="minorHAnsi" w:hAnsiTheme="minorHAnsi" w:cstheme="minorHAnsi"/>
                <w:bCs/>
              </w:rPr>
              <w:t xml:space="preserve"> recent announcement of a proposed ‘Advanced British Standard’, to replace A Levels and T Levels. </w:t>
            </w:r>
            <w:r w:rsidR="00773C37">
              <w:rPr>
                <w:rFonts w:asciiTheme="minorHAnsi" w:hAnsiTheme="minorHAnsi" w:cstheme="minorHAnsi"/>
                <w:bCs/>
              </w:rPr>
              <w:t xml:space="preserve">This </w:t>
            </w:r>
            <w:r w:rsidRPr="00B154C2">
              <w:rPr>
                <w:rFonts w:asciiTheme="minorHAnsi" w:hAnsiTheme="minorHAnsi" w:cstheme="minorHAnsi"/>
                <w:bCs/>
              </w:rPr>
              <w:t xml:space="preserve">could take ten years to implement but there were no planned changes to the current programme of de-funding qualifications and T Levels would remain a core qualification. National data indicated that around 155,000 young people </w:t>
            </w:r>
            <w:r w:rsidR="00FF7F9D" w:rsidRPr="00B154C2">
              <w:rPr>
                <w:rFonts w:asciiTheme="minorHAnsi" w:hAnsiTheme="minorHAnsi" w:cstheme="minorHAnsi"/>
                <w:bCs/>
              </w:rPr>
              <w:t xml:space="preserve">were currently undertaking a Level 3 qualification that would not be available in 2025. Awarding bodies were developing Alternative Advanced Qualifications (AAQs) to bridge gaps where there was no overlap with T Levels but no detail in respect of these qualifications was available yet. In response to queries, it was clarified that timelines for development of AAQs remained uncertain, </w:t>
            </w:r>
            <w:r w:rsidR="00773C37">
              <w:rPr>
                <w:rFonts w:asciiTheme="minorHAnsi" w:hAnsiTheme="minorHAnsi" w:cstheme="minorHAnsi"/>
                <w:bCs/>
              </w:rPr>
              <w:t xml:space="preserve">and this </w:t>
            </w:r>
            <w:r w:rsidR="00FF7F9D" w:rsidRPr="00B154C2">
              <w:rPr>
                <w:rFonts w:asciiTheme="minorHAnsi" w:hAnsiTheme="minorHAnsi" w:cstheme="minorHAnsi"/>
                <w:bCs/>
              </w:rPr>
              <w:t xml:space="preserve">could impact on </w:t>
            </w:r>
            <w:r w:rsidR="00773C37">
              <w:rPr>
                <w:rFonts w:asciiTheme="minorHAnsi" w:hAnsiTheme="minorHAnsi" w:cstheme="minorHAnsi"/>
                <w:bCs/>
              </w:rPr>
              <w:t xml:space="preserve">the timelines for </w:t>
            </w:r>
            <w:r w:rsidR="00FF7F9D" w:rsidRPr="00B154C2">
              <w:rPr>
                <w:rFonts w:asciiTheme="minorHAnsi" w:hAnsiTheme="minorHAnsi" w:cstheme="minorHAnsi"/>
                <w:bCs/>
              </w:rPr>
              <w:t>de-funding</w:t>
            </w:r>
            <w:r w:rsidR="00773C37">
              <w:rPr>
                <w:rFonts w:asciiTheme="minorHAnsi" w:hAnsiTheme="minorHAnsi" w:cstheme="minorHAnsi"/>
                <w:bCs/>
              </w:rPr>
              <w:t xml:space="preserve"> current qualifications</w:t>
            </w:r>
            <w:r w:rsidR="00FF7F9D" w:rsidRPr="00B154C2">
              <w:rPr>
                <w:rFonts w:asciiTheme="minorHAnsi" w:hAnsiTheme="minorHAnsi" w:cstheme="minorHAnsi"/>
                <w:bCs/>
              </w:rPr>
              <w:t>.</w:t>
            </w:r>
            <w:r w:rsidR="00773C37">
              <w:rPr>
                <w:rFonts w:asciiTheme="minorHAnsi" w:hAnsiTheme="minorHAnsi" w:cstheme="minorHAnsi"/>
                <w:bCs/>
              </w:rPr>
              <w:t xml:space="preserve"> A further concern was that many </w:t>
            </w:r>
            <w:r w:rsidR="00FF7F9D" w:rsidRPr="00B154C2">
              <w:rPr>
                <w:rFonts w:asciiTheme="minorHAnsi" w:hAnsiTheme="minorHAnsi" w:cstheme="minorHAnsi"/>
                <w:bCs/>
              </w:rPr>
              <w:t xml:space="preserve">of the qualifications that </w:t>
            </w:r>
            <w:r w:rsidR="00773C37">
              <w:rPr>
                <w:rFonts w:asciiTheme="minorHAnsi" w:hAnsiTheme="minorHAnsi" w:cstheme="minorHAnsi"/>
                <w:bCs/>
              </w:rPr>
              <w:t xml:space="preserve">would </w:t>
            </w:r>
            <w:r w:rsidR="00773C37">
              <w:rPr>
                <w:rFonts w:asciiTheme="minorHAnsi" w:hAnsiTheme="minorHAnsi" w:cstheme="minorHAnsi"/>
                <w:bCs/>
              </w:rPr>
              <w:lastRenderedPageBreak/>
              <w:t xml:space="preserve">be </w:t>
            </w:r>
            <w:r w:rsidR="00FF7F9D" w:rsidRPr="00B154C2">
              <w:rPr>
                <w:rFonts w:asciiTheme="minorHAnsi" w:hAnsiTheme="minorHAnsi" w:cstheme="minorHAnsi"/>
                <w:bCs/>
              </w:rPr>
              <w:t xml:space="preserve">de-funded were in priority areas for the Local Skills Improvement Plan, for example, care and engineering. Etc. had assigned strategic leads for each curriculum area to review the </w:t>
            </w:r>
            <w:r w:rsidR="00773C37">
              <w:rPr>
                <w:rFonts w:asciiTheme="minorHAnsi" w:hAnsiTheme="minorHAnsi" w:cstheme="minorHAnsi"/>
                <w:bCs/>
              </w:rPr>
              <w:t xml:space="preserve">group’s </w:t>
            </w:r>
            <w:r w:rsidR="00FF7F9D" w:rsidRPr="00B154C2">
              <w:rPr>
                <w:rFonts w:asciiTheme="minorHAnsi" w:hAnsiTheme="minorHAnsi" w:cstheme="minorHAnsi"/>
                <w:bCs/>
              </w:rPr>
              <w:t xml:space="preserve">offer for 2024/25 and ensure the right portfolio was retained. The group was also actively campaigning at local, regional and national level.     </w:t>
            </w:r>
            <w:r w:rsidRPr="00B154C2">
              <w:rPr>
                <w:rFonts w:asciiTheme="minorHAnsi" w:hAnsiTheme="minorHAnsi" w:cstheme="minorHAnsi"/>
                <w:bCs/>
              </w:rPr>
              <w:t xml:space="preserve">   </w:t>
            </w:r>
          </w:p>
          <w:p w14:paraId="02789B80" w14:textId="77777777" w:rsidR="00B154C2" w:rsidRDefault="00B154C2" w:rsidP="00B154C2">
            <w:pPr>
              <w:spacing w:line="276" w:lineRule="auto"/>
              <w:jc w:val="both"/>
              <w:rPr>
                <w:rFonts w:asciiTheme="minorHAnsi" w:hAnsiTheme="minorHAnsi" w:cstheme="minorHAnsi"/>
                <w:bCs/>
              </w:rPr>
            </w:pPr>
          </w:p>
          <w:p w14:paraId="1135860C" w14:textId="5E717DA3" w:rsidR="00B154C2" w:rsidRPr="00B154C2" w:rsidRDefault="00FF7F9D" w:rsidP="00B154C2">
            <w:pPr>
              <w:spacing w:line="276" w:lineRule="auto"/>
              <w:jc w:val="both"/>
              <w:rPr>
                <w:rFonts w:asciiTheme="minorHAnsi" w:hAnsiTheme="minorHAnsi" w:cstheme="minorHAnsi"/>
                <w:bCs/>
              </w:rPr>
            </w:pPr>
            <w:r w:rsidRPr="00B154C2">
              <w:rPr>
                <w:rFonts w:asciiTheme="minorHAnsi" w:hAnsiTheme="minorHAnsi" w:cstheme="minorHAnsi"/>
                <w:bCs/>
              </w:rPr>
              <w:t xml:space="preserve">Governors discussed whether it was likely that </w:t>
            </w:r>
            <w:r w:rsidR="00773C37">
              <w:rPr>
                <w:rFonts w:asciiTheme="minorHAnsi" w:hAnsiTheme="minorHAnsi" w:cstheme="minorHAnsi"/>
                <w:bCs/>
              </w:rPr>
              <w:t xml:space="preserve">employers would be offered </w:t>
            </w:r>
            <w:r w:rsidRPr="00B154C2">
              <w:rPr>
                <w:rFonts w:asciiTheme="minorHAnsi" w:hAnsiTheme="minorHAnsi" w:cstheme="minorHAnsi"/>
                <w:bCs/>
              </w:rPr>
              <w:t>incentives to increase available apprenticeship spaces</w:t>
            </w:r>
            <w:r w:rsidR="00B154C2" w:rsidRPr="00B154C2">
              <w:rPr>
                <w:rFonts w:asciiTheme="minorHAnsi" w:hAnsiTheme="minorHAnsi" w:cstheme="minorHAnsi"/>
                <w:bCs/>
              </w:rPr>
              <w:t xml:space="preserve">, recognising a 55% drop in apprenticeship starts with the largest decline in </w:t>
            </w:r>
            <w:proofErr w:type="gramStart"/>
            <w:r w:rsidR="00B154C2" w:rsidRPr="00B154C2">
              <w:rPr>
                <w:rFonts w:asciiTheme="minorHAnsi" w:hAnsiTheme="minorHAnsi" w:cstheme="minorHAnsi"/>
                <w:bCs/>
              </w:rPr>
              <w:t>16-18 year old</w:t>
            </w:r>
            <w:proofErr w:type="gramEnd"/>
            <w:r w:rsidR="00B154C2" w:rsidRPr="00B154C2">
              <w:rPr>
                <w:rFonts w:asciiTheme="minorHAnsi" w:hAnsiTheme="minorHAnsi" w:cstheme="minorHAnsi"/>
                <w:bCs/>
              </w:rPr>
              <w:t xml:space="preserve"> apprentices</w:t>
            </w:r>
            <w:r w:rsidRPr="00B154C2">
              <w:rPr>
                <w:rFonts w:asciiTheme="minorHAnsi" w:hAnsiTheme="minorHAnsi" w:cstheme="minorHAnsi"/>
                <w:bCs/>
              </w:rPr>
              <w:t xml:space="preserve">. It was acknowledged that the recent King’s Speech had referenced injecting growth but no </w:t>
            </w:r>
            <w:r w:rsidR="00773C37">
              <w:rPr>
                <w:rFonts w:asciiTheme="minorHAnsi" w:hAnsiTheme="minorHAnsi" w:cstheme="minorHAnsi"/>
                <w:bCs/>
              </w:rPr>
              <w:t xml:space="preserve">concrete </w:t>
            </w:r>
            <w:r w:rsidRPr="00B154C2">
              <w:rPr>
                <w:rFonts w:asciiTheme="minorHAnsi" w:hAnsiTheme="minorHAnsi" w:cstheme="minorHAnsi"/>
                <w:bCs/>
              </w:rPr>
              <w:t xml:space="preserve">plans </w:t>
            </w:r>
            <w:r w:rsidR="00773C37">
              <w:rPr>
                <w:rFonts w:asciiTheme="minorHAnsi" w:hAnsiTheme="minorHAnsi" w:cstheme="minorHAnsi"/>
                <w:bCs/>
              </w:rPr>
              <w:t xml:space="preserve">to </w:t>
            </w:r>
            <w:r w:rsidRPr="00B154C2">
              <w:rPr>
                <w:rFonts w:asciiTheme="minorHAnsi" w:hAnsiTheme="minorHAnsi" w:cstheme="minorHAnsi"/>
                <w:bCs/>
              </w:rPr>
              <w:t>achiev</w:t>
            </w:r>
            <w:r w:rsidR="00773C37">
              <w:rPr>
                <w:rFonts w:asciiTheme="minorHAnsi" w:hAnsiTheme="minorHAnsi" w:cstheme="minorHAnsi"/>
                <w:bCs/>
              </w:rPr>
              <w:t xml:space="preserve">e </w:t>
            </w:r>
            <w:r w:rsidRPr="00B154C2">
              <w:rPr>
                <w:rFonts w:asciiTheme="minorHAnsi" w:hAnsiTheme="minorHAnsi" w:cstheme="minorHAnsi"/>
                <w:bCs/>
              </w:rPr>
              <w:t xml:space="preserve">this had been </w:t>
            </w:r>
            <w:r w:rsidR="00773C37">
              <w:rPr>
                <w:rFonts w:asciiTheme="minorHAnsi" w:hAnsiTheme="minorHAnsi" w:cstheme="minorHAnsi"/>
                <w:bCs/>
              </w:rPr>
              <w:t xml:space="preserve">announced </w:t>
            </w:r>
            <w:r w:rsidR="00B154C2" w:rsidRPr="00B154C2">
              <w:rPr>
                <w:rFonts w:asciiTheme="minorHAnsi" w:hAnsiTheme="minorHAnsi" w:cstheme="minorHAnsi"/>
                <w:bCs/>
              </w:rPr>
              <w:t>and there were currently no incentives for employers to take on apprenticeships.</w:t>
            </w:r>
          </w:p>
          <w:p w14:paraId="4F8D4CAB" w14:textId="77777777" w:rsidR="00B154C2" w:rsidRDefault="00B154C2" w:rsidP="00B154C2">
            <w:pPr>
              <w:spacing w:line="276" w:lineRule="auto"/>
              <w:jc w:val="both"/>
              <w:rPr>
                <w:rFonts w:asciiTheme="minorHAnsi" w:hAnsiTheme="minorHAnsi" w:cstheme="minorHAnsi"/>
                <w:bCs/>
              </w:rPr>
            </w:pPr>
          </w:p>
          <w:p w14:paraId="240EEBBA" w14:textId="77777777" w:rsidR="00FF7F9D" w:rsidRDefault="00B154C2" w:rsidP="00B154C2">
            <w:pPr>
              <w:spacing w:line="276" w:lineRule="auto"/>
              <w:jc w:val="both"/>
              <w:rPr>
                <w:rFonts w:asciiTheme="minorHAnsi" w:hAnsiTheme="minorHAnsi" w:cstheme="minorHAnsi"/>
                <w:bCs/>
              </w:rPr>
            </w:pPr>
            <w:r w:rsidRPr="00B154C2">
              <w:rPr>
                <w:rFonts w:asciiTheme="minorHAnsi" w:hAnsiTheme="minorHAnsi" w:cstheme="minorHAnsi"/>
                <w:bCs/>
              </w:rPr>
              <w:t xml:space="preserve">The update was </w:t>
            </w:r>
            <w:r w:rsidRPr="00B154C2">
              <w:rPr>
                <w:rFonts w:asciiTheme="minorHAnsi" w:hAnsiTheme="minorHAnsi" w:cstheme="minorHAnsi"/>
                <w:b/>
                <w:bCs/>
              </w:rPr>
              <w:t>noted</w:t>
            </w:r>
            <w:r w:rsidRPr="00B154C2">
              <w:rPr>
                <w:rFonts w:asciiTheme="minorHAnsi" w:hAnsiTheme="minorHAnsi" w:cstheme="minorHAnsi"/>
                <w:bCs/>
              </w:rPr>
              <w:t xml:space="preserve">. </w:t>
            </w:r>
          </w:p>
          <w:p w14:paraId="084CA2A7" w14:textId="6DE923CA" w:rsidR="00B911EA" w:rsidRPr="00B154C2" w:rsidRDefault="00B911EA" w:rsidP="00B154C2">
            <w:pPr>
              <w:spacing w:line="276" w:lineRule="auto"/>
              <w:jc w:val="both"/>
              <w:rPr>
                <w:rFonts w:asciiTheme="minorHAnsi" w:hAnsiTheme="minorHAnsi" w:cstheme="minorHAnsi"/>
                <w:bCs/>
              </w:rPr>
            </w:pPr>
          </w:p>
        </w:tc>
      </w:tr>
      <w:tr w:rsidR="008A05C6" w:rsidRPr="00B154C2" w14:paraId="4E378ED9" w14:textId="77777777" w:rsidTr="00E36049">
        <w:tc>
          <w:tcPr>
            <w:tcW w:w="1036" w:type="dxa"/>
          </w:tcPr>
          <w:p w14:paraId="094A488C" w14:textId="2969A2F6" w:rsidR="008A05C6" w:rsidRPr="00B154C2" w:rsidRDefault="008A05C6" w:rsidP="00B154C2">
            <w:pPr>
              <w:spacing w:line="276" w:lineRule="auto"/>
              <w:rPr>
                <w:rFonts w:asciiTheme="minorHAnsi" w:hAnsiTheme="minorHAnsi" w:cstheme="minorHAnsi"/>
              </w:rPr>
            </w:pPr>
            <w:r w:rsidRPr="00B154C2">
              <w:rPr>
                <w:rFonts w:asciiTheme="minorHAnsi" w:hAnsiTheme="minorHAnsi" w:cstheme="minorHAnsi"/>
                <w:b/>
              </w:rPr>
              <w:lastRenderedPageBreak/>
              <w:t>SIC23/68</w:t>
            </w:r>
          </w:p>
        </w:tc>
        <w:tc>
          <w:tcPr>
            <w:tcW w:w="8601" w:type="dxa"/>
            <w:gridSpan w:val="2"/>
          </w:tcPr>
          <w:p w14:paraId="01CDC628" w14:textId="03259969" w:rsidR="008A05C6" w:rsidRPr="00B154C2" w:rsidRDefault="008A05C6" w:rsidP="00B154C2">
            <w:pPr>
              <w:spacing w:line="276" w:lineRule="auto"/>
              <w:jc w:val="both"/>
              <w:rPr>
                <w:rFonts w:asciiTheme="minorHAnsi" w:hAnsiTheme="minorHAnsi" w:cstheme="minorHAnsi"/>
                <w:bCs/>
              </w:rPr>
            </w:pPr>
            <w:r w:rsidRPr="00B154C2">
              <w:rPr>
                <w:rFonts w:asciiTheme="minorHAnsi" w:hAnsiTheme="minorHAnsi" w:cstheme="minorHAnsi"/>
                <w:b/>
              </w:rPr>
              <w:t>Agenda Item 12 – Governor learning walks</w:t>
            </w:r>
          </w:p>
        </w:tc>
      </w:tr>
      <w:tr w:rsidR="008A05C6" w:rsidRPr="00B154C2" w14:paraId="02DA2E29" w14:textId="77777777" w:rsidTr="00E36049">
        <w:tc>
          <w:tcPr>
            <w:tcW w:w="1036" w:type="dxa"/>
          </w:tcPr>
          <w:p w14:paraId="7F609A29" w14:textId="2847D05B" w:rsidR="008A05C6" w:rsidRPr="00B154C2" w:rsidRDefault="008A05C6" w:rsidP="00B154C2">
            <w:pPr>
              <w:spacing w:line="276" w:lineRule="auto"/>
              <w:rPr>
                <w:rFonts w:asciiTheme="minorHAnsi" w:hAnsiTheme="minorHAnsi" w:cstheme="minorHAnsi"/>
                <w:b/>
              </w:rPr>
            </w:pPr>
          </w:p>
        </w:tc>
        <w:tc>
          <w:tcPr>
            <w:tcW w:w="8601" w:type="dxa"/>
            <w:gridSpan w:val="2"/>
          </w:tcPr>
          <w:p w14:paraId="2B2B1926" w14:textId="77777777" w:rsidR="00B154C2" w:rsidRDefault="00B154C2" w:rsidP="00B154C2">
            <w:pPr>
              <w:spacing w:line="276" w:lineRule="auto"/>
              <w:jc w:val="both"/>
              <w:rPr>
                <w:rFonts w:asciiTheme="minorHAnsi" w:hAnsiTheme="minorHAnsi" w:cstheme="minorHAnsi"/>
              </w:rPr>
            </w:pPr>
          </w:p>
          <w:p w14:paraId="5BCAFF09" w14:textId="7AC32338" w:rsidR="008A05C6" w:rsidRPr="00B154C2" w:rsidRDefault="008A05C6" w:rsidP="00B154C2">
            <w:pPr>
              <w:spacing w:line="276" w:lineRule="auto"/>
              <w:jc w:val="both"/>
              <w:rPr>
                <w:rFonts w:asciiTheme="minorHAnsi" w:hAnsiTheme="minorHAnsi" w:cstheme="minorHAnsi"/>
              </w:rPr>
            </w:pPr>
            <w:r w:rsidRPr="00B154C2">
              <w:rPr>
                <w:rFonts w:asciiTheme="minorHAnsi" w:hAnsiTheme="minorHAnsi" w:cstheme="minorHAnsi"/>
              </w:rPr>
              <w:t xml:space="preserve">A report </w:t>
            </w:r>
            <w:r w:rsidR="004774B4" w:rsidRPr="00B154C2">
              <w:rPr>
                <w:rFonts w:asciiTheme="minorHAnsi" w:hAnsiTheme="minorHAnsi" w:cstheme="minorHAnsi"/>
              </w:rPr>
              <w:t xml:space="preserve">had been circulated outlining feedback from a </w:t>
            </w:r>
            <w:r w:rsidRPr="00B154C2">
              <w:rPr>
                <w:rFonts w:asciiTheme="minorHAnsi" w:hAnsiTheme="minorHAnsi" w:cstheme="minorHAnsi"/>
              </w:rPr>
              <w:t>recent governor learning walk</w:t>
            </w:r>
            <w:r w:rsidR="004774B4" w:rsidRPr="00B154C2">
              <w:rPr>
                <w:rFonts w:asciiTheme="minorHAnsi" w:hAnsiTheme="minorHAnsi" w:cstheme="minorHAnsi"/>
              </w:rPr>
              <w:t xml:space="preserve"> undertaken by the committee Chair, Dot Smith. She thanked the College Principal Bede and the staff involved and encouraged all governors to undertake learning walks. </w:t>
            </w:r>
          </w:p>
          <w:p w14:paraId="15A6D7AF" w14:textId="77777777" w:rsidR="008A05C6" w:rsidRPr="00B154C2" w:rsidRDefault="008A05C6" w:rsidP="00B154C2">
            <w:pPr>
              <w:spacing w:line="276" w:lineRule="auto"/>
              <w:jc w:val="both"/>
              <w:rPr>
                <w:rFonts w:asciiTheme="minorHAnsi" w:hAnsiTheme="minorHAnsi" w:cstheme="minorHAnsi"/>
              </w:rPr>
            </w:pPr>
          </w:p>
          <w:p w14:paraId="3CAD1F21" w14:textId="13072FBA" w:rsidR="008A05C6" w:rsidRPr="00B154C2" w:rsidRDefault="008A05C6" w:rsidP="00B154C2">
            <w:pPr>
              <w:spacing w:line="276" w:lineRule="auto"/>
              <w:jc w:val="both"/>
              <w:rPr>
                <w:rFonts w:asciiTheme="minorHAnsi" w:hAnsiTheme="minorHAnsi" w:cstheme="minorHAnsi"/>
              </w:rPr>
            </w:pPr>
            <w:r w:rsidRPr="00B154C2">
              <w:rPr>
                <w:rFonts w:asciiTheme="minorHAnsi" w:hAnsiTheme="minorHAnsi" w:cstheme="minorHAnsi"/>
              </w:rPr>
              <w:t xml:space="preserve">Governors </w:t>
            </w:r>
            <w:r w:rsidRPr="00B154C2">
              <w:rPr>
                <w:rFonts w:asciiTheme="minorHAnsi" w:hAnsiTheme="minorHAnsi" w:cstheme="minorHAnsi"/>
                <w:b/>
              </w:rPr>
              <w:t>noted</w:t>
            </w:r>
            <w:r w:rsidRPr="00B154C2">
              <w:rPr>
                <w:rFonts w:asciiTheme="minorHAnsi" w:hAnsiTheme="minorHAnsi" w:cstheme="minorHAnsi"/>
              </w:rPr>
              <w:t xml:space="preserve"> </w:t>
            </w:r>
            <w:r w:rsidR="004774B4" w:rsidRPr="00B154C2">
              <w:rPr>
                <w:rFonts w:asciiTheme="minorHAnsi" w:hAnsiTheme="minorHAnsi" w:cstheme="minorHAnsi"/>
              </w:rPr>
              <w:t xml:space="preserve">the </w:t>
            </w:r>
            <w:r w:rsidRPr="00B154C2">
              <w:rPr>
                <w:rFonts w:asciiTheme="minorHAnsi" w:hAnsiTheme="minorHAnsi" w:cstheme="minorHAnsi"/>
              </w:rPr>
              <w:t>feedback from learning walks</w:t>
            </w:r>
            <w:r w:rsidR="004774B4" w:rsidRPr="00B154C2">
              <w:rPr>
                <w:rFonts w:asciiTheme="minorHAnsi" w:hAnsiTheme="minorHAnsi" w:cstheme="minorHAnsi"/>
              </w:rPr>
              <w:t xml:space="preserve"> and </w:t>
            </w:r>
            <w:r w:rsidR="004774B4" w:rsidRPr="00B154C2">
              <w:rPr>
                <w:rFonts w:asciiTheme="minorHAnsi" w:hAnsiTheme="minorHAnsi" w:cstheme="minorHAnsi"/>
                <w:b/>
              </w:rPr>
              <w:t>agreed</w:t>
            </w:r>
            <w:r w:rsidR="004774B4" w:rsidRPr="00B154C2">
              <w:rPr>
                <w:rFonts w:asciiTheme="minorHAnsi" w:hAnsiTheme="minorHAnsi" w:cstheme="minorHAnsi"/>
              </w:rPr>
              <w:t xml:space="preserve"> to remind all governors of the value of learning walks and encourage governors to undertake these.</w:t>
            </w:r>
          </w:p>
          <w:p w14:paraId="380715C0" w14:textId="2149D39C" w:rsidR="008A05C6" w:rsidRPr="00B154C2" w:rsidRDefault="008A05C6" w:rsidP="00B154C2">
            <w:pPr>
              <w:spacing w:line="276" w:lineRule="auto"/>
              <w:jc w:val="both"/>
              <w:rPr>
                <w:rFonts w:asciiTheme="minorHAnsi" w:hAnsiTheme="minorHAnsi" w:cstheme="minorHAnsi"/>
                <w:b/>
                <w:bCs/>
              </w:rPr>
            </w:pPr>
          </w:p>
        </w:tc>
      </w:tr>
      <w:tr w:rsidR="008A05C6" w:rsidRPr="00B154C2" w14:paraId="6ABD3F4A" w14:textId="77777777" w:rsidTr="00E36049">
        <w:tc>
          <w:tcPr>
            <w:tcW w:w="1036" w:type="dxa"/>
          </w:tcPr>
          <w:p w14:paraId="05723F42" w14:textId="77E040D9" w:rsidR="008A05C6" w:rsidRPr="00B154C2" w:rsidRDefault="008A05C6" w:rsidP="00B154C2">
            <w:pPr>
              <w:spacing w:line="276" w:lineRule="auto"/>
              <w:rPr>
                <w:rFonts w:asciiTheme="minorHAnsi" w:hAnsiTheme="minorHAnsi" w:cstheme="minorHAnsi"/>
                <w:b/>
              </w:rPr>
            </w:pPr>
            <w:r w:rsidRPr="00B154C2">
              <w:rPr>
                <w:rFonts w:asciiTheme="minorHAnsi" w:hAnsiTheme="minorHAnsi" w:cstheme="minorHAnsi"/>
                <w:b/>
              </w:rPr>
              <w:t>SIC23/69</w:t>
            </w:r>
          </w:p>
        </w:tc>
        <w:tc>
          <w:tcPr>
            <w:tcW w:w="8601" w:type="dxa"/>
            <w:gridSpan w:val="2"/>
          </w:tcPr>
          <w:p w14:paraId="0AF16BB2" w14:textId="10B49F30" w:rsidR="008A05C6" w:rsidRPr="00B154C2" w:rsidRDefault="008A05C6" w:rsidP="00B154C2">
            <w:pPr>
              <w:spacing w:line="276" w:lineRule="auto"/>
              <w:jc w:val="both"/>
              <w:rPr>
                <w:rFonts w:asciiTheme="minorHAnsi" w:hAnsiTheme="minorHAnsi" w:cstheme="minorHAnsi"/>
                <w:b/>
              </w:rPr>
            </w:pPr>
            <w:r w:rsidRPr="00B154C2">
              <w:rPr>
                <w:rFonts w:asciiTheme="minorHAnsi" w:hAnsiTheme="minorHAnsi" w:cstheme="minorHAnsi"/>
                <w:b/>
              </w:rPr>
              <w:t>Agenda Item 13 – Policies and Strategies</w:t>
            </w:r>
          </w:p>
        </w:tc>
      </w:tr>
      <w:tr w:rsidR="008A05C6" w:rsidRPr="00B154C2" w14:paraId="04F9E892" w14:textId="77777777" w:rsidTr="00E36049">
        <w:tc>
          <w:tcPr>
            <w:tcW w:w="1036" w:type="dxa"/>
          </w:tcPr>
          <w:p w14:paraId="7931D97D" w14:textId="7124BD9D" w:rsidR="008A05C6" w:rsidRPr="00B154C2" w:rsidRDefault="008A05C6" w:rsidP="00B154C2">
            <w:pPr>
              <w:spacing w:line="276" w:lineRule="auto"/>
              <w:rPr>
                <w:rFonts w:asciiTheme="minorHAnsi" w:hAnsiTheme="minorHAnsi" w:cstheme="minorHAnsi"/>
                <w:b/>
              </w:rPr>
            </w:pPr>
            <w:bookmarkStart w:id="2" w:name="_Hlk121144994"/>
          </w:p>
        </w:tc>
        <w:tc>
          <w:tcPr>
            <w:tcW w:w="8601" w:type="dxa"/>
            <w:gridSpan w:val="2"/>
          </w:tcPr>
          <w:p w14:paraId="0EAD2D2B" w14:textId="77777777" w:rsidR="00B154C2" w:rsidRDefault="00B154C2" w:rsidP="00B154C2">
            <w:pPr>
              <w:spacing w:line="276" w:lineRule="auto"/>
              <w:jc w:val="both"/>
              <w:rPr>
                <w:rFonts w:asciiTheme="minorHAnsi" w:hAnsiTheme="minorHAnsi" w:cstheme="minorHAnsi"/>
                <w:b/>
              </w:rPr>
            </w:pPr>
          </w:p>
          <w:p w14:paraId="6D7DCD6D" w14:textId="2B422EB1" w:rsidR="008A05C6" w:rsidRPr="00B154C2" w:rsidRDefault="008A05C6" w:rsidP="00B154C2">
            <w:pPr>
              <w:spacing w:line="276" w:lineRule="auto"/>
              <w:jc w:val="both"/>
              <w:rPr>
                <w:rFonts w:asciiTheme="minorHAnsi" w:hAnsiTheme="minorHAnsi" w:cstheme="minorHAnsi"/>
                <w:b/>
              </w:rPr>
            </w:pPr>
            <w:r w:rsidRPr="00B154C2">
              <w:rPr>
                <w:rFonts w:asciiTheme="minorHAnsi" w:hAnsiTheme="minorHAnsi" w:cstheme="minorHAnsi"/>
                <w:b/>
              </w:rPr>
              <w:t>1</w:t>
            </w:r>
            <w:r w:rsidR="00B911EA">
              <w:rPr>
                <w:rFonts w:asciiTheme="minorHAnsi" w:hAnsiTheme="minorHAnsi" w:cstheme="minorHAnsi"/>
                <w:b/>
              </w:rPr>
              <w:t>3</w:t>
            </w:r>
            <w:r w:rsidRPr="00B154C2">
              <w:rPr>
                <w:rFonts w:asciiTheme="minorHAnsi" w:hAnsiTheme="minorHAnsi" w:cstheme="minorHAnsi"/>
                <w:b/>
              </w:rPr>
              <w:t xml:space="preserve">.1 – 14-16 </w:t>
            </w:r>
            <w:r w:rsidR="00024CF3" w:rsidRPr="00B154C2">
              <w:rPr>
                <w:rFonts w:asciiTheme="minorHAnsi" w:hAnsiTheme="minorHAnsi" w:cstheme="minorHAnsi"/>
                <w:b/>
              </w:rPr>
              <w:t>Policy and Procedure</w:t>
            </w:r>
          </w:p>
          <w:p w14:paraId="2EF4B6E2" w14:textId="5D3A5DCD" w:rsidR="00B154C2" w:rsidRDefault="008A05C6" w:rsidP="00B154C2">
            <w:pPr>
              <w:spacing w:line="276" w:lineRule="auto"/>
              <w:jc w:val="both"/>
              <w:rPr>
                <w:rFonts w:asciiTheme="minorHAnsi" w:hAnsiTheme="minorHAnsi" w:cstheme="minorHAnsi"/>
              </w:rPr>
            </w:pPr>
            <w:r w:rsidRPr="00B154C2">
              <w:rPr>
                <w:rFonts w:asciiTheme="minorHAnsi" w:hAnsiTheme="minorHAnsi" w:cstheme="minorHAnsi"/>
              </w:rPr>
              <w:t xml:space="preserve">Proposed changes to the </w:t>
            </w:r>
            <w:r w:rsidR="00024CF3" w:rsidRPr="00B154C2">
              <w:rPr>
                <w:rFonts w:asciiTheme="minorHAnsi" w:hAnsiTheme="minorHAnsi" w:cstheme="minorHAnsi"/>
              </w:rPr>
              <w:t>Policy and Procedure</w:t>
            </w:r>
            <w:r w:rsidRPr="00B154C2">
              <w:rPr>
                <w:rFonts w:asciiTheme="minorHAnsi" w:hAnsiTheme="minorHAnsi" w:cstheme="minorHAnsi"/>
              </w:rPr>
              <w:t xml:space="preserve"> had been circulated</w:t>
            </w:r>
            <w:r w:rsidR="00024CF3" w:rsidRPr="00B154C2">
              <w:rPr>
                <w:rFonts w:asciiTheme="minorHAnsi" w:hAnsiTheme="minorHAnsi" w:cstheme="minorHAnsi"/>
              </w:rPr>
              <w:t>. Governors recognised the strong focus on safeguarding and communications</w:t>
            </w:r>
            <w:r w:rsidR="00773C37">
              <w:rPr>
                <w:rFonts w:asciiTheme="minorHAnsi" w:hAnsiTheme="minorHAnsi" w:cstheme="minorHAnsi"/>
              </w:rPr>
              <w:t xml:space="preserve">. Governors also acknowledged the high quality of bespoke support </w:t>
            </w:r>
            <w:r w:rsidR="00024CF3" w:rsidRPr="00B154C2">
              <w:rPr>
                <w:rFonts w:asciiTheme="minorHAnsi" w:hAnsiTheme="minorHAnsi" w:cstheme="minorHAnsi"/>
              </w:rPr>
              <w:t xml:space="preserve">provided for students </w:t>
            </w:r>
            <w:r w:rsidR="00773C37">
              <w:rPr>
                <w:rFonts w:asciiTheme="minorHAnsi" w:hAnsiTheme="minorHAnsi" w:cstheme="minorHAnsi"/>
              </w:rPr>
              <w:t>with</w:t>
            </w:r>
            <w:r w:rsidR="00024CF3" w:rsidRPr="00B154C2">
              <w:rPr>
                <w:rFonts w:asciiTheme="minorHAnsi" w:hAnsiTheme="minorHAnsi" w:cstheme="minorHAnsi"/>
              </w:rPr>
              <w:t xml:space="preserve">in the </w:t>
            </w:r>
            <w:r w:rsidRPr="00B154C2">
              <w:rPr>
                <w:rFonts w:asciiTheme="minorHAnsi" w:hAnsiTheme="minorHAnsi" w:cstheme="minorHAnsi"/>
              </w:rPr>
              <w:t>Skills Academy.</w:t>
            </w:r>
          </w:p>
          <w:p w14:paraId="3A842ADD" w14:textId="77777777" w:rsidR="00B154C2" w:rsidRDefault="00B154C2" w:rsidP="00B154C2">
            <w:pPr>
              <w:spacing w:line="276" w:lineRule="auto"/>
              <w:jc w:val="both"/>
              <w:rPr>
                <w:rFonts w:asciiTheme="minorHAnsi" w:hAnsiTheme="minorHAnsi" w:cstheme="minorHAnsi"/>
              </w:rPr>
            </w:pPr>
          </w:p>
          <w:p w14:paraId="3D4C8464" w14:textId="7B6D3E9E" w:rsidR="008A05C6" w:rsidRDefault="008A05C6" w:rsidP="00B154C2">
            <w:pPr>
              <w:spacing w:line="276" w:lineRule="auto"/>
              <w:jc w:val="both"/>
              <w:rPr>
                <w:rFonts w:asciiTheme="minorHAnsi" w:hAnsiTheme="minorHAnsi" w:cstheme="minorHAnsi"/>
              </w:rPr>
            </w:pPr>
            <w:r w:rsidRPr="00B154C2">
              <w:rPr>
                <w:rFonts w:asciiTheme="minorHAnsi" w:hAnsiTheme="minorHAnsi" w:cstheme="minorHAnsi"/>
              </w:rPr>
              <w:t xml:space="preserve">Governors </w:t>
            </w:r>
            <w:r w:rsidRPr="00B154C2">
              <w:rPr>
                <w:rFonts w:asciiTheme="minorHAnsi" w:hAnsiTheme="minorHAnsi" w:cstheme="minorHAnsi"/>
                <w:b/>
              </w:rPr>
              <w:t xml:space="preserve">approved </w:t>
            </w:r>
            <w:r w:rsidRPr="00B154C2">
              <w:rPr>
                <w:rFonts w:asciiTheme="minorHAnsi" w:hAnsiTheme="minorHAnsi" w:cstheme="minorHAnsi"/>
              </w:rPr>
              <w:t>the 14–16 Policy and Procedure.</w:t>
            </w:r>
          </w:p>
          <w:p w14:paraId="74B2A892" w14:textId="24AA88BD" w:rsidR="00B154C2" w:rsidRPr="00B154C2" w:rsidRDefault="00B154C2" w:rsidP="00B154C2">
            <w:pPr>
              <w:spacing w:line="276" w:lineRule="auto"/>
              <w:jc w:val="both"/>
              <w:rPr>
                <w:rFonts w:asciiTheme="minorHAnsi" w:hAnsiTheme="minorHAnsi" w:cstheme="minorHAnsi"/>
              </w:rPr>
            </w:pPr>
          </w:p>
        </w:tc>
      </w:tr>
      <w:tr w:rsidR="008A05C6" w:rsidRPr="00B154C2" w14:paraId="46750953" w14:textId="77777777" w:rsidTr="00E36049">
        <w:tc>
          <w:tcPr>
            <w:tcW w:w="1036" w:type="dxa"/>
          </w:tcPr>
          <w:p w14:paraId="3CD142F3" w14:textId="298B28BF" w:rsidR="008A05C6" w:rsidRPr="00B154C2" w:rsidRDefault="008A05C6" w:rsidP="00B154C2">
            <w:pPr>
              <w:spacing w:line="276" w:lineRule="auto"/>
              <w:rPr>
                <w:rFonts w:asciiTheme="minorHAnsi" w:hAnsiTheme="minorHAnsi" w:cstheme="minorHAnsi"/>
                <w:b/>
              </w:rPr>
            </w:pPr>
            <w:bookmarkStart w:id="3" w:name="_Hlk96520066"/>
            <w:bookmarkEnd w:id="2"/>
          </w:p>
        </w:tc>
        <w:tc>
          <w:tcPr>
            <w:tcW w:w="8601" w:type="dxa"/>
            <w:gridSpan w:val="2"/>
          </w:tcPr>
          <w:p w14:paraId="24664B3E" w14:textId="71E32D4B" w:rsidR="008A05C6" w:rsidRPr="00B154C2" w:rsidRDefault="008A05C6" w:rsidP="00B154C2">
            <w:pPr>
              <w:spacing w:line="276" w:lineRule="auto"/>
              <w:jc w:val="both"/>
              <w:rPr>
                <w:rFonts w:asciiTheme="minorHAnsi" w:hAnsiTheme="minorHAnsi" w:cstheme="minorHAnsi"/>
                <w:b/>
              </w:rPr>
            </w:pPr>
            <w:r w:rsidRPr="00B154C2">
              <w:rPr>
                <w:rFonts w:asciiTheme="minorHAnsi" w:hAnsiTheme="minorHAnsi" w:cstheme="minorHAnsi"/>
                <w:b/>
              </w:rPr>
              <w:t>1</w:t>
            </w:r>
            <w:r w:rsidR="00B911EA">
              <w:rPr>
                <w:rFonts w:asciiTheme="minorHAnsi" w:hAnsiTheme="minorHAnsi" w:cstheme="minorHAnsi"/>
                <w:b/>
              </w:rPr>
              <w:t>3</w:t>
            </w:r>
            <w:r w:rsidRPr="00B154C2">
              <w:rPr>
                <w:rFonts w:asciiTheme="minorHAnsi" w:hAnsiTheme="minorHAnsi" w:cstheme="minorHAnsi"/>
                <w:b/>
              </w:rPr>
              <w:t>.2 – English and maths Strategy</w:t>
            </w:r>
          </w:p>
          <w:p w14:paraId="38E1A197" w14:textId="29197791" w:rsidR="00B154C2" w:rsidRDefault="008A05C6" w:rsidP="00B154C2">
            <w:pPr>
              <w:spacing w:line="276" w:lineRule="auto"/>
              <w:jc w:val="both"/>
              <w:rPr>
                <w:rFonts w:asciiTheme="minorHAnsi" w:hAnsiTheme="minorHAnsi" w:cstheme="minorHAnsi"/>
              </w:rPr>
            </w:pPr>
            <w:r w:rsidRPr="00B154C2">
              <w:rPr>
                <w:rFonts w:asciiTheme="minorHAnsi" w:hAnsiTheme="minorHAnsi" w:cstheme="minorHAnsi"/>
              </w:rPr>
              <w:t>The</w:t>
            </w:r>
            <w:r w:rsidR="00024CF3" w:rsidRPr="00B154C2">
              <w:rPr>
                <w:rFonts w:asciiTheme="minorHAnsi" w:hAnsiTheme="minorHAnsi" w:cstheme="minorHAnsi"/>
              </w:rPr>
              <w:t xml:space="preserve"> Executive Principal Redcar and Cleveland College reported that the English and maths Strategy had been refocussed and refreshed. The Strategy was supported by a comprehensive improvement plan. </w:t>
            </w:r>
          </w:p>
          <w:p w14:paraId="1522F0BF" w14:textId="77777777" w:rsidR="00B154C2" w:rsidRDefault="00B154C2" w:rsidP="00B154C2">
            <w:pPr>
              <w:spacing w:line="276" w:lineRule="auto"/>
              <w:jc w:val="both"/>
              <w:rPr>
                <w:rFonts w:asciiTheme="minorHAnsi" w:hAnsiTheme="minorHAnsi" w:cstheme="minorHAnsi"/>
              </w:rPr>
            </w:pPr>
          </w:p>
          <w:p w14:paraId="11766D61" w14:textId="77777777" w:rsidR="008A05C6" w:rsidRDefault="00024CF3" w:rsidP="00B154C2">
            <w:pPr>
              <w:spacing w:line="276" w:lineRule="auto"/>
              <w:jc w:val="both"/>
              <w:rPr>
                <w:rFonts w:asciiTheme="minorHAnsi" w:hAnsiTheme="minorHAnsi" w:cstheme="minorHAnsi"/>
              </w:rPr>
            </w:pPr>
            <w:r w:rsidRPr="00B154C2">
              <w:rPr>
                <w:rFonts w:asciiTheme="minorHAnsi" w:hAnsiTheme="minorHAnsi" w:cstheme="minorHAnsi"/>
              </w:rPr>
              <w:t>G</w:t>
            </w:r>
            <w:r w:rsidR="008A05C6" w:rsidRPr="00B154C2">
              <w:rPr>
                <w:rFonts w:asciiTheme="minorHAnsi" w:hAnsiTheme="minorHAnsi" w:cstheme="minorHAnsi"/>
              </w:rPr>
              <w:t xml:space="preserve">overnors </w:t>
            </w:r>
            <w:r w:rsidR="008A05C6" w:rsidRPr="00B154C2">
              <w:rPr>
                <w:rFonts w:asciiTheme="minorHAnsi" w:hAnsiTheme="minorHAnsi" w:cstheme="minorHAnsi"/>
                <w:b/>
              </w:rPr>
              <w:t xml:space="preserve">approved </w:t>
            </w:r>
            <w:r w:rsidR="008A05C6" w:rsidRPr="00B154C2">
              <w:rPr>
                <w:rFonts w:asciiTheme="minorHAnsi" w:hAnsiTheme="minorHAnsi" w:cstheme="minorHAnsi"/>
              </w:rPr>
              <w:t>the English and maths Strategy for 202</w:t>
            </w:r>
            <w:r w:rsidRPr="00B154C2">
              <w:rPr>
                <w:rFonts w:asciiTheme="minorHAnsi" w:hAnsiTheme="minorHAnsi" w:cstheme="minorHAnsi"/>
              </w:rPr>
              <w:t>3</w:t>
            </w:r>
            <w:r w:rsidR="008A05C6" w:rsidRPr="00B154C2">
              <w:rPr>
                <w:rFonts w:asciiTheme="minorHAnsi" w:hAnsiTheme="minorHAnsi" w:cstheme="minorHAnsi"/>
              </w:rPr>
              <w:t>-2</w:t>
            </w:r>
            <w:r w:rsidRPr="00B154C2">
              <w:rPr>
                <w:rFonts w:asciiTheme="minorHAnsi" w:hAnsiTheme="minorHAnsi" w:cstheme="minorHAnsi"/>
              </w:rPr>
              <w:t>4</w:t>
            </w:r>
            <w:r w:rsidR="008A05C6" w:rsidRPr="00B154C2">
              <w:rPr>
                <w:rFonts w:asciiTheme="minorHAnsi" w:hAnsiTheme="minorHAnsi" w:cstheme="minorHAnsi"/>
              </w:rPr>
              <w:t>.</w:t>
            </w:r>
          </w:p>
          <w:p w14:paraId="43023340" w14:textId="787A936B" w:rsidR="00B154C2" w:rsidRPr="00B154C2" w:rsidRDefault="00B154C2" w:rsidP="00B154C2">
            <w:pPr>
              <w:spacing w:line="276" w:lineRule="auto"/>
              <w:jc w:val="both"/>
              <w:rPr>
                <w:rFonts w:asciiTheme="minorHAnsi" w:hAnsiTheme="minorHAnsi" w:cstheme="minorHAnsi"/>
              </w:rPr>
            </w:pPr>
          </w:p>
        </w:tc>
      </w:tr>
      <w:tr w:rsidR="008A05C6" w:rsidRPr="00B154C2" w14:paraId="1E8ECBAC" w14:textId="77777777" w:rsidTr="00E36049">
        <w:tc>
          <w:tcPr>
            <w:tcW w:w="1036" w:type="dxa"/>
          </w:tcPr>
          <w:p w14:paraId="17CED44D" w14:textId="55F76ACD" w:rsidR="008A05C6" w:rsidRPr="00B154C2" w:rsidRDefault="008A05C6" w:rsidP="00B154C2">
            <w:pPr>
              <w:spacing w:line="276" w:lineRule="auto"/>
              <w:rPr>
                <w:rFonts w:asciiTheme="minorHAnsi" w:hAnsiTheme="minorHAnsi" w:cstheme="minorHAnsi"/>
                <w:b/>
              </w:rPr>
            </w:pPr>
            <w:r w:rsidRPr="00B154C2">
              <w:rPr>
                <w:rFonts w:asciiTheme="minorHAnsi" w:hAnsiTheme="minorHAnsi" w:cstheme="minorHAnsi"/>
                <w:b/>
              </w:rPr>
              <w:t>SIC23/70</w:t>
            </w:r>
          </w:p>
        </w:tc>
        <w:tc>
          <w:tcPr>
            <w:tcW w:w="8601" w:type="dxa"/>
            <w:gridSpan w:val="2"/>
          </w:tcPr>
          <w:p w14:paraId="74B35347" w14:textId="00E62278" w:rsidR="008A05C6" w:rsidRPr="00B154C2" w:rsidRDefault="008A05C6" w:rsidP="00B154C2">
            <w:pPr>
              <w:spacing w:line="276" w:lineRule="auto"/>
              <w:jc w:val="both"/>
              <w:rPr>
                <w:rFonts w:asciiTheme="minorHAnsi" w:hAnsiTheme="minorHAnsi" w:cstheme="minorHAnsi"/>
                <w:b/>
              </w:rPr>
            </w:pPr>
            <w:r w:rsidRPr="00B154C2">
              <w:rPr>
                <w:rFonts w:asciiTheme="minorHAnsi" w:hAnsiTheme="minorHAnsi" w:cstheme="minorHAnsi"/>
                <w:b/>
              </w:rPr>
              <w:t>Agenda Item 14 – Any Other Business</w:t>
            </w:r>
          </w:p>
        </w:tc>
      </w:tr>
      <w:bookmarkEnd w:id="3"/>
      <w:tr w:rsidR="008A05C6" w:rsidRPr="00B154C2" w14:paraId="2AE9CC8A" w14:textId="77777777" w:rsidTr="00E36049">
        <w:tc>
          <w:tcPr>
            <w:tcW w:w="1036" w:type="dxa"/>
          </w:tcPr>
          <w:p w14:paraId="67284924" w14:textId="77777777" w:rsidR="008A05C6" w:rsidRPr="00B154C2" w:rsidRDefault="008A05C6" w:rsidP="00B154C2">
            <w:pPr>
              <w:spacing w:line="276" w:lineRule="auto"/>
              <w:rPr>
                <w:rFonts w:asciiTheme="minorHAnsi" w:hAnsiTheme="minorHAnsi" w:cstheme="minorHAnsi"/>
                <w:b/>
              </w:rPr>
            </w:pPr>
          </w:p>
        </w:tc>
        <w:tc>
          <w:tcPr>
            <w:tcW w:w="8601" w:type="dxa"/>
            <w:gridSpan w:val="2"/>
          </w:tcPr>
          <w:p w14:paraId="77D98E98" w14:textId="77777777" w:rsidR="00B154C2" w:rsidRDefault="00B154C2" w:rsidP="00B154C2">
            <w:pPr>
              <w:spacing w:line="276" w:lineRule="auto"/>
              <w:jc w:val="both"/>
              <w:rPr>
                <w:rFonts w:asciiTheme="minorHAnsi" w:hAnsiTheme="minorHAnsi" w:cstheme="minorHAnsi"/>
              </w:rPr>
            </w:pPr>
          </w:p>
          <w:p w14:paraId="21ED9085" w14:textId="074EDF4F" w:rsidR="008A05C6" w:rsidRPr="00B154C2" w:rsidRDefault="008A05C6" w:rsidP="00B154C2">
            <w:pPr>
              <w:spacing w:line="276" w:lineRule="auto"/>
              <w:jc w:val="both"/>
              <w:rPr>
                <w:rFonts w:asciiTheme="minorHAnsi" w:hAnsiTheme="minorHAnsi" w:cstheme="minorHAnsi"/>
              </w:rPr>
            </w:pPr>
            <w:r w:rsidRPr="00B154C2">
              <w:rPr>
                <w:rFonts w:asciiTheme="minorHAnsi" w:hAnsiTheme="minorHAnsi" w:cstheme="minorHAnsi"/>
              </w:rPr>
              <w:t xml:space="preserve">There were no </w:t>
            </w:r>
            <w:r w:rsidR="00A50DC3" w:rsidRPr="00B154C2">
              <w:rPr>
                <w:rFonts w:asciiTheme="minorHAnsi" w:hAnsiTheme="minorHAnsi" w:cstheme="minorHAnsi"/>
              </w:rPr>
              <w:t xml:space="preserve">additional </w:t>
            </w:r>
            <w:r w:rsidRPr="00B154C2">
              <w:rPr>
                <w:rFonts w:asciiTheme="minorHAnsi" w:hAnsiTheme="minorHAnsi" w:cstheme="minorHAnsi"/>
              </w:rPr>
              <w:t xml:space="preserve">items of business. </w:t>
            </w:r>
          </w:p>
          <w:p w14:paraId="488B813D" w14:textId="6E39292D" w:rsidR="00A50DC3" w:rsidRPr="00B154C2" w:rsidRDefault="00A50DC3" w:rsidP="00B154C2">
            <w:pPr>
              <w:spacing w:line="276" w:lineRule="auto"/>
              <w:jc w:val="both"/>
              <w:rPr>
                <w:rFonts w:asciiTheme="minorHAnsi" w:hAnsiTheme="minorHAnsi" w:cstheme="minorHAnsi"/>
              </w:rPr>
            </w:pPr>
          </w:p>
        </w:tc>
      </w:tr>
      <w:tr w:rsidR="008A05C6" w:rsidRPr="00B154C2" w14:paraId="644E0B77" w14:textId="77777777" w:rsidTr="00E36049">
        <w:tc>
          <w:tcPr>
            <w:tcW w:w="1036" w:type="dxa"/>
          </w:tcPr>
          <w:p w14:paraId="665899A1" w14:textId="0257DB7C" w:rsidR="008A05C6" w:rsidRPr="00B154C2" w:rsidRDefault="008A05C6" w:rsidP="00B154C2">
            <w:pPr>
              <w:spacing w:line="276" w:lineRule="auto"/>
              <w:rPr>
                <w:rFonts w:asciiTheme="minorHAnsi" w:hAnsiTheme="minorHAnsi" w:cstheme="minorHAnsi"/>
                <w:b/>
              </w:rPr>
            </w:pPr>
            <w:r w:rsidRPr="00B154C2">
              <w:rPr>
                <w:rFonts w:asciiTheme="minorHAnsi" w:hAnsiTheme="minorHAnsi" w:cstheme="minorHAnsi"/>
                <w:b/>
              </w:rPr>
              <w:t>SIC23/71</w:t>
            </w:r>
          </w:p>
        </w:tc>
        <w:tc>
          <w:tcPr>
            <w:tcW w:w="8601" w:type="dxa"/>
            <w:gridSpan w:val="2"/>
          </w:tcPr>
          <w:p w14:paraId="700AAAF9" w14:textId="0167A193" w:rsidR="008A05C6" w:rsidRPr="00B154C2" w:rsidRDefault="008A05C6" w:rsidP="00B154C2">
            <w:pPr>
              <w:spacing w:line="276" w:lineRule="auto"/>
              <w:jc w:val="both"/>
              <w:rPr>
                <w:rFonts w:asciiTheme="minorHAnsi" w:hAnsiTheme="minorHAnsi" w:cstheme="minorHAnsi"/>
                <w:b/>
              </w:rPr>
            </w:pPr>
            <w:r w:rsidRPr="00B154C2">
              <w:rPr>
                <w:rFonts w:asciiTheme="minorHAnsi" w:hAnsiTheme="minorHAnsi" w:cstheme="minorHAnsi"/>
                <w:b/>
              </w:rPr>
              <w:t xml:space="preserve">Agenda Item 15 </w:t>
            </w:r>
            <w:r w:rsidR="00B911EA" w:rsidRPr="00B154C2">
              <w:rPr>
                <w:rFonts w:asciiTheme="minorHAnsi" w:hAnsiTheme="minorHAnsi" w:cstheme="minorHAnsi"/>
                <w:b/>
              </w:rPr>
              <w:t>–</w:t>
            </w:r>
            <w:r w:rsidRPr="00B154C2">
              <w:rPr>
                <w:rFonts w:asciiTheme="minorHAnsi" w:hAnsiTheme="minorHAnsi" w:cstheme="minorHAnsi"/>
                <w:b/>
              </w:rPr>
              <w:t xml:space="preserve"> Approval of Documents for Public Inspection</w:t>
            </w:r>
          </w:p>
        </w:tc>
      </w:tr>
      <w:tr w:rsidR="008A05C6" w:rsidRPr="00B154C2" w14:paraId="762F1672" w14:textId="77777777" w:rsidTr="00E36049">
        <w:tc>
          <w:tcPr>
            <w:tcW w:w="1036" w:type="dxa"/>
          </w:tcPr>
          <w:p w14:paraId="211ABB8F" w14:textId="7F8BCD2E" w:rsidR="008A05C6" w:rsidRPr="00B154C2" w:rsidRDefault="008A05C6" w:rsidP="00B154C2">
            <w:pPr>
              <w:spacing w:line="276" w:lineRule="auto"/>
              <w:rPr>
                <w:rFonts w:asciiTheme="minorHAnsi" w:hAnsiTheme="minorHAnsi" w:cstheme="minorHAnsi"/>
                <w:b/>
              </w:rPr>
            </w:pPr>
          </w:p>
        </w:tc>
        <w:tc>
          <w:tcPr>
            <w:tcW w:w="8601" w:type="dxa"/>
            <w:gridSpan w:val="2"/>
          </w:tcPr>
          <w:p w14:paraId="71AB7A33" w14:textId="77777777" w:rsidR="00B154C2" w:rsidRDefault="00B154C2" w:rsidP="00B154C2">
            <w:pPr>
              <w:spacing w:line="276" w:lineRule="auto"/>
              <w:jc w:val="both"/>
              <w:rPr>
                <w:rFonts w:asciiTheme="minorHAnsi" w:hAnsiTheme="minorHAnsi" w:cstheme="minorHAnsi"/>
                <w:color w:val="000000" w:themeColor="text1"/>
              </w:rPr>
            </w:pPr>
          </w:p>
          <w:p w14:paraId="199A22EF" w14:textId="23266A4B" w:rsidR="008A05C6" w:rsidRPr="00B154C2" w:rsidRDefault="008A05C6" w:rsidP="00B154C2">
            <w:pPr>
              <w:spacing w:line="276" w:lineRule="auto"/>
              <w:jc w:val="both"/>
              <w:rPr>
                <w:rFonts w:asciiTheme="minorHAnsi" w:hAnsiTheme="minorHAnsi" w:cstheme="minorHAnsi"/>
              </w:rPr>
            </w:pPr>
            <w:r w:rsidRPr="00B154C2">
              <w:rPr>
                <w:rFonts w:asciiTheme="minorHAnsi" w:hAnsiTheme="minorHAnsi" w:cstheme="minorHAnsi"/>
                <w:color w:val="000000" w:themeColor="text1"/>
              </w:rPr>
              <w:t xml:space="preserve">It was </w:t>
            </w:r>
            <w:r w:rsidRPr="00B154C2">
              <w:rPr>
                <w:rFonts w:asciiTheme="minorHAnsi" w:hAnsiTheme="minorHAnsi" w:cstheme="minorHAnsi"/>
                <w:b/>
                <w:bCs/>
                <w:color w:val="000000" w:themeColor="text1"/>
              </w:rPr>
              <w:t>agreed</w:t>
            </w:r>
            <w:r w:rsidRPr="00B154C2">
              <w:rPr>
                <w:rFonts w:asciiTheme="minorHAnsi" w:hAnsiTheme="minorHAnsi" w:cstheme="minorHAnsi"/>
                <w:color w:val="000000" w:themeColor="text1"/>
              </w:rPr>
              <w:t xml:space="preserve"> that the agenda of the current meeting be made available for public inspection; supporting documents</w:t>
            </w:r>
            <w:r w:rsidR="00773C37">
              <w:rPr>
                <w:rFonts w:asciiTheme="minorHAnsi" w:hAnsiTheme="minorHAnsi" w:cstheme="minorHAnsi"/>
                <w:color w:val="000000" w:themeColor="text1"/>
              </w:rPr>
              <w:t xml:space="preserve"> </w:t>
            </w:r>
            <w:r w:rsidR="00773C37" w:rsidRPr="00B154C2">
              <w:rPr>
                <w:rFonts w:asciiTheme="minorHAnsi" w:hAnsiTheme="minorHAnsi" w:cstheme="minorHAnsi"/>
                <w:color w:val="000000" w:themeColor="text1"/>
              </w:rPr>
              <w:t>were deemed confidential for reasons of commerciality</w:t>
            </w:r>
            <w:r w:rsidRPr="00B154C2">
              <w:rPr>
                <w:rFonts w:asciiTheme="minorHAnsi" w:hAnsiTheme="minorHAnsi" w:cstheme="minorHAnsi"/>
                <w:color w:val="000000" w:themeColor="text1"/>
              </w:rPr>
              <w:t xml:space="preserve">, </w:t>
            </w:r>
            <w:proofErr w:type="gramStart"/>
            <w:r w:rsidRPr="00B154C2">
              <w:rPr>
                <w:rFonts w:asciiTheme="minorHAnsi" w:hAnsiTheme="minorHAnsi" w:cstheme="minorHAnsi"/>
                <w:color w:val="000000" w:themeColor="text1"/>
              </w:rPr>
              <w:t>with the exception of</w:t>
            </w:r>
            <w:proofErr w:type="gramEnd"/>
            <w:r w:rsidRPr="00B154C2">
              <w:rPr>
                <w:rFonts w:asciiTheme="minorHAnsi" w:hAnsiTheme="minorHAnsi" w:cstheme="minorHAnsi"/>
                <w:color w:val="000000" w:themeColor="text1"/>
              </w:rPr>
              <w:t xml:space="preserve"> the reports for agenda items 1</w:t>
            </w:r>
            <w:r w:rsidR="00B154C2" w:rsidRPr="00B154C2">
              <w:rPr>
                <w:rFonts w:asciiTheme="minorHAnsi" w:hAnsiTheme="minorHAnsi" w:cstheme="minorHAnsi"/>
                <w:color w:val="000000" w:themeColor="text1"/>
              </w:rPr>
              <w:t>1</w:t>
            </w:r>
            <w:r w:rsidRPr="00B154C2">
              <w:rPr>
                <w:rFonts w:asciiTheme="minorHAnsi" w:hAnsiTheme="minorHAnsi" w:cstheme="minorHAnsi"/>
                <w:color w:val="000000" w:themeColor="text1"/>
              </w:rPr>
              <w:t xml:space="preserve"> and 1</w:t>
            </w:r>
            <w:r w:rsidR="00B154C2" w:rsidRPr="00B154C2">
              <w:rPr>
                <w:rFonts w:asciiTheme="minorHAnsi" w:hAnsiTheme="minorHAnsi" w:cstheme="minorHAnsi"/>
                <w:color w:val="000000" w:themeColor="text1"/>
              </w:rPr>
              <w:t>2 and the policies considered at Item 13</w:t>
            </w:r>
            <w:r w:rsidRPr="00B154C2">
              <w:rPr>
                <w:rFonts w:asciiTheme="minorHAnsi" w:hAnsiTheme="minorHAnsi" w:cstheme="minorHAnsi"/>
                <w:color w:val="000000" w:themeColor="text1"/>
              </w:rPr>
              <w:t>,</w:t>
            </w:r>
            <w:r w:rsidR="00773C37">
              <w:rPr>
                <w:rFonts w:asciiTheme="minorHAnsi" w:hAnsiTheme="minorHAnsi" w:cstheme="minorHAnsi"/>
                <w:color w:val="000000" w:themeColor="text1"/>
              </w:rPr>
              <w:t xml:space="preserve"> </w:t>
            </w:r>
            <w:r w:rsidR="00773C37">
              <w:rPr>
                <w:rFonts w:asciiTheme="minorHAnsi" w:hAnsiTheme="minorHAnsi" w:cstheme="minorHAnsi"/>
                <w:color w:val="000000" w:themeColor="text1"/>
              </w:rPr>
              <w:lastRenderedPageBreak/>
              <w:t>which would be published in finalised form</w:t>
            </w:r>
            <w:r w:rsidRPr="00B154C2">
              <w:rPr>
                <w:rFonts w:asciiTheme="minorHAnsi" w:hAnsiTheme="minorHAnsi" w:cstheme="minorHAnsi"/>
                <w:color w:val="000000" w:themeColor="text1"/>
              </w:rPr>
              <w:t>. Minutes would be made available following approval and consideration at the next meeting.</w:t>
            </w:r>
          </w:p>
          <w:p w14:paraId="493AF753" w14:textId="13360DD9" w:rsidR="00682D1E" w:rsidRPr="00B154C2" w:rsidRDefault="00682D1E" w:rsidP="00B154C2">
            <w:pPr>
              <w:spacing w:line="276" w:lineRule="auto"/>
              <w:jc w:val="both"/>
              <w:rPr>
                <w:rFonts w:asciiTheme="minorHAnsi" w:hAnsiTheme="minorHAnsi" w:cstheme="minorHAnsi"/>
                <w:b/>
                <w:highlight w:val="yellow"/>
              </w:rPr>
            </w:pPr>
          </w:p>
        </w:tc>
      </w:tr>
      <w:tr w:rsidR="008A05C6" w:rsidRPr="00B154C2" w14:paraId="66D0A3AD" w14:textId="77777777" w:rsidTr="00E36049">
        <w:tc>
          <w:tcPr>
            <w:tcW w:w="1036" w:type="dxa"/>
          </w:tcPr>
          <w:p w14:paraId="077D17D1" w14:textId="31C3B541" w:rsidR="008A05C6" w:rsidRPr="00B154C2" w:rsidRDefault="008A05C6" w:rsidP="00B154C2">
            <w:pPr>
              <w:spacing w:line="276" w:lineRule="auto"/>
              <w:rPr>
                <w:rFonts w:asciiTheme="minorHAnsi" w:hAnsiTheme="minorHAnsi" w:cstheme="minorHAnsi"/>
                <w:b/>
              </w:rPr>
            </w:pPr>
            <w:r w:rsidRPr="00B154C2">
              <w:rPr>
                <w:rFonts w:asciiTheme="minorHAnsi" w:hAnsiTheme="minorHAnsi" w:cstheme="minorHAnsi"/>
                <w:b/>
              </w:rPr>
              <w:lastRenderedPageBreak/>
              <w:t>SIC23/72</w:t>
            </w:r>
          </w:p>
        </w:tc>
        <w:tc>
          <w:tcPr>
            <w:tcW w:w="8601" w:type="dxa"/>
            <w:gridSpan w:val="2"/>
          </w:tcPr>
          <w:p w14:paraId="65075EE7" w14:textId="6B6442E8" w:rsidR="008A05C6" w:rsidRPr="00B154C2" w:rsidRDefault="008A05C6" w:rsidP="00B154C2">
            <w:pPr>
              <w:spacing w:line="276" w:lineRule="auto"/>
              <w:jc w:val="both"/>
              <w:rPr>
                <w:rFonts w:asciiTheme="minorHAnsi" w:hAnsiTheme="minorHAnsi" w:cstheme="minorHAnsi"/>
                <w:b/>
              </w:rPr>
            </w:pPr>
            <w:r w:rsidRPr="00B154C2">
              <w:rPr>
                <w:rFonts w:asciiTheme="minorHAnsi" w:hAnsiTheme="minorHAnsi" w:cstheme="minorHAnsi"/>
                <w:b/>
              </w:rPr>
              <w:t>Agenda Item 16 – Date, time and venue of next meeting</w:t>
            </w:r>
          </w:p>
        </w:tc>
      </w:tr>
      <w:tr w:rsidR="008A05C6" w:rsidRPr="00B154C2" w14:paraId="55009E3B" w14:textId="77777777" w:rsidTr="00E36049">
        <w:tc>
          <w:tcPr>
            <w:tcW w:w="1036" w:type="dxa"/>
          </w:tcPr>
          <w:p w14:paraId="6D2402EE" w14:textId="3C0D3D67" w:rsidR="008A05C6" w:rsidRPr="00B154C2" w:rsidRDefault="008A05C6" w:rsidP="00B154C2">
            <w:pPr>
              <w:spacing w:line="276" w:lineRule="auto"/>
              <w:rPr>
                <w:rFonts w:asciiTheme="minorHAnsi" w:hAnsiTheme="minorHAnsi" w:cstheme="minorHAnsi"/>
                <w:b/>
              </w:rPr>
            </w:pPr>
          </w:p>
        </w:tc>
        <w:tc>
          <w:tcPr>
            <w:tcW w:w="8601" w:type="dxa"/>
            <w:gridSpan w:val="2"/>
          </w:tcPr>
          <w:p w14:paraId="6116F148" w14:textId="77777777" w:rsidR="00B154C2" w:rsidRDefault="00B154C2" w:rsidP="00B154C2">
            <w:pPr>
              <w:spacing w:line="276" w:lineRule="auto"/>
              <w:jc w:val="both"/>
              <w:rPr>
                <w:rFonts w:asciiTheme="minorHAnsi" w:hAnsiTheme="minorHAnsi" w:cstheme="minorHAnsi"/>
              </w:rPr>
            </w:pPr>
          </w:p>
          <w:p w14:paraId="5F4089D6" w14:textId="77777777" w:rsidR="008A05C6" w:rsidRDefault="008A05C6" w:rsidP="00B154C2">
            <w:pPr>
              <w:spacing w:line="276" w:lineRule="auto"/>
              <w:jc w:val="both"/>
              <w:rPr>
                <w:rFonts w:asciiTheme="minorHAnsi" w:hAnsiTheme="minorHAnsi" w:cstheme="minorHAnsi"/>
              </w:rPr>
            </w:pPr>
            <w:r w:rsidRPr="00B154C2">
              <w:rPr>
                <w:rFonts w:asciiTheme="minorHAnsi" w:hAnsiTheme="minorHAnsi" w:cstheme="minorHAnsi"/>
              </w:rPr>
              <w:t>Thursday 14 March 2024 at 5.30 pm, Bede Sixth Form College (room to be confirmed)</w:t>
            </w:r>
          </w:p>
          <w:p w14:paraId="76F2A068" w14:textId="46693996" w:rsidR="00970571" w:rsidRPr="00EE7C0E" w:rsidRDefault="00970571" w:rsidP="00B154C2">
            <w:pPr>
              <w:spacing w:line="276" w:lineRule="auto"/>
              <w:jc w:val="both"/>
              <w:rPr>
                <w:rFonts w:asciiTheme="minorHAnsi" w:hAnsiTheme="minorHAnsi" w:cstheme="minorHAnsi"/>
                <w:i/>
              </w:rPr>
            </w:pPr>
          </w:p>
        </w:tc>
      </w:tr>
      <w:tr w:rsidR="008A05C6" w:rsidRPr="00B154C2" w14:paraId="231F2D07" w14:textId="77777777" w:rsidTr="00E36049">
        <w:tc>
          <w:tcPr>
            <w:tcW w:w="1036" w:type="dxa"/>
          </w:tcPr>
          <w:p w14:paraId="13C31F5E" w14:textId="17DD516D" w:rsidR="008A05C6" w:rsidRPr="00B154C2" w:rsidRDefault="008A05C6" w:rsidP="00B154C2">
            <w:pPr>
              <w:spacing w:line="276" w:lineRule="auto"/>
              <w:rPr>
                <w:rFonts w:asciiTheme="minorHAnsi" w:hAnsiTheme="minorHAnsi" w:cstheme="minorHAnsi"/>
                <w:b/>
              </w:rPr>
            </w:pPr>
            <w:r w:rsidRPr="00B154C2">
              <w:rPr>
                <w:rFonts w:asciiTheme="minorHAnsi" w:hAnsiTheme="minorHAnsi" w:cstheme="minorHAnsi"/>
                <w:b/>
              </w:rPr>
              <w:t>SIC23/73</w:t>
            </w:r>
          </w:p>
        </w:tc>
        <w:tc>
          <w:tcPr>
            <w:tcW w:w="8601" w:type="dxa"/>
            <w:gridSpan w:val="2"/>
          </w:tcPr>
          <w:p w14:paraId="3F971C22" w14:textId="13BA4586" w:rsidR="008A05C6" w:rsidRPr="00B154C2" w:rsidRDefault="008A05C6" w:rsidP="00B154C2">
            <w:pPr>
              <w:spacing w:line="276" w:lineRule="auto"/>
              <w:jc w:val="both"/>
              <w:rPr>
                <w:rFonts w:asciiTheme="minorHAnsi" w:hAnsiTheme="minorHAnsi" w:cstheme="minorHAnsi"/>
                <w:b/>
              </w:rPr>
            </w:pPr>
            <w:r w:rsidRPr="00B154C2">
              <w:rPr>
                <w:rFonts w:asciiTheme="minorHAnsi" w:hAnsiTheme="minorHAnsi" w:cstheme="minorHAnsi"/>
                <w:b/>
              </w:rPr>
              <w:t>Agenda Item 17 – Meeting Review and Key themes</w:t>
            </w:r>
          </w:p>
        </w:tc>
      </w:tr>
      <w:tr w:rsidR="008A05C6" w:rsidRPr="00B154C2" w14:paraId="1581D7B3" w14:textId="77777777" w:rsidTr="00E36049">
        <w:tc>
          <w:tcPr>
            <w:tcW w:w="1036" w:type="dxa"/>
          </w:tcPr>
          <w:p w14:paraId="289254B3" w14:textId="20897CAB" w:rsidR="008A05C6" w:rsidRPr="00B154C2" w:rsidRDefault="008A05C6" w:rsidP="00B154C2">
            <w:pPr>
              <w:spacing w:line="276" w:lineRule="auto"/>
              <w:rPr>
                <w:rFonts w:asciiTheme="minorHAnsi" w:hAnsiTheme="minorHAnsi" w:cstheme="minorHAnsi"/>
                <w:b/>
              </w:rPr>
            </w:pPr>
          </w:p>
        </w:tc>
        <w:tc>
          <w:tcPr>
            <w:tcW w:w="8601" w:type="dxa"/>
            <w:gridSpan w:val="2"/>
          </w:tcPr>
          <w:p w14:paraId="71E53609" w14:textId="77777777" w:rsidR="00B154C2" w:rsidRDefault="00B154C2" w:rsidP="00B154C2">
            <w:pPr>
              <w:tabs>
                <w:tab w:val="left" w:pos="709"/>
              </w:tabs>
              <w:spacing w:line="276" w:lineRule="auto"/>
              <w:ind w:left="278" w:hanging="278"/>
              <w:jc w:val="both"/>
              <w:rPr>
                <w:rFonts w:asciiTheme="minorHAnsi" w:hAnsiTheme="minorHAnsi" w:cstheme="minorHAnsi"/>
              </w:rPr>
            </w:pPr>
            <w:bookmarkStart w:id="4" w:name="_Hlk74907651"/>
            <w:bookmarkStart w:id="5" w:name="_Hlk96681887"/>
          </w:p>
          <w:p w14:paraId="10C822C8" w14:textId="6AF134C6" w:rsidR="008A05C6" w:rsidRDefault="008A05C6" w:rsidP="00B154C2">
            <w:pPr>
              <w:tabs>
                <w:tab w:val="left" w:pos="709"/>
              </w:tabs>
              <w:spacing w:line="276" w:lineRule="auto"/>
              <w:ind w:left="278" w:hanging="278"/>
              <w:jc w:val="both"/>
              <w:rPr>
                <w:rFonts w:asciiTheme="minorHAnsi" w:hAnsiTheme="minorHAnsi" w:cstheme="minorHAnsi"/>
              </w:rPr>
            </w:pPr>
            <w:r w:rsidRPr="00B154C2">
              <w:rPr>
                <w:rFonts w:asciiTheme="minorHAnsi" w:hAnsiTheme="minorHAnsi" w:cstheme="minorHAnsi"/>
              </w:rPr>
              <w:t>The following key themes were identified:</w:t>
            </w:r>
          </w:p>
          <w:p w14:paraId="4282754F" w14:textId="77777777" w:rsidR="00F679F4" w:rsidRPr="00F679F4" w:rsidRDefault="00F679F4" w:rsidP="00B154C2">
            <w:pPr>
              <w:tabs>
                <w:tab w:val="left" w:pos="709"/>
              </w:tabs>
              <w:spacing w:line="276" w:lineRule="auto"/>
              <w:ind w:left="278" w:hanging="278"/>
              <w:jc w:val="both"/>
              <w:rPr>
                <w:rFonts w:asciiTheme="minorHAnsi" w:hAnsiTheme="minorHAnsi" w:cstheme="minorHAnsi"/>
                <w:sz w:val="12"/>
                <w:szCs w:val="12"/>
              </w:rPr>
            </w:pPr>
          </w:p>
          <w:p w14:paraId="0483ACF7" w14:textId="5100B137" w:rsidR="008A05C6" w:rsidRDefault="008A05C6" w:rsidP="00B154C2">
            <w:pPr>
              <w:pStyle w:val="ListParagraph"/>
              <w:numPr>
                <w:ilvl w:val="0"/>
                <w:numId w:val="24"/>
              </w:numPr>
              <w:spacing w:line="276" w:lineRule="auto"/>
              <w:ind w:left="278" w:hanging="278"/>
              <w:jc w:val="both"/>
              <w:rPr>
                <w:rFonts w:asciiTheme="minorHAnsi" w:hAnsiTheme="minorHAnsi" w:cstheme="minorHAnsi"/>
              </w:rPr>
            </w:pPr>
            <w:bookmarkStart w:id="6" w:name="_Hlk152681528"/>
            <w:bookmarkEnd w:id="4"/>
            <w:bookmarkEnd w:id="5"/>
            <w:r w:rsidRPr="00B154C2">
              <w:rPr>
                <w:rFonts w:asciiTheme="minorHAnsi" w:hAnsiTheme="minorHAnsi" w:cstheme="minorHAnsi"/>
              </w:rPr>
              <w:t xml:space="preserve">Presentation on Clean Energy Education Hub (CEEH) and Retrofit provision – outlining programme development and delivery, employer engagement and success stories; governors recognised the strength of partnerships with employers and the clarity around the role of the CEEH in meeting local skills </w:t>
            </w:r>
            <w:proofErr w:type="gramStart"/>
            <w:r w:rsidRPr="00B154C2">
              <w:rPr>
                <w:rFonts w:asciiTheme="minorHAnsi" w:hAnsiTheme="minorHAnsi" w:cstheme="minorHAnsi"/>
              </w:rPr>
              <w:t>needs</w:t>
            </w:r>
            <w:r w:rsidR="00F679F4">
              <w:rPr>
                <w:rFonts w:asciiTheme="minorHAnsi" w:hAnsiTheme="minorHAnsi" w:cstheme="minorHAnsi"/>
              </w:rPr>
              <w:t>;</w:t>
            </w:r>
            <w:proofErr w:type="gramEnd"/>
            <w:r w:rsidR="00F679F4">
              <w:rPr>
                <w:rFonts w:asciiTheme="minorHAnsi" w:hAnsiTheme="minorHAnsi" w:cstheme="minorHAnsi"/>
              </w:rPr>
              <w:t xml:space="preserve"> </w:t>
            </w:r>
          </w:p>
          <w:p w14:paraId="229B7BD3" w14:textId="77777777" w:rsidR="00F679F4" w:rsidRPr="00F679F4" w:rsidRDefault="00F679F4" w:rsidP="00F679F4">
            <w:pPr>
              <w:pStyle w:val="ListParagraph"/>
              <w:spacing w:line="276" w:lineRule="auto"/>
              <w:ind w:left="278"/>
              <w:jc w:val="both"/>
              <w:rPr>
                <w:rFonts w:asciiTheme="minorHAnsi" w:hAnsiTheme="minorHAnsi" w:cstheme="minorHAnsi"/>
                <w:sz w:val="12"/>
                <w:szCs w:val="12"/>
              </w:rPr>
            </w:pPr>
          </w:p>
          <w:p w14:paraId="4A8F3F7E" w14:textId="30A0BFB2" w:rsidR="008A05C6" w:rsidRDefault="008A05C6" w:rsidP="00B154C2">
            <w:pPr>
              <w:pStyle w:val="ListParagraph"/>
              <w:numPr>
                <w:ilvl w:val="0"/>
                <w:numId w:val="24"/>
              </w:numPr>
              <w:spacing w:line="276" w:lineRule="auto"/>
              <w:ind w:left="278" w:hanging="278"/>
              <w:jc w:val="both"/>
              <w:rPr>
                <w:rFonts w:asciiTheme="minorHAnsi" w:hAnsiTheme="minorHAnsi" w:cstheme="minorHAnsi"/>
              </w:rPr>
            </w:pPr>
            <w:r w:rsidRPr="00B154C2">
              <w:rPr>
                <w:rFonts w:asciiTheme="minorHAnsi" w:hAnsiTheme="minorHAnsi" w:cstheme="minorHAnsi"/>
              </w:rPr>
              <w:t xml:space="preserve">Higher Education Self Evaluation Document (HE SED) – governors received assurance of </w:t>
            </w:r>
            <w:proofErr w:type="gramStart"/>
            <w:r w:rsidRPr="00B154C2">
              <w:rPr>
                <w:rFonts w:asciiTheme="minorHAnsi" w:hAnsiTheme="minorHAnsi" w:cstheme="minorHAnsi"/>
              </w:rPr>
              <w:t>high quality</w:t>
            </w:r>
            <w:proofErr w:type="gramEnd"/>
            <w:r w:rsidRPr="00B154C2">
              <w:rPr>
                <w:rFonts w:asciiTheme="minorHAnsi" w:hAnsiTheme="minorHAnsi" w:cstheme="minorHAnsi"/>
              </w:rPr>
              <w:t xml:space="preserve"> provision and positive comments received in external reviews; the committee recommended approval of the HE SED by the FE Corporation</w:t>
            </w:r>
            <w:r w:rsidR="00F679F4">
              <w:rPr>
                <w:rFonts w:asciiTheme="minorHAnsi" w:hAnsiTheme="minorHAnsi" w:cstheme="minorHAnsi"/>
              </w:rPr>
              <w:t xml:space="preserve">; </w:t>
            </w:r>
          </w:p>
          <w:p w14:paraId="21E6F02D" w14:textId="77777777" w:rsidR="00F679F4" w:rsidRPr="00F679F4" w:rsidRDefault="00F679F4" w:rsidP="00F679F4">
            <w:pPr>
              <w:spacing w:line="276" w:lineRule="auto"/>
              <w:jc w:val="both"/>
              <w:rPr>
                <w:rFonts w:asciiTheme="minorHAnsi" w:hAnsiTheme="minorHAnsi" w:cstheme="minorHAnsi"/>
                <w:sz w:val="12"/>
                <w:szCs w:val="12"/>
              </w:rPr>
            </w:pPr>
          </w:p>
          <w:p w14:paraId="7483B4B7" w14:textId="017DF4D4" w:rsidR="008A05C6" w:rsidRDefault="008A05C6" w:rsidP="00B154C2">
            <w:pPr>
              <w:pStyle w:val="ListParagraph"/>
              <w:numPr>
                <w:ilvl w:val="0"/>
                <w:numId w:val="24"/>
              </w:numPr>
              <w:spacing w:line="276" w:lineRule="auto"/>
              <w:ind w:left="278" w:hanging="278"/>
              <w:jc w:val="both"/>
              <w:rPr>
                <w:rFonts w:asciiTheme="minorHAnsi" w:hAnsiTheme="minorHAnsi" w:cstheme="minorHAnsi"/>
              </w:rPr>
            </w:pPr>
            <w:r w:rsidRPr="00B154C2">
              <w:rPr>
                <w:rFonts w:asciiTheme="minorHAnsi" w:hAnsiTheme="minorHAnsi" w:cstheme="minorHAnsi"/>
              </w:rPr>
              <w:t xml:space="preserve">Group Development Plans (GDPs) – the committee agreed that the proposed key themes for the 2023-24 GDPs were appropriate and reflected </w:t>
            </w:r>
            <w:proofErr w:type="spellStart"/>
            <w:r w:rsidRPr="00B154C2">
              <w:rPr>
                <w:rFonts w:asciiTheme="minorHAnsi" w:hAnsiTheme="minorHAnsi" w:cstheme="minorHAnsi"/>
              </w:rPr>
              <w:t>self assessment</w:t>
            </w:r>
            <w:proofErr w:type="spellEnd"/>
            <w:r w:rsidRPr="00B154C2">
              <w:rPr>
                <w:rFonts w:asciiTheme="minorHAnsi" w:hAnsiTheme="minorHAnsi" w:cstheme="minorHAnsi"/>
              </w:rPr>
              <w:t xml:space="preserve"> outcomes; SIC members </w:t>
            </w:r>
            <w:r w:rsidR="00F679F4">
              <w:rPr>
                <w:rFonts w:asciiTheme="minorHAnsi" w:hAnsiTheme="minorHAnsi" w:cstheme="minorHAnsi"/>
              </w:rPr>
              <w:t>would</w:t>
            </w:r>
            <w:r w:rsidRPr="00B154C2">
              <w:rPr>
                <w:rFonts w:asciiTheme="minorHAnsi" w:hAnsiTheme="minorHAnsi" w:cstheme="minorHAnsi"/>
              </w:rPr>
              <w:t xml:space="preserve"> review the final GDPs in detail to support approval by the </w:t>
            </w:r>
            <w:proofErr w:type="gramStart"/>
            <w:r w:rsidRPr="00B154C2">
              <w:rPr>
                <w:rFonts w:asciiTheme="minorHAnsi" w:hAnsiTheme="minorHAnsi" w:cstheme="minorHAnsi"/>
              </w:rPr>
              <w:t>Corporation</w:t>
            </w:r>
            <w:r w:rsidR="00F679F4">
              <w:rPr>
                <w:rFonts w:asciiTheme="minorHAnsi" w:hAnsiTheme="minorHAnsi" w:cstheme="minorHAnsi"/>
              </w:rPr>
              <w:t>;</w:t>
            </w:r>
            <w:proofErr w:type="gramEnd"/>
            <w:r w:rsidR="00F679F4">
              <w:rPr>
                <w:rFonts w:asciiTheme="minorHAnsi" w:hAnsiTheme="minorHAnsi" w:cstheme="minorHAnsi"/>
              </w:rPr>
              <w:t xml:space="preserve"> </w:t>
            </w:r>
          </w:p>
          <w:p w14:paraId="5826124D" w14:textId="77777777" w:rsidR="00F679F4" w:rsidRPr="00F679F4" w:rsidRDefault="00F679F4" w:rsidP="00F679F4">
            <w:pPr>
              <w:spacing w:line="276" w:lineRule="auto"/>
              <w:jc w:val="both"/>
              <w:rPr>
                <w:rFonts w:asciiTheme="minorHAnsi" w:hAnsiTheme="minorHAnsi" w:cstheme="minorHAnsi"/>
                <w:sz w:val="12"/>
                <w:szCs w:val="12"/>
              </w:rPr>
            </w:pPr>
          </w:p>
          <w:p w14:paraId="7BB8B88D" w14:textId="16BD0F13" w:rsidR="008A05C6" w:rsidRDefault="008A05C6" w:rsidP="00B154C2">
            <w:pPr>
              <w:pStyle w:val="ListParagraph"/>
              <w:numPr>
                <w:ilvl w:val="0"/>
                <w:numId w:val="24"/>
              </w:numPr>
              <w:spacing w:line="276" w:lineRule="auto"/>
              <w:ind w:left="278" w:hanging="278"/>
              <w:jc w:val="both"/>
              <w:rPr>
                <w:rFonts w:asciiTheme="minorHAnsi" w:hAnsiTheme="minorHAnsi" w:cstheme="minorHAnsi"/>
              </w:rPr>
            </w:pPr>
            <w:r w:rsidRPr="00B154C2">
              <w:rPr>
                <w:rFonts w:asciiTheme="minorHAnsi" w:hAnsiTheme="minorHAnsi" w:cstheme="minorHAnsi"/>
              </w:rPr>
              <w:t xml:space="preserve">Quality and Performance Update – attendance rates were satisfactory and in line with schools; no concerns regarding retention at this stage; apprenticeships continued to be the primary area of concern and the committee was pleased to note planned actions including more robust Information, Advice and Guidance (IAG), improved internal collaboration, more clarity in respect of staff responsibilities and more focussed End Point Assessment </w:t>
            </w:r>
            <w:proofErr w:type="gramStart"/>
            <w:r w:rsidRPr="00B154C2">
              <w:rPr>
                <w:rFonts w:asciiTheme="minorHAnsi" w:hAnsiTheme="minorHAnsi" w:cstheme="minorHAnsi"/>
              </w:rPr>
              <w:t>processes</w:t>
            </w:r>
            <w:r w:rsidR="00F679F4">
              <w:rPr>
                <w:rFonts w:asciiTheme="minorHAnsi" w:hAnsiTheme="minorHAnsi" w:cstheme="minorHAnsi"/>
              </w:rPr>
              <w:t>;</w:t>
            </w:r>
            <w:proofErr w:type="gramEnd"/>
            <w:r w:rsidR="00F679F4">
              <w:rPr>
                <w:rFonts w:asciiTheme="minorHAnsi" w:hAnsiTheme="minorHAnsi" w:cstheme="minorHAnsi"/>
              </w:rPr>
              <w:t xml:space="preserve"> </w:t>
            </w:r>
          </w:p>
          <w:p w14:paraId="6DF8157B" w14:textId="77777777" w:rsidR="00F679F4" w:rsidRPr="00F679F4" w:rsidRDefault="00F679F4" w:rsidP="00F679F4">
            <w:pPr>
              <w:spacing w:line="276" w:lineRule="auto"/>
              <w:jc w:val="both"/>
              <w:rPr>
                <w:rFonts w:asciiTheme="minorHAnsi" w:hAnsiTheme="minorHAnsi" w:cstheme="minorHAnsi"/>
                <w:sz w:val="12"/>
                <w:szCs w:val="12"/>
              </w:rPr>
            </w:pPr>
          </w:p>
          <w:p w14:paraId="788D04F6" w14:textId="37C3D11A" w:rsidR="008A05C6" w:rsidRDefault="008A05C6" w:rsidP="00B154C2">
            <w:pPr>
              <w:pStyle w:val="ListParagraph"/>
              <w:numPr>
                <w:ilvl w:val="0"/>
                <w:numId w:val="24"/>
              </w:numPr>
              <w:spacing w:line="276" w:lineRule="auto"/>
              <w:ind w:left="278" w:hanging="278"/>
              <w:jc w:val="both"/>
              <w:rPr>
                <w:rFonts w:asciiTheme="minorHAnsi" w:hAnsiTheme="minorHAnsi" w:cstheme="minorHAnsi"/>
              </w:rPr>
            </w:pPr>
            <w:proofErr w:type="spellStart"/>
            <w:r w:rsidRPr="00B154C2">
              <w:rPr>
                <w:rFonts w:asciiTheme="minorHAnsi" w:hAnsiTheme="minorHAnsi" w:cstheme="minorHAnsi"/>
              </w:rPr>
              <w:t>Innersummit</w:t>
            </w:r>
            <w:proofErr w:type="spellEnd"/>
            <w:r w:rsidRPr="00B154C2">
              <w:rPr>
                <w:rFonts w:asciiTheme="minorHAnsi" w:hAnsiTheme="minorHAnsi" w:cstheme="minorHAnsi"/>
              </w:rPr>
              <w:t xml:space="preserve"> – the committee received an overview of </w:t>
            </w:r>
            <w:proofErr w:type="spellStart"/>
            <w:r w:rsidRPr="00B154C2">
              <w:rPr>
                <w:rFonts w:asciiTheme="minorHAnsi" w:hAnsiTheme="minorHAnsi" w:cstheme="minorHAnsi"/>
              </w:rPr>
              <w:t>Innersummit</w:t>
            </w:r>
            <w:proofErr w:type="spellEnd"/>
            <w:r w:rsidRPr="00B154C2">
              <w:rPr>
                <w:rFonts w:asciiTheme="minorHAnsi" w:hAnsiTheme="minorHAnsi" w:cstheme="minorHAnsi"/>
              </w:rPr>
              <w:t xml:space="preserve"> provision and recognised a need for improved predictions / alignment with the Etc. prediction </w:t>
            </w:r>
            <w:proofErr w:type="gramStart"/>
            <w:r w:rsidRPr="00B154C2">
              <w:rPr>
                <w:rFonts w:asciiTheme="minorHAnsi" w:hAnsiTheme="minorHAnsi" w:cstheme="minorHAnsi"/>
              </w:rPr>
              <w:t>process</w:t>
            </w:r>
            <w:r w:rsidR="00F679F4">
              <w:rPr>
                <w:rFonts w:asciiTheme="minorHAnsi" w:hAnsiTheme="minorHAnsi" w:cstheme="minorHAnsi"/>
              </w:rPr>
              <w:t>;</w:t>
            </w:r>
            <w:proofErr w:type="gramEnd"/>
            <w:r w:rsidR="00F679F4">
              <w:rPr>
                <w:rFonts w:asciiTheme="minorHAnsi" w:hAnsiTheme="minorHAnsi" w:cstheme="minorHAnsi"/>
              </w:rPr>
              <w:t xml:space="preserve"> </w:t>
            </w:r>
          </w:p>
          <w:p w14:paraId="6E39938E" w14:textId="77777777" w:rsidR="00F679F4" w:rsidRPr="00F679F4" w:rsidRDefault="00F679F4" w:rsidP="00F679F4">
            <w:pPr>
              <w:spacing w:line="276" w:lineRule="auto"/>
              <w:jc w:val="both"/>
              <w:rPr>
                <w:rFonts w:asciiTheme="minorHAnsi" w:hAnsiTheme="minorHAnsi" w:cstheme="minorHAnsi"/>
                <w:sz w:val="12"/>
                <w:szCs w:val="12"/>
              </w:rPr>
            </w:pPr>
          </w:p>
          <w:p w14:paraId="5504486D" w14:textId="2DA6C52B" w:rsidR="008A05C6" w:rsidRDefault="008A05C6" w:rsidP="00B154C2">
            <w:pPr>
              <w:pStyle w:val="ListParagraph"/>
              <w:numPr>
                <w:ilvl w:val="0"/>
                <w:numId w:val="24"/>
              </w:numPr>
              <w:spacing w:line="276" w:lineRule="auto"/>
              <w:ind w:left="278" w:hanging="278"/>
              <w:jc w:val="both"/>
              <w:rPr>
                <w:rFonts w:asciiTheme="minorHAnsi" w:hAnsiTheme="minorHAnsi" w:cstheme="minorHAnsi"/>
              </w:rPr>
            </w:pPr>
            <w:r w:rsidRPr="00B154C2">
              <w:rPr>
                <w:rFonts w:asciiTheme="minorHAnsi" w:hAnsiTheme="minorHAnsi" w:cstheme="minorHAnsi"/>
              </w:rPr>
              <w:t xml:space="preserve">Subcontracting quality monitoring – the committee was reassured of compliance with subcontracting </w:t>
            </w:r>
            <w:proofErr w:type="gramStart"/>
            <w:r w:rsidRPr="00B154C2">
              <w:rPr>
                <w:rFonts w:asciiTheme="minorHAnsi" w:hAnsiTheme="minorHAnsi" w:cstheme="minorHAnsi"/>
              </w:rPr>
              <w:t>requirements</w:t>
            </w:r>
            <w:r w:rsidR="00F679F4">
              <w:rPr>
                <w:rFonts w:asciiTheme="minorHAnsi" w:hAnsiTheme="minorHAnsi" w:cstheme="minorHAnsi"/>
              </w:rPr>
              <w:t>;</w:t>
            </w:r>
            <w:proofErr w:type="gramEnd"/>
            <w:r w:rsidR="00F679F4">
              <w:rPr>
                <w:rFonts w:asciiTheme="minorHAnsi" w:hAnsiTheme="minorHAnsi" w:cstheme="minorHAnsi"/>
              </w:rPr>
              <w:t xml:space="preserve"> </w:t>
            </w:r>
          </w:p>
          <w:p w14:paraId="71E6CED2" w14:textId="77777777" w:rsidR="00F679F4" w:rsidRPr="00F679F4" w:rsidRDefault="00F679F4" w:rsidP="00F679F4">
            <w:pPr>
              <w:spacing w:line="276" w:lineRule="auto"/>
              <w:jc w:val="both"/>
              <w:rPr>
                <w:rFonts w:asciiTheme="minorHAnsi" w:hAnsiTheme="minorHAnsi" w:cstheme="minorHAnsi"/>
                <w:sz w:val="12"/>
                <w:szCs w:val="12"/>
              </w:rPr>
            </w:pPr>
          </w:p>
          <w:p w14:paraId="205B6F91" w14:textId="133D7D75" w:rsidR="008A05C6" w:rsidRDefault="008A05C6" w:rsidP="00B154C2">
            <w:pPr>
              <w:pStyle w:val="ListParagraph"/>
              <w:numPr>
                <w:ilvl w:val="0"/>
                <w:numId w:val="24"/>
              </w:numPr>
              <w:spacing w:line="276" w:lineRule="auto"/>
              <w:ind w:left="278" w:hanging="278"/>
              <w:jc w:val="both"/>
              <w:rPr>
                <w:rFonts w:asciiTheme="minorHAnsi" w:hAnsiTheme="minorHAnsi" w:cstheme="minorHAnsi"/>
              </w:rPr>
            </w:pPr>
            <w:r w:rsidRPr="00B154C2">
              <w:rPr>
                <w:rFonts w:asciiTheme="minorHAnsi" w:hAnsiTheme="minorHAnsi" w:cstheme="minorHAnsi"/>
              </w:rPr>
              <w:t xml:space="preserve">Curriculum Reform – the committee recognised the potential impact of de-funding of qualifications across the sector and on the group; the group was seeking to plan to mitigate the impact but many uncertainties </w:t>
            </w:r>
            <w:proofErr w:type="gramStart"/>
            <w:r w:rsidRPr="00B154C2">
              <w:rPr>
                <w:rFonts w:asciiTheme="minorHAnsi" w:hAnsiTheme="minorHAnsi" w:cstheme="minorHAnsi"/>
              </w:rPr>
              <w:t>remained</w:t>
            </w:r>
            <w:r w:rsidR="00F679F4">
              <w:rPr>
                <w:rFonts w:asciiTheme="minorHAnsi" w:hAnsiTheme="minorHAnsi" w:cstheme="minorHAnsi"/>
              </w:rPr>
              <w:t>;</w:t>
            </w:r>
            <w:proofErr w:type="gramEnd"/>
            <w:r w:rsidR="00F679F4">
              <w:rPr>
                <w:rFonts w:asciiTheme="minorHAnsi" w:hAnsiTheme="minorHAnsi" w:cstheme="minorHAnsi"/>
              </w:rPr>
              <w:t xml:space="preserve"> </w:t>
            </w:r>
          </w:p>
          <w:p w14:paraId="3902A9C7" w14:textId="77777777" w:rsidR="00F679F4" w:rsidRPr="00F679F4" w:rsidRDefault="00F679F4" w:rsidP="00F679F4">
            <w:pPr>
              <w:spacing w:line="276" w:lineRule="auto"/>
              <w:jc w:val="both"/>
              <w:rPr>
                <w:rFonts w:asciiTheme="minorHAnsi" w:hAnsiTheme="minorHAnsi" w:cstheme="minorHAnsi"/>
                <w:sz w:val="12"/>
                <w:szCs w:val="12"/>
              </w:rPr>
            </w:pPr>
          </w:p>
          <w:p w14:paraId="3D4FCD90" w14:textId="58A03C09" w:rsidR="008A05C6" w:rsidRPr="00B154C2" w:rsidRDefault="008A05C6" w:rsidP="00B154C2">
            <w:pPr>
              <w:pStyle w:val="ListParagraph"/>
              <w:numPr>
                <w:ilvl w:val="0"/>
                <w:numId w:val="24"/>
              </w:numPr>
              <w:spacing w:line="276" w:lineRule="auto"/>
              <w:ind w:left="278" w:hanging="278"/>
              <w:jc w:val="both"/>
              <w:rPr>
                <w:rFonts w:asciiTheme="minorHAnsi" w:hAnsiTheme="minorHAnsi" w:cstheme="minorHAnsi"/>
              </w:rPr>
            </w:pPr>
            <w:r w:rsidRPr="00B154C2">
              <w:rPr>
                <w:rFonts w:asciiTheme="minorHAnsi" w:hAnsiTheme="minorHAnsi" w:cstheme="minorHAnsi"/>
              </w:rPr>
              <w:t>Other items discussed included: work experience and industry placements; personal development activity, including focus on volunteering; and 14-16, and English and maths Strategies (both approved)</w:t>
            </w:r>
            <w:r w:rsidR="00F679F4">
              <w:rPr>
                <w:rFonts w:asciiTheme="minorHAnsi" w:hAnsiTheme="minorHAnsi" w:cstheme="minorHAnsi"/>
              </w:rPr>
              <w:t>,</w:t>
            </w:r>
            <w:r w:rsidRPr="00B154C2">
              <w:rPr>
                <w:rFonts w:asciiTheme="minorHAnsi" w:hAnsiTheme="minorHAnsi" w:cstheme="minorHAnsi"/>
              </w:rPr>
              <w:t xml:space="preserve"> </w:t>
            </w:r>
            <w:bookmarkEnd w:id="6"/>
          </w:p>
          <w:p w14:paraId="5E161DF4" w14:textId="77777777" w:rsidR="00A50DC3" w:rsidRPr="00B154C2" w:rsidRDefault="00A50DC3" w:rsidP="00B154C2">
            <w:pPr>
              <w:spacing w:line="276" w:lineRule="auto"/>
              <w:jc w:val="both"/>
              <w:rPr>
                <w:rFonts w:asciiTheme="minorHAnsi" w:hAnsiTheme="minorHAnsi" w:cstheme="minorHAnsi"/>
              </w:rPr>
            </w:pPr>
          </w:p>
          <w:p w14:paraId="5B025708" w14:textId="0C5334FA" w:rsidR="00A50DC3" w:rsidRPr="00B154C2" w:rsidRDefault="00A50DC3" w:rsidP="00B154C2">
            <w:pPr>
              <w:spacing w:line="276" w:lineRule="auto"/>
              <w:jc w:val="both"/>
              <w:rPr>
                <w:rFonts w:asciiTheme="minorHAnsi" w:hAnsiTheme="minorHAnsi" w:cstheme="minorHAnsi"/>
              </w:rPr>
            </w:pPr>
            <w:r w:rsidRPr="00B154C2">
              <w:rPr>
                <w:rFonts w:asciiTheme="minorHAnsi" w:hAnsiTheme="minorHAnsi" w:cstheme="minorHAnsi"/>
              </w:rPr>
              <w:t xml:space="preserve">Members discussed the exploration of apprenticeships at this meeting. It was recognised that discussion had been appropriate, based on the data available, but it would be helpful to provide more current data to the next meeting of the FE Corporation, including predictions and retention, in recognition that data could change quickly. The committee felt able to provide limited assurance in relation to apprenticeships based on data and requested </w:t>
            </w:r>
            <w:r w:rsidR="00682D1E">
              <w:rPr>
                <w:rFonts w:asciiTheme="minorHAnsi" w:hAnsiTheme="minorHAnsi" w:cstheme="minorHAnsi"/>
              </w:rPr>
              <w:t xml:space="preserve">that </w:t>
            </w:r>
            <w:r w:rsidRPr="00B154C2">
              <w:rPr>
                <w:rFonts w:asciiTheme="minorHAnsi" w:hAnsiTheme="minorHAnsi" w:cstheme="minorHAnsi"/>
              </w:rPr>
              <w:t xml:space="preserve">a written report on apprenticeships be provided to the next meeting of the FE Corporation. </w:t>
            </w:r>
          </w:p>
          <w:p w14:paraId="207B7543" w14:textId="77777777" w:rsidR="00A50DC3" w:rsidRPr="00B154C2" w:rsidRDefault="00A50DC3" w:rsidP="00B154C2">
            <w:pPr>
              <w:spacing w:line="276" w:lineRule="auto"/>
              <w:jc w:val="both"/>
              <w:rPr>
                <w:rFonts w:asciiTheme="minorHAnsi" w:hAnsiTheme="minorHAnsi" w:cstheme="minorHAnsi"/>
              </w:rPr>
            </w:pPr>
          </w:p>
          <w:p w14:paraId="60220E0C" w14:textId="4CBD8436" w:rsidR="00A50DC3" w:rsidRPr="00B154C2" w:rsidRDefault="00A50DC3" w:rsidP="00B154C2">
            <w:pPr>
              <w:spacing w:line="276" w:lineRule="auto"/>
              <w:jc w:val="both"/>
              <w:rPr>
                <w:rFonts w:asciiTheme="minorHAnsi" w:hAnsiTheme="minorHAnsi" w:cstheme="minorHAnsi"/>
              </w:rPr>
            </w:pPr>
            <w:r w:rsidRPr="00B154C2">
              <w:rPr>
                <w:rFonts w:asciiTheme="minorHAnsi" w:hAnsiTheme="minorHAnsi" w:cstheme="minorHAnsi"/>
              </w:rPr>
              <w:t xml:space="preserve">Governors also discussed the role of the </w:t>
            </w:r>
            <w:proofErr w:type="gramStart"/>
            <w:r w:rsidRPr="00B154C2">
              <w:rPr>
                <w:rFonts w:asciiTheme="minorHAnsi" w:hAnsiTheme="minorHAnsi" w:cstheme="minorHAnsi"/>
              </w:rPr>
              <w:t>committee</w:t>
            </w:r>
            <w:proofErr w:type="gramEnd"/>
            <w:r w:rsidRPr="00B154C2">
              <w:rPr>
                <w:rFonts w:asciiTheme="minorHAnsi" w:hAnsiTheme="minorHAnsi" w:cstheme="minorHAnsi"/>
              </w:rPr>
              <w:t xml:space="preserve"> and it was confirmed that there had been appropriate questioning, </w:t>
            </w:r>
            <w:r w:rsidR="00F679F4">
              <w:rPr>
                <w:rFonts w:asciiTheme="minorHAnsi" w:hAnsiTheme="minorHAnsi" w:cstheme="minorHAnsi"/>
              </w:rPr>
              <w:t xml:space="preserve">at a strategic level, </w:t>
            </w:r>
            <w:r w:rsidRPr="00B154C2">
              <w:rPr>
                <w:rFonts w:asciiTheme="minorHAnsi" w:hAnsiTheme="minorHAnsi" w:cstheme="minorHAnsi"/>
              </w:rPr>
              <w:t xml:space="preserve">and governors were not undertaking an executive role. It was also commented that discussions were future-focussed and emphasised how improvements could be achieved. </w:t>
            </w:r>
          </w:p>
        </w:tc>
      </w:tr>
    </w:tbl>
    <w:p w14:paraId="03D531D6" w14:textId="77777777" w:rsidR="00193DB2" w:rsidRDefault="00193DB2" w:rsidP="00B154C2">
      <w:pPr>
        <w:spacing w:after="0" w:line="276" w:lineRule="auto"/>
        <w:jc w:val="both"/>
        <w:rPr>
          <w:rFonts w:asciiTheme="minorHAnsi" w:hAnsiTheme="minorHAnsi" w:cstheme="minorHAnsi"/>
        </w:rPr>
      </w:pPr>
    </w:p>
    <w:p w14:paraId="2F6E6735" w14:textId="07C74CAD" w:rsidR="00BC55B1" w:rsidRDefault="00BE7F87" w:rsidP="00B154C2">
      <w:pPr>
        <w:spacing w:after="0" w:line="276" w:lineRule="auto"/>
        <w:jc w:val="both"/>
        <w:rPr>
          <w:rFonts w:asciiTheme="minorHAnsi" w:hAnsiTheme="minorHAnsi" w:cstheme="minorHAnsi"/>
        </w:rPr>
      </w:pPr>
      <w:r w:rsidRPr="00B154C2">
        <w:rPr>
          <w:rFonts w:asciiTheme="minorHAnsi" w:hAnsiTheme="minorHAnsi" w:cstheme="minorHAnsi"/>
        </w:rPr>
        <w:t>(</w:t>
      </w:r>
      <w:r w:rsidRPr="00B154C2">
        <w:rPr>
          <w:rFonts w:asciiTheme="minorHAnsi" w:hAnsiTheme="minorHAnsi" w:cstheme="minorHAnsi"/>
          <w:i/>
        </w:rPr>
        <w:t xml:space="preserve">The meeting ended at </w:t>
      </w:r>
      <w:r w:rsidR="00A50DC3" w:rsidRPr="00B154C2">
        <w:rPr>
          <w:rFonts w:asciiTheme="minorHAnsi" w:hAnsiTheme="minorHAnsi" w:cstheme="minorHAnsi"/>
          <w:i/>
        </w:rPr>
        <w:t>7.45</w:t>
      </w:r>
      <w:r w:rsidR="008A05C6" w:rsidRPr="00B154C2">
        <w:rPr>
          <w:rFonts w:asciiTheme="minorHAnsi" w:hAnsiTheme="minorHAnsi" w:cstheme="minorHAnsi"/>
          <w:i/>
        </w:rPr>
        <w:t xml:space="preserve"> </w:t>
      </w:r>
      <w:r w:rsidRPr="00B154C2">
        <w:rPr>
          <w:rFonts w:asciiTheme="minorHAnsi" w:hAnsiTheme="minorHAnsi" w:cstheme="minorHAnsi"/>
          <w:i/>
        </w:rPr>
        <w:t>pm</w:t>
      </w:r>
      <w:r w:rsidRPr="00B154C2">
        <w:rPr>
          <w:rFonts w:asciiTheme="minorHAnsi" w:hAnsiTheme="minorHAnsi" w:cstheme="minorHAnsi"/>
        </w:rPr>
        <w:t>)</w:t>
      </w:r>
    </w:p>
    <w:p w14:paraId="1835485A" w14:textId="77777777" w:rsidR="00193DB2" w:rsidRDefault="00193DB2" w:rsidP="00B154C2">
      <w:pPr>
        <w:spacing w:after="0" w:line="276" w:lineRule="auto"/>
        <w:jc w:val="both"/>
        <w:rPr>
          <w:rFonts w:asciiTheme="minorHAnsi" w:hAnsiTheme="minorHAnsi" w:cstheme="minorHAnsi"/>
          <w:b/>
          <w:bCs/>
        </w:rPr>
      </w:pPr>
    </w:p>
    <w:p w14:paraId="1CAE3263" w14:textId="24E59FEF" w:rsidR="008D4E98" w:rsidRPr="008D4E98" w:rsidRDefault="008D4E98" w:rsidP="00B154C2">
      <w:pPr>
        <w:spacing w:after="0" w:line="276" w:lineRule="auto"/>
        <w:jc w:val="both"/>
        <w:rPr>
          <w:rFonts w:asciiTheme="minorHAnsi" w:hAnsiTheme="minorHAnsi" w:cstheme="minorHAnsi"/>
          <w:b/>
          <w:bCs/>
        </w:rPr>
      </w:pPr>
      <w:r>
        <w:rPr>
          <w:rFonts w:asciiTheme="minorHAnsi" w:hAnsiTheme="minorHAnsi" w:cstheme="minorHAnsi"/>
          <w:b/>
          <w:bCs/>
        </w:rPr>
        <w:t>Approved at a meeting held on 14 March 2024</w:t>
      </w:r>
    </w:p>
    <w:sectPr w:rsidR="008D4E98" w:rsidRPr="008D4E98" w:rsidSect="005455D6">
      <w:headerReference w:type="even" r:id="rId12"/>
      <w:headerReference w:type="default" r:id="rId13"/>
      <w:footerReference w:type="even" r:id="rId14"/>
      <w:footerReference w:type="default" r:id="rId15"/>
      <w:headerReference w:type="first" r:id="rId16"/>
      <w:footerReference w:type="first" r:id="rId17"/>
      <w:pgSz w:w="11906" w:h="16838" w:code="9"/>
      <w:pgMar w:top="851" w:right="851" w:bottom="102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E37274" w14:textId="77777777" w:rsidR="005455D6" w:rsidRDefault="005455D6" w:rsidP="00127E92">
      <w:pPr>
        <w:spacing w:after="0"/>
      </w:pPr>
      <w:r>
        <w:separator/>
      </w:r>
    </w:p>
  </w:endnote>
  <w:endnote w:type="continuationSeparator" w:id="0">
    <w:p w14:paraId="04A94E28" w14:textId="77777777" w:rsidR="005455D6" w:rsidRDefault="005455D6" w:rsidP="00127E92">
      <w:pPr>
        <w:spacing w:after="0"/>
      </w:pPr>
      <w:r>
        <w:continuationSeparator/>
      </w:r>
    </w:p>
  </w:endnote>
  <w:endnote w:type="continuationNotice" w:id="1">
    <w:p w14:paraId="135768EA" w14:textId="77777777" w:rsidR="005455D6" w:rsidRDefault="005455D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4D"/>
    <w:family w:val="roman"/>
    <w:pitch w:val="default"/>
  </w:font>
  <w:font w:name="FSMe-Bold">
    <w:altName w:val="Times New Roman"/>
    <w:charset w:val="4D"/>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3ADDD2" w14:textId="77777777" w:rsidR="00CA37C3" w:rsidRDefault="00CA37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HAnsi" w:hAnsiTheme="minorHAnsi" w:cstheme="minorHAnsi"/>
        <w:sz w:val="18"/>
        <w:szCs w:val="18"/>
      </w:rPr>
      <w:id w:val="1945105144"/>
      <w:docPartObj>
        <w:docPartGallery w:val="Page Numbers (Bottom of Page)"/>
        <w:docPartUnique/>
      </w:docPartObj>
    </w:sdtPr>
    <w:sdtEndPr>
      <w:rPr>
        <w:noProof/>
      </w:rPr>
    </w:sdtEndPr>
    <w:sdtContent>
      <w:p w14:paraId="6342F8D6" w14:textId="572DF74B" w:rsidR="00CA37C3" w:rsidRPr="004329B3" w:rsidRDefault="00CA37C3" w:rsidP="00D71062">
        <w:pPr>
          <w:pStyle w:val="Footer"/>
          <w:tabs>
            <w:tab w:val="right" w:pos="9638"/>
          </w:tabs>
          <w:ind w:left="-851"/>
          <w:rPr>
            <w:rFonts w:asciiTheme="minorHAnsi" w:hAnsiTheme="minorHAnsi" w:cstheme="minorHAnsi"/>
            <w:sz w:val="18"/>
            <w:szCs w:val="18"/>
          </w:rPr>
        </w:pPr>
        <w:r>
          <w:rPr>
            <w:rFonts w:asciiTheme="minorHAnsi" w:hAnsiTheme="minorHAnsi" w:cstheme="minorHAnsi"/>
            <w:sz w:val="18"/>
            <w:szCs w:val="18"/>
          </w:rPr>
          <w:t>SIC 16 November 2023</w:t>
        </w:r>
        <w:r w:rsidRPr="004329B3">
          <w:rPr>
            <w:rFonts w:asciiTheme="minorHAnsi" w:hAnsiTheme="minorHAnsi" w:cstheme="minorHAnsi"/>
            <w:sz w:val="18"/>
            <w:szCs w:val="18"/>
          </w:rPr>
          <w:tab/>
        </w:r>
        <w:r w:rsidRPr="004329B3">
          <w:rPr>
            <w:rFonts w:asciiTheme="minorHAnsi" w:hAnsiTheme="minorHAnsi" w:cstheme="minorHAnsi"/>
            <w:sz w:val="18"/>
            <w:szCs w:val="18"/>
          </w:rPr>
          <w:tab/>
        </w:r>
        <w:r w:rsidRPr="004329B3">
          <w:rPr>
            <w:rFonts w:asciiTheme="minorHAnsi" w:hAnsiTheme="minorHAnsi" w:cstheme="minorHAnsi"/>
            <w:sz w:val="18"/>
            <w:szCs w:val="18"/>
          </w:rPr>
          <w:tab/>
        </w:r>
        <w:r w:rsidRPr="004329B3">
          <w:rPr>
            <w:rFonts w:asciiTheme="minorHAnsi" w:hAnsiTheme="minorHAnsi" w:cstheme="minorHAnsi"/>
            <w:sz w:val="18"/>
            <w:szCs w:val="18"/>
          </w:rPr>
          <w:fldChar w:fldCharType="begin"/>
        </w:r>
        <w:r w:rsidRPr="004329B3">
          <w:rPr>
            <w:rFonts w:asciiTheme="minorHAnsi" w:hAnsiTheme="minorHAnsi" w:cstheme="minorHAnsi"/>
            <w:sz w:val="18"/>
            <w:szCs w:val="18"/>
          </w:rPr>
          <w:instrText xml:space="preserve"> PAGE   \* MERGEFORMAT </w:instrText>
        </w:r>
        <w:r w:rsidRPr="004329B3">
          <w:rPr>
            <w:rFonts w:asciiTheme="minorHAnsi" w:hAnsiTheme="minorHAnsi" w:cstheme="minorHAnsi"/>
            <w:sz w:val="18"/>
            <w:szCs w:val="18"/>
          </w:rPr>
          <w:fldChar w:fldCharType="separate"/>
        </w:r>
        <w:r w:rsidR="00B00853">
          <w:rPr>
            <w:rFonts w:asciiTheme="minorHAnsi" w:hAnsiTheme="minorHAnsi" w:cstheme="minorHAnsi"/>
            <w:noProof/>
            <w:sz w:val="18"/>
            <w:szCs w:val="18"/>
          </w:rPr>
          <w:t>5</w:t>
        </w:r>
        <w:r w:rsidRPr="004329B3">
          <w:rPr>
            <w:rFonts w:asciiTheme="minorHAnsi" w:hAnsiTheme="minorHAnsi" w:cstheme="minorHAnsi"/>
            <w:noProof/>
            <w:sz w:val="18"/>
            <w:szCs w:val="18"/>
          </w:rPr>
          <w:fldChar w:fldCharType="end"/>
        </w:r>
      </w:p>
    </w:sdtContent>
  </w:sdt>
  <w:p w14:paraId="1B510B00" w14:textId="77777777" w:rsidR="00CA37C3" w:rsidRPr="009647C4" w:rsidRDefault="00CA37C3" w:rsidP="009647C4">
    <w:pPr>
      <w:pStyle w:val="BasicParagraph"/>
      <w:jc w:val="center"/>
      <w:rPr>
        <w:rFonts w:asciiTheme="minorHAnsi" w:hAnsiTheme="minorHAnsi"/>
        <w:sz w:val="18"/>
        <w:szCs w:val="18"/>
      </w:rPr>
    </w:pPr>
    <w:r>
      <w:rPr>
        <w:rFonts w:asciiTheme="minorHAnsi" w:eastAsia="FSMe-Bold" w:hAnsiTheme="minorHAnsi" w:cs="FSMe-Bold"/>
        <w:bCs/>
        <w:color w:val="808080"/>
        <w:sz w:val="18"/>
        <w:szCs w:val="18"/>
      </w:rPr>
      <w:t>Education Training Collective</w:t>
    </w:r>
    <w:r w:rsidRPr="0069799C">
      <w:rPr>
        <w:rFonts w:asciiTheme="minorHAnsi" w:eastAsia="FSMe-Bold" w:hAnsiTheme="minorHAnsi" w:cs="FSMe-Bold"/>
        <w:bCs/>
        <w:color w:val="808080"/>
        <w:sz w:val="18"/>
        <w:szCs w:val="18"/>
      </w:rPr>
      <w:t xml:space="preserve"> • Harvard Avenue • Thornaby • Stockton-on-Tees • TS17 6FB</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5BE9ED" w14:textId="77777777" w:rsidR="00CA37C3" w:rsidRDefault="00CA37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0A043" w14:textId="77777777" w:rsidR="005455D6" w:rsidRDefault="005455D6" w:rsidP="00127E92">
      <w:pPr>
        <w:spacing w:after="0"/>
      </w:pPr>
      <w:r>
        <w:separator/>
      </w:r>
    </w:p>
  </w:footnote>
  <w:footnote w:type="continuationSeparator" w:id="0">
    <w:p w14:paraId="29BDBC8C" w14:textId="77777777" w:rsidR="005455D6" w:rsidRDefault="005455D6" w:rsidP="00127E92">
      <w:pPr>
        <w:spacing w:after="0"/>
      </w:pPr>
      <w:r>
        <w:continuationSeparator/>
      </w:r>
    </w:p>
  </w:footnote>
  <w:footnote w:type="continuationNotice" w:id="1">
    <w:p w14:paraId="16C5C633" w14:textId="77777777" w:rsidR="005455D6" w:rsidRDefault="005455D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482073" w14:textId="77777777" w:rsidR="00CA37C3" w:rsidRDefault="00CA37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70BD8A" w14:textId="77777777" w:rsidR="00CA37C3" w:rsidRDefault="00CA37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2FC83F" w14:textId="77777777" w:rsidR="00CA37C3" w:rsidRDefault="00CA37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01417"/>
    <w:multiLevelType w:val="hybridMultilevel"/>
    <w:tmpl w:val="E2FEB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883AA6"/>
    <w:multiLevelType w:val="hybridMultilevel"/>
    <w:tmpl w:val="676E4E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CD1B92"/>
    <w:multiLevelType w:val="hybridMultilevel"/>
    <w:tmpl w:val="E2FEB3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7F44E2"/>
    <w:multiLevelType w:val="hybridMultilevel"/>
    <w:tmpl w:val="913AC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19605D"/>
    <w:multiLevelType w:val="hybridMultilevel"/>
    <w:tmpl w:val="272E8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A86CDD"/>
    <w:multiLevelType w:val="hybridMultilevel"/>
    <w:tmpl w:val="C652B626"/>
    <w:lvl w:ilvl="0" w:tplc="BE0455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F52068"/>
    <w:multiLevelType w:val="hybridMultilevel"/>
    <w:tmpl w:val="F2DA36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C62676"/>
    <w:multiLevelType w:val="hybridMultilevel"/>
    <w:tmpl w:val="5F9C7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C766D1"/>
    <w:multiLevelType w:val="hybridMultilevel"/>
    <w:tmpl w:val="23D288C8"/>
    <w:lvl w:ilvl="0" w:tplc="EECCAA5E">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E347DE"/>
    <w:multiLevelType w:val="hybridMultilevel"/>
    <w:tmpl w:val="C436059E"/>
    <w:lvl w:ilvl="0" w:tplc="DC403C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7F7B4D"/>
    <w:multiLevelType w:val="hybridMultilevel"/>
    <w:tmpl w:val="1354FB82"/>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11" w15:restartNumberingAfterBreak="0">
    <w:nsid w:val="23FB7C4B"/>
    <w:multiLevelType w:val="hybridMultilevel"/>
    <w:tmpl w:val="EF8C7458"/>
    <w:lvl w:ilvl="0" w:tplc="4CC80C0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CD1090"/>
    <w:multiLevelType w:val="hybridMultilevel"/>
    <w:tmpl w:val="82CC6F20"/>
    <w:lvl w:ilvl="0" w:tplc="98A20A1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CD7934"/>
    <w:multiLevelType w:val="hybridMultilevel"/>
    <w:tmpl w:val="3F10B230"/>
    <w:lvl w:ilvl="0" w:tplc="3DA406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BF563B"/>
    <w:multiLevelType w:val="hybridMultilevel"/>
    <w:tmpl w:val="91EC9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E3014D"/>
    <w:multiLevelType w:val="hybridMultilevel"/>
    <w:tmpl w:val="504A9E0E"/>
    <w:lvl w:ilvl="0" w:tplc="C7A235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F0C12D8"/>
    <w:multiLevelType w:val="hybridMultilevel"/>
    <w:tmpl w:val="1E0025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440E04"/>
    <w:multiLevelType w:val="hybridMultilevel"/>
    <w:tmpl w:val="D9761C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384ECF"/>
    <w:multiLevelType w:val="hybridMultilevel"/>
    <w:tmpl w:val="338E14BA"/>
    <w:lvl w:ilvl="0" w:tplc="08090001">
      <w:start w:val="1"/>
      <w:numFmt w:val="bullet"/>
      <w:lvlText w:val=""/>
      <w:lvlJc w:val="left"/>
      <w:pPr>
        <w:ind w:left="1185" w:hanging="360"/>
      </w:pPr>
      <w:rPr>
        <w:rFonts w:ascii="Symbol" w:hAnsi="Symbol" w:hint="default"/>
      </w:rPr>
    </w:lvl>
    <w:lvl w:ilvl="1" w:tplc="08090003">
      <w:start w:val="1"/>
      <w:numFmt w:val="bullet"/>
      <w:lvlText w:val="o"/>
      <w:lvlJc w:val="left"/>
      <w:pPr>
        <w:ind w:left="502" w:hanging="360"/>
      </w:pPr>
      <w:rPr>
        <w:rFonts w:ascii="Courier New" w:hAnsi="Courier New" w:cs="Courier New" w:hint="default"/>
      </w:rPr>
    </w:lvl>
    <w:lvl w:ilvl="2" w:tplc="08090005">
      <w:start w:val="1"/>
      <w:numFmt w:val="bullet"/>
      <w:lvlText w:val=""/>
      <w:lvlJc w:val="left"/>
      <w:pPr>
        <w:ind w:left="2625" w:hanging="360"/>
      </w:pPr>
      <w:rPr>
        <w:rFonts w:ascii="Wingdings" w:hAnsi="Wingdings" w:hint="default"/>
      </w:rPr>
    </w:lvl>
    <w:lvl w:ilvl="3" w:tplc="08090001">
      <w:start w:val="1"/>
      <w:numFmt w:val="bullet"/>
      <w:lvlText w:val=""/>
      <w:lvlJc w:val="left"/>
      <w:pPr>
        <w:ind w:left="3345" w:hanging="360"/>
      </w:pPr>
      <w:rPr>
        <w:rFonts w:ascii="Symbol" w:hAnsi="Symbol" w:hint="default"/>
      </w:rPr>
    </w:lvl>
    <w:lvl w:ilvl="4" w:tplc="08090003">
      <w:start w:val="1"/>
      <w:numFmt w:val="bullet"/>
      <w:lvlText w:val="o"/>
      <w:lvlJc w:val="left"/>
      <w:pPr>
        <w:ind w:left="4065" w:hanging="360"/>
      </w:pPr>
      <w:rPr>
        <w:rFonts w:ascii="Courier New" w:hAnsi="Courier New" w:cs="Courier New" w:hint="default"/>
      </w:rPr>
    </w:lvl>
    <w:lvl w:ilvl="5" w:tplc="08090005">
      <w:start w:val="1"/>
      <w:numFmt w:val="bullet"/>
      <w:lvlText w:val=""/>
      <w:lvlJc w:val="left"/>
      <w:pPr>
        <w:ind w:left="4785" w:hanging="360"/>
      </w:pPr>
      <w:rPr>
        <w:rFonts w:ascii="Wingdings" w:hAnsi="Wingdings" w:hint="default"/>
      </w:rPr>
    </w:lvl>
    <w:lvl w:ilvl="6" w:tplc="08090001">
      <w:start w:val="1"/>
      <w:numFmt w:val="bullet"/>
      <w:lvlText w:val=""/>
      <w:lvlJc w:val="left"/>
      <w:pPr>
        <w:ind w:left="5505" w:hanging="360"/>
      </w:pPr>
      <w:rPr>
        <w:rFonts w:ascii="Symbol" w:hAnsi="Symbol" w:hint="default"/>
      </w:rPr>
    </w:lvl>
    <w:lvl w:ilvl="7" w:tplc="08090003">
      <w:start w:val="1"/>
      <w:numFmt w:val="bullet"/>
      <w:lvlText w:val="o"/>
      <w:lvlJc w:val="left"/>
      <w:pPr>
        <w:ind w:left="6225" w:hanging="360"/>
      </w:pPr>
      <w:rPr>
        <w:rFonts w:ascii="Courier New" w:hAnsi="Courier New" w:cs="Courier New" w:hint="default"/>
      </w:rPr>
    </w:lvl>
    <w:lvl w:ilvl="8" w:tplc="08090005">
      <w:start w:val="1"/>
      <w:numFmt w:val="bullet"/>
      <w:lvlText w:val=""/>
      <w:lvlJc w:val="left"/>
      <w:pPr>
        <w:ind w:left="6945" w:hanging="360"/>
      </w:pPr>
      <w:rPr>
        <w:rFonts w:ascii="Wingdings" w:hAnsi="Wingdings" w:hint="default"/>
      </w:rPr>
    </w:lvl>
  </w:abstractNum>
  <w:abstractNum w:abstractNumId="19" w15:restartNumberingAfterBreak="0">
    <w:nsid w:val="3A103A84"/>
    <w:multiLevelType w:val="hybridMultilevel"/>
    <w:tmpl w:val="3B5A6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EC0A1B"/>
    <w:multiLevelType w:val="hybridMultilevel"/>
    <w:tmpl w:val="C59A388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C23FA2"/>
    <w:multiLevelType w:val="hybridMultilevel"/>
    <w:tmpl w:val="FC5C0A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AFE3590"/>
    <w:multiLevelType w:val="hybridMultilevel"/>
    <w:tmpl w:val="42C26D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CA18F1"/>
    <w:multiLevelType w:val="hybridMultilevel"/>
    <w:tmpl w:val="2EE6A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2443B72"/>
    <w:multiLevelType w:val="hybridMultilevel"/>
    <w:tmpl w:val="6DDAE7E0"/>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8D7C23"/>
    <w:multiLevelType w:val="hybridMultilevel"/>
    <w:tmpl w:val="C714F456"/>
    <w:lvl w:ilvl="0" w:tplc="CB0051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8B73B1F"/>
    <w:multiLevelType w:val="hybridMultilevel"/>
    <w:tmpl w:val="B0588DF4"/>
    <w:lvl w:ilvl="0" w:tplc="16D407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BEE072C"/>
    <w:multiLevelType w:val="hybridMultilevel"/>
    <w:tmpl w:val="65386B7E"/>
    <w:lvl w:ilvl="0" w:tplc="BDA2A6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E3C7AB9"/>
    <w:multiLevelType w:val="hybridMultilevel"/>
    <w:tmpl w:val="C5968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855D9C"/>
    <w:multiLevelType w:val="hybridMultilevel"/>
    <w:tmpl w:val="E6887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701ABE"/>
    <w:multiLevelType w:val="hybridMultilevel"/>
    <w:tmpl w:val="50067D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0B0625"/>
    <w:multiLevelType w:val="hybridMultilevel"/>
    <w:tmpl w:val="BF800606"/>
    <w:lvl w:ilvl="0" w:tplc="FEAE1B90">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F20EBE"/>
    <w:multiLevelType w:val="hybridMultilevel"/>
    <w:tmpl w:val="632CF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71403">
    <w:abstractNumId w:val="29"/>
  </w:num>
  <w:num w:numId="2" w16cid:durableId="1828399203">
    <w:abstractNumId w:val="19"/>
  </w:num>
  <w:num w:numId="3" w16cid:durableId="1631008618">
    <w:abstractNumId w:val="4"/>
  </w:num>
  <w:num w:numId="4" w16cid:durableId="2094281383">
    <w:abstractNumId w:val="20"/>
  </w:num>
  <w:num w:numId="5" w16cid:durableId="999235792">
    <w:abstractNumId w:val="21"/>
  </w:num>
  <w:num w:numId="6" w16cid:durableId="592907002">
    <w:abstractNumId w:val="7"/>
  </w:num>
  <w:num w:numId="7" w16cid:durableId="2109041382">
    <w:abstractNumId w:val="10"/>
  </w:num>
  <w:num w:numId="8" w16cid:durableId="2122065116">
    <w:abstractNumId w:val="11"/>
  </w:num>
  <w:num w:numId="9" w16cid:durableId="1331833371">
    <w:abstractNumId w:val="25"/>
  </w:num>
  <w:num w:numId="10" w16cid:durableId="1550266601">
    <w:abstractNumId w:val="23"/>
  </w:num>
  <w:num w:numId="11" w16cid:durableId="850990837">
    <w:abstractNumId w:val="8"/>
  </w:num>
  <w:num w:numId="12" w16cid:durableId="581918473">
    <w:abstractNumId w:val="6"/>
  </w:num>
  <w:num w:numId="13" w16cid:durableId="54088382">
    <w:abstractNumId w:val="1"/>
  </w:num>
  <w:num w:numId="14" w16cid:durableId="2015063625">
    <w:abstractNumId w:val="2"/>
  </w:num>
  <w:num w:numId="15" w16cid:durableId="1346058504">
    <w:abstractNumId w:val="17"/>
  </w:num>
  <w:num w:numId="16" w16cid:durableId="1063142189">
    <w:abstractNumId w:val="22"/>
  </w:num>
  <w:num w:numId="17" w16cid:durableId="1424885810">
    <w:abstractNumId w:val="5"/>
  </w:num>
  <w:num w:numId="18" w16cid:durableId="1589464376">
    <w:abstractNumId w:val="0"/>
  </w:num>
  <w:num w:numId="19" w16cid:durableId="1862009837">
    <w:abstractNumId w:val="9"/>
  </w:num>
  <w:num w:numId="20" w16cid:durableId="388580772">
    <w:abstractNumId w:val="32"/>
  </w:num>
  <w:num w:numId="21" w16cid:durableId="1293906302">
    <w:abstractNumId w:val="3"/>
  </w:num>
  <w:num w:numId="22" w16cid:durableId="1195001851">
    <w:abstractNumId w:val="16"/>
  </w:num>
  <w:num w:numId="23" w16cid:durableId="1829057894">
    <w:abstractNumId w:val="15"/>
  </w:num>
  <w:num w:numId="24" w16cid:durableId="1981033486">
    <w:abstractNumId w:val="18"/>
  </w:num>
  <w:num w:numId="25" w16cid:durableId="622151262">
    <w:abstractNumId w:val="26"/>
  </w:num>
  <w:num w:numId="26" w16cid:durableId="1677733260">
    <w:abstractNumId w:val="13"/>
  </w:num>
  <w:num w:numId="27" w16cid:durableId="1289362067">
    <w:abstractNumId w:val="30"/>
  </w:num>
  <w:num w:numId="28" w16cid:durableId="1105493551">
    <w:abstractNumId w:val="24"/>
  </w:num>
  <w:num w:numId="29" w16cid:durableId="1516771425">
    <w:abstractNumId w:val="28"/>
  </w:num>
  <w:num w:numId="30" w16cid:durableId="745954868">
    <w:abstractNumId w:val="14"/>
  </w:num>
  <w:num w:numId="31" w16cid:durableId="1017077406">
    <w:abstractNumId w:val="27"/>
  </w:num>
  <w:num w:numId="32" w16cid:durableId="1645502563">
    <w:abstractNumId w:val="12"/>
  </w:num>
  <w:num w:numId="33" w16cid:durableId="28378012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E92"/>
    <w:rsid w:val="0000016A"/>
    <w:rsid w:val="000004C3"/>
    <w:rsid w:val="00000AF9"/>
    <w:rsid w:val="00000D95"/>
    <w:rsid w:val="00002052"/>
    <w:rsid w:val="000021A5"/>
    <w:rsid w:val="00002A0B"/>
    <w:rsid w:val="0000306B"/>
    <w:rsid w:val="000031BF"/>
    <w:rsid w:val="000038D9"/>
    <w:rsid w:val="000039F9"/>
    <w:rsid w:val="00003E90"/>
    <w:rsid w:val="00004151"/>
    <w:rsid w:val="0000418A"/>
    <w:rsid w:val="00004618"/>
    <w:rsid w:val="00004E74"/>
    <w:rsid w:val="00004F39"/>
    <w:rsid w:val="00005359"/>
    <w:rsid w:val="00005373"/>
    <w:rsid w:val="00005714"/>
    <w:rsid w:val="00005A9D"/>
    <w:rsid w:val="000060A8"/>
    <w:rsid w:val="00007EE4"/>
    <w:rsid w:val="0001027B"/>
    <w:rsid w:val="00011DF5"/>
    <w:rsid w:val="00012BC2"/>
    <w:rsid w:val="000139EB"/>
    <w:rsid w:val="00014BAC"/>
    <w:rsid w:val="0001537E"/>
    <w:rsid w:val="00015522"/>
    <w:rsid w:val="000156C9"/>
    <w:rsid w:val="0001596A"/>
    <w:rsid w:val="00015B29"/>
    <w:rsid w:val="00015BF5"/>
    <w:rsid w:val="00015CAE"/>
    <w:rsid w:val="0001747F"/>
    <w:rsid w:val="0001752B"/>
    <w:rsid w:val="0001772F"/>
    <w:rsid w:val="00020965"/>
    <w:rsid w:val="00020F30"/>
    <w:rsid w:val="00021D3A"/>
    <w:rsid w:val="000226DB"/>
    <w:rsid w:val="00023050"/>
    <w:rsid w:val="000236E0"/>
    <w:rsid w:val="000240B9"/>
    <w:rsid w:val="00024AA8"/>
    <w:rsid w:val="00024CF3"/>
    <w:rsid w:val="0002576F"/>
    <w:rsid w:val="00025898"/>
    <w:rsid w:val="0002638F"/>
    <w:rsid w:val="0002644F"/>
    <w:rsid w:val="000266D4"/>
    <w:rsid w:val="00026F3C"/>
    <w:rsid w:val="000270C2"/>
    <w:rsid w:val="000279D5"/>
    <w:rsid w:val="000305D6"/>
    <w:rsid w:val="000308E2"/>
    <w:rsid w:val="00030FB6"/>
    <w:rsid w:val="000323FF"/>
    <w:rsid w:val="00032563"/>
    <w:rsid w:val="00032B1F"/>
    <w:rsid w:val="00032BCD"/>
    <w:rsid w:val="00032C2F"/>
    <w:rsid w:val="00034842"/>
    <w:rsid w:val="000358B7"/>
    <w:rsid w:val="00036DA2"/>
    <w:rsid w:val="000404A5"/>
    <w:rsid w:val="00040639"/>
    <w:rsid w:val="00041CF9"/>
    <w:rsid w:val="00041DAF"/>
    <w:rsid w:val="000427C8"/>
    <w:rsid w:val="00042C54"/>
    <w:rsid w:val="00042F06"/>
    <w:rsid w:val="00043938"/>
    <w:rsid w:val="00043EFC"/>
    <w:rsid w:val="00044770"/>
    <w:rsid w:val="000450A6"/>
    <w:rsid w:val="00046B1B"/>
    <w:rsid w:val="00046F24"/>
    <w:rsid w:val="0004707C"/>
    <w:rsid w:val="00047807"/>
    <w:rsid w:val="00047C0E"/>
    <w:rsid w:val="00047F55"/>
    <w:rsid w:val="0005100C"/>
    <w:rsid w:val="00051136"/>
    <w:rsid w:val="00051781"/>
    <w:rsid w:val="00051EDC"/>
    <w:rsid w:val="000529B5"/>
    <w:rsid w:val="00052CB5"/>
    <w:rsid w:val="00052DCB"/>
    <w:rsid w:val="00052EED"/>
    <w:rsid w:val="0005324A"/>
    <w:rsid w:val="00054225"/>
    <w:rsid w:val="0005615C"/>
    <w:rsid w:val="00060441"/>
    <w:rsid w:val="0006097C"/>
    <w:rsid w:val="00061F29"/>
    <w:rsid w:val="000631F5"/>
    <w:rsid w:val="0006383C"/>
    <w:rsid w:val="00063963"/>
    <w:rsid w:val="000642D4"/>
    <w:rsid w:val="00064622"/>
    <w:rsid w:val="00064777"/>
    <w:rsid w:val="0006496C"/>
    <w:rsid w:val="00064D13"/>
    <w:rsid w:val="000658BD"/>
    <w:rsid w:val="00065DBF"/>
    <w:rsid w:val="00066027"/>
    <w:rsid w:val="00066048"/>
    <w:rsid w:val="00066ADA"/>
    <w:rsid w:val="0006747B"/>
    <w:rsid w:val="00067B7A"/>
    <w:rsid w:val="000704AD"/>
    <w:rsid w:val="00070681"/>
    <w:rsid w:val="000706BA"/>
    <w:rsid w:val="00071AEA"/>
    <w:rsid w:val="00072976"/>
    <w:rsid w:val="000735D9"/>
    <w:rsid w:val="000737C2"/>
    <w:rsid w:val="00074671"/>
    <w:rsid w:val="0007510B"/>
    <w:rsid w:val="000752D3"/>
    <w:rsid w:val="000760B1"/>
    <w:rsid w:val="0007676D"/>
    <w:rsid w:val="00076994"/>
    <w:rsid w:val="00076EBD"/>
    <w:rsid w:val="000778EA"/>
    <w:rsid w:val="00077E9D"/>
    <w:rsid w:val="00080010"/>
    <w:rsid w:val="00080333"/>
    <w:rsid w:val="0008131E"/>
    <w:rsid w:val="00085E6D"/>
    <w:rsid w:val="00086363"/>
    <w:rsid w:val="00086522"/>
    <w:rsid w:val="000869F5"/>
    <w:rsid w:val="00086CA2"/>
    <w:rsid w:val="00086EAB"/>
    <w:rsid w:val="0008781B"/>
    <w:rsid w:val="00087832"/>
    <w:rsid w:val="00090981"/>
    <w:rsid w:val="000913CB"/>
    <w:rsid w:val="000913D9"/>
    <w:rsid w:val="00091590"/>
    <w:rsid w:val="000915C8"/>
    <w:rsid w:val="00092ACD"/>
    <w:rsid w:val="00093017"/>
    <w:rsid w:val="00095EB3"/>
    <w:rsid w:val="00095F06"/>
    <w:rsid w:val="00096057"/>
    <w:rsid w:val="00096A85"/>
    <w:rsid w:val="00096AE5"/>
    <w:rsid w:val="000970E7"/>
    <w:rsid w:val="00097284"/>
    <w:rsid w:val="000A0872"/>
    <w:rsid w:val="000A14A2"/>
    <w:rsid w:val="000A16EB"/>
    <w:rsid w:val="000A1FE8"/>
    <w:rsid w:val="000A2EE9"/>
    <w:rsid w:val="000A340F"/>
    <w:rsid w:val="000A391E"/>
    <w:rsid w:val="000A3DCF"/>
    <w:rsid w:val="000A440B"/>
    <w:rsid w:val="000A444D"/>
    <w:rsid w:val="000A4791"/>
    <w:rsid w:val="000A4899"/>
    <w:rsid w:val="000A6C14"/>
    <w:rsid w:val="000A74F3"/>
    <w:rsid w:val="000A772B"/>
    <w:rsid w:val="000A7768"/>
    <w:rsid w:val="000A7DA3"/>
    <w:rsid w:val="000B0DA5"/>
    <w:rsid w:val="000B2572"/>
    <w:rsid w:val="000B32FE"/>
    <w:rsid w:val="000B4485"/>
    <w:rsid w:val="000B5B10"/>
    <w:rsid w:val="000B6201"/>
    <w:rsid w:val="000B6D83"/>
    <w:rsid w:val="000C063A"/>
    <w:rsid w:val="000C0F67"/>
    <w:rsid w:val="000C1143"/>
    <w:rsid w:val="000C33D6"/>
    <w:rsid w:val="000C3BE8"/>
    <w:rsid w:val="000C4318"/>
    <w:rsid w:val="000C47FE"/>
    <w:rsid w:val="000C48C8"/>
    <w:rsid w:val="000C4B36"/>
    <w:rsid w:val="000C5CC8"/>
    <w:rsid w:val="000C65BA"/>
    <w:rsid w:val="000C71C5"/>
    <w:rsid w:val="000D0466"/>
    <w:rsid w:val="000D0884"/>
    <w:rsid w:val="000D0A8C"/>
    <w:rsid w:val="000D1776"/>
    <w:rsid w:val="000D2969"/>
    <w:rsid w:val="000D2AD6"/>
    <w:rsid w:val="000D2F0E"/>
    <w:rsid w:val="000D3701"/>
    <w:rsid w:val="000D42F8"/>
    <w:rsid w:val="000D49DB"/>
    <w:rsid w:val="000D4E86"/>
    <w:rsid w:val="000D5A5D"/>
    <w:rsid w:val="000D5A94"/>
    <w:rsid w:val="000D6889"/>
    <w:rsid w:val="000D6A0B"/>
    <w:rsid w:val="000E0B80"/>
    <w:rsid w:val="000E122F"/>
    <w:rsid w:val="000E1799"/>
    <w:rsid w:val="000E21B8"/>
    <w:rsid w:val="000E26FE"/>
    <w:rsid w:val="000E3D18"/>
    <w:rsid w:val="000E3E04"/>
    <w:rsid w:val="000E579B"/>
    <w:rsid w:val="000E5B43"/>
    <w:rsid w:val="000E630D"/>
    <w:rsid w:val="000E664C"/>
    <w:rsid w:val="000E6C71"/>
    <w:rsid w:val="000E7B5C"/>
    <w:rsid w:val="000E7F88"/>
    <w:rsid w:val="000F0D64"/>
    <w:rsid w:val="000F1D6D"/>
    <w:rsid w:val="000F25BB"/>
    <w:rsid w:val="000F2B4F"/>
    <w:rsid w:val="000F2C29"/>
    <w:rsid w:val="000F2FD2"/>
    <w:rsid w:val="000F378B"/>
    <w:rsid w:val="000F613B"/>
    <w:rsid w:val="000F688B"/>
    <w:rsid w:val="000F690F"/>
    <w:rsid w:val="000F6A59"/>
    <w:rsid w:val="001001FD"/>
    <w:rsid w:val="001003D1"/>
    <w:rsid w:val="001006F0"/>
    <w:rsid w:val="00100FCC"/>
    <w:rsid w:val="00101FAC"/>
    <w:rsid w:val="00102932"/>
    <w:rsid w:val="00104367"/>
    <w:rsid w:val="00104A8B"/>
    <w:rsid w:val="00104ADF"/>
    <w:rsid w:val="00105412"/>
    <w:rsid w:val="00105F87"/>
    <w:rsid w:val="00106307"/>
    <w:rsid w:val="001063BB"/>
    <w:rsid w:val="00107983"/>
    <w:rsid w:val="001101EE"/>
    <w:rsid w:val="0011079F"/>
    <w:rsid w:val="00110D96"/>
    <w:rsid w:val="00110E6D"/>
    <w:rsid w:val="00111620"/>
    <w:rsid w:val="0011449B"/>
    <w:rsid w:val="001145C5"/>
    <w:rsid w:val="00115AC3"/>
    <w:rsid w:val="00115E4F"/>
    <w:rsid w:val="00116086"/>
    <w:rsid w:val="00116706"/>
    <w:rsid w:val="00116D4A"/>
    <w:rsid w:val="00117F04"/>
    <w:rsid w:val="00117FB6"/>
    <w:rsid w:val="00120516"/>
    <w:rsid w:val="00120B3D"/>
    <w:rsid w:val="00120C07"/>
    <w:rsid w:val="00121977"/>
    <w:rsid w:val="00121D6E"/>
    <w:rsid w:val="00123BE9"/>
    <w:rsid w:val="00123DA9"/>
    <w:rsid w:val="00123E4F"/>
    <w:rsid w:val="00125415"/>
    <w:rsid w:val="00127E92"/>
    <w:rsid w:val="00127ECE"/>
    <w:rsid w:val="00127FBB"/>
    <w:rsid w:val="001305BB"/>
    <w:rsid w:val="00130CED"/>
    <w:rsid w:val="00131A62"/>
    <w:rsid w:val="001331AD"/>
    <w:rsid w:val="0013345A"/>
    <w:rsid w:val="001352CF"/>
    <w:rsid w:val="001354D1"/>
    <w:rsid w:val="001354DC"/>
    <w:rsid w:val="00136971"/>
    <w:rsid w:val="00136E55"/>
    <w:rsid w:val="001370FB"/>
    <w:rsid w:val="00137E89"/>
    <w:rsid w:val="0014045F"/>
    <w:rsid w:val="00140633"/>
    <w:rsid w:val="0014082F"/>
    <w:rsid w:val="00141EF3"/>
    <w:rsid w:val="00143CAA"/>
    <w:rsid w:val="001442E2"/>
    <w:rsid w:val="0014475D"/>
    <w:rsid w:val="00144812"/>
    <w:rsid w:val="00145739"/>
    <w:rsid w:val="00145BD7"/>
    <w:rsid w:val="00147966"/>
    <w:rsid w:val="0015008D"/>
    <w:rsid w:val="00150400"/>
    <w:rsid w:val="0015043D"/>
    <w:rsid w:val="001508D1"/>
    <w:rsid w:val="00150A1A"/>
    <w:rsid w:val="00150D10"/>
    <w:rsid w:val="00151389"/>
    <w:rsid w:val="001513A7"/>
    <w:rsid w:val="0015230E"/>
    <w:rsid w:val="001533C4"/>
    <w:rsid w:val="001535B4"/>
    <w:rsid w:val="0015408E"/>
    <w:rsid w:val="00154CC5"/>
    <w:rsid w:val="001552D5"/>
    <w:rsid w:val="001557AD"/>
    <w:rsid w:val="00155F65"/>
    <w:rsid w:val="00156642"/>
    <w:rsid w:val="00156AB0"/>
    <w:rsid w:val="00157617"/>
    <w:rsid w:val="001604A4"/>
    <w:rsid w:val="0016115A"/>
    <w:rsid w:val="00161181"/>
    <w:rsid w:val="001614C0"/>
    <w:rsid w:val="0016183A"/>
    <w:rsid w:val="00161841"/>
    <w:rsid w:val="00162F3B"/>
    <w:rsid w:val="00163E15"/>
    <w:rsid w:val="001644E5"/>
    <w:rsid w:val="00164559"/>
    <w:rsid w:val="00165829"/>
    <w:rsid w:val="001658A3"/>
    <w:rsid w:val="00165A56"/>
    <w:rsid w:val="00165BA2"/>
    <w:rsid w:val="001667D0"/>
    <w:rsid w:val="00166EA2"/>
    <w:rsid w:val="0016706E"/>
    <w:rsid w:val="00170114"/>
    <w:rsid w:val="00171330"/>
    <w:rsid w:val="00171824"/>
    <w:rsid w:val="001722EA"/>
    <w:rsid w:val="001724A0"/>
    <w:rsid w:val="0017279D"/>
    <w:rsid w:val="001752B5"/>
    <w:rsid w:val="00175D23"/>
    <w:rsid w:val="00175F24"/>
    <w:rsid w:val="00176777"/>
    <w:rsid w:val="00176B3F"/>
    <w:rsid w:val="00176F86"/>
    <w:rsid w:val="001772D5"/>
    <w:rsid w:val="00177B27"/>
    <w:rsid w:val="00177C91"/>
    <w:rsid w:val="00180A3C"/>
    <w:rsid w:val="001813A8"/>
    <w:rsid w:val="00181F85"/>
    <w:rsid w:val="00182065"/>
    <w:rsid w:val="001853A8"/>
    <w:rsid w:val="00186398"/>
    <w:rsid w:val="00186402"/>
    <w:rsid w:val="0019127B"/>
    <w:rsid w:val="001926A6"/>
    <w:rsid w:val="00193DB2"/>
    <w:rsid w:val="00194128"/>
    <w:rsid w:val="001946EB"/>
    <w:rsid w:val="001950C3"/>
    <w:rsid w:val="0019597B"/>
    <w:rsid w:val="00195B7F"/>
    <w:rsid w:val="00196D81"/>
    <w:rsid w:val="00196F92"/>
    <w:rsid w:val="001A06E0"/>
    <w:rsid w:val="001A086D"/>
    <w:rsid w:val="001A11B1"/>
    <w:rsid w:val="001A1C69"/>
    <w:rsid w:val="001A2CA6"/>
    <w:rsid w:val="001A3030"/>
    <w:rsid w:val="001A3396"/>
    <w:rsid w:val="001A38B8"/>
    <w:rsid w:val="001A3A2F"/>
    <w:rsid w:val="001A45F6"/>
    <w:rsid w:val="001A497D"/>
    <w:rsid w:val="001A4A25"/>
    <w:rsid w:val="001A569B"/>
    <w:rsid w:val="001A5AB7"/>
    <w:rsid w:val="001A5E5C"/>
    <w:rsid w:val="001A5FD2"/>
    <w:rsid w:val="001A617E"/>
    <w:rsid w:val="001A629B"/>
    <w:rsid w:val="001A6C69"/>
    <w:rsid w:val="001A7C10"/>
    <w:rsid w:val="001B14E6"/>
    <w:rsid w:val="001B15FB"/>
    <w:rsid w:val="001B1E59"/>
    <w:rsid w:val="001B26C2"/>
    <w:rsid w:val="001B4A2B"/>
    <w:rsid w:val="001B5C90"/>
    <w:rsid w:val="001B6F37"/>
    <w:rsid w:val="001C1D10"/>
    <w:rsid w:val="001C1E4D"/>
    <w:rsid w:val="001C2244"/>
    <w:rsid w:val="001C3D03"/>
    <w:rsid w:val="001C3E3F"/>
    <w:rsid w:val="001C4101"/>
    <w:rsid w:val="001C50F4"/>
    <w:rsid w:val="001C74BF"/>
    <w:rsid w:val="001C7E16"/>
    <w:rsid w:val="001D475B"/>
    <w:rsid w:val="001D490B"/>
    <w:rsid w:val="001D49B9"/>
    <w:rsid w:val="001D50A2"/>
    <w:rsid w:val="001D7E0C"/>
    <w:rsid w:val="001E09AA"/>
    <w:rsid w:val="001E0D79"/>
    <w:rsid w:val="001E18ED"/>
    <w:rsid w:val="001E2001"/>
    <w:rsid w:val="001E28FF"/>
    <w:rsid w:val="001E34D0"/>
    <w:rsid w:val="001E3759"/>
    <w:rsid w:val="001E3A7F"/>
    <w:rsid w:val="001E3A9D"/>
    <w:rsid w:val="001E5288"/>
    <w:rsid w:val="001E5324"/>
    <w:rsid w:val="001E5D12"/>
    <w:rsid w:val="001E5F12"/>
    <w:rsid w:val="001E6210"/>
    <w:rsid w:val="001E6358"/>
    <w:rsid w:val="001E645E"/>
    <w:rsid w:val="001E73F0"/>
    <w:rsid w:val="001E7D44"/>
    <w:rsid w:val="001F0563"/>
    <w:rsid w:val="001F0797"/>
    <w:rsid w:val="001F1430"/>
    <w:rsid w:val="001F1831"/>
    <w:rsid w:val="001F2CB3"/>
    <w:rsid w:val="001F3EEE"/>
    <w:rsid w:val="001F4EBE"/>
    <w:rsid w:val="001F5965"/>
    <w:rsid w:val="001F6CA8"/>
    <w:rsid w:val="001F73C7"/>
    <w:rsid w:val="001F74F7"/>
    <w:rsid w:val="001F78ED"/>
    <w:rsid w:val="0020117F"/>
    <w:rsid w:val="00201F0C"/>
    <w:rsid w:val="00204D9E"/>
    <w:rsid w:val="00205DC5"/>
    <w:rsid w:val="00205FE2"/>
    <w:rsid w:val="00207234"/>
    <w:rsid w:val="00207815"/>
    <w:rsid w:val="002100F8"/>
    <w:rsid w:val="00210500"/>
    <w:rsid w:val="00210E83"/>
    <w:rsid w:val="002126C6"/>
    <w:rsid w:val="00212846"/>
    <w:rsid w:val="00212A49"/>
    <w:rsid w:val="002130CA"/>
    <w:rsid w:val="002138C2"/>
    <w:rsid w:val="00216A60"/>
    <w:rsid w:val="00216FD6"/>
    <w:rsid w:val="00217C78"/>
    <w:rsid w:val="002206C6"/>
    <w:rsid w:val="00222495"/>
    <w:rsid w:val="00222E41"/>
    <w:rsid w:val="0022394D"/>
    <w:rsid w:val="002251D7"/>
    <w:rsid w:val="00225393"/>
    <w:rsid w:val="002257DC"/>
    <w:rsid w:val="002263D7"/>
    <w:rsid w:val="00230383"/>
    <w:rsid w:val="00230F10"/>
    <w:rsid w:val="00231389"/>
    <w:rsid w:val="002319EF"/>
    <w:rsid w:val="002338F8"/>
    <w:rsid w:val="002340A7"/>
    <w:rsid w:val="00234277"/>
    <w:rsid w:val="0023515D"/>
    <w:rsid w:val="00235285"/>
    <w:rsid w:val="00235434"/>
    <w:rsid w:val="002358D2"/>
    <w:rsid w:val="00236368"/>
    <w:rsid w:val="0023769B"/>
    <w:rsid w:val="00237E43"/>
    <w:rsid w:val="002402F5"/>
    <w:rsid w:val="0024086D"/>
    <w:rsid w:val="00240BF1"/>
    <w:rsid w:val="002429E4"/>
    <w:rsid w:val="00243596"/>
    <w:rsid w:val="00244369"/>
    <w:rsid w:val="00245459"/>
    <w:rsid w:val="002459BA"/>
    <w:rsid w:val="00247184"/>
    <w:rsid w:val="002474A3"/>
    <w:rsid w:val="002502C0"/>
    <w:rsid w:val="00250BB9"/>
    <w:rsid w:val="002510E9"/>
    <w:rsid w:val="0025151E"/>
    <w:rsid w:val="0025418B"/>
    <w:rsid w:val="00254673"/>
    <w:rsid w:val="00254C43"/>
    <w:rsid w:val="00254EBE"/>
    <w:rsid w:val="0025530B"/>
    <w:rsid w:val="002566C8"/>
    <w:rsid w:val="00256923"/>
    <w:rsid w:val="00256B5A"/>
    <w:rsid w:val="002575C0"/>
    <w:rsid w:val="00257FD6"/>
    <w:rsid w:val="00260711"/>
    <w:rsid w:val="00260D2B"/>
    <w:rsid w:val="0026128A"/>
    <w:rsid w:val="00262762"/>
    <w:rsid w:val="002633B3"/>
    <w:rsid w:val="00263A77"/>
    <w:rsid w:val="00263EAC"/>
    <w:rsid w:val="002640DA"/>
    <w:rsid w:val="00264107"/>
    <w:rsid w:val="0026434B"/>
    <w:rsid w:val="00264B46"/>
    <w:rsid w:val="00265191"/>
    <w:rsid w:val="002654C7"/>
    <w:rsid w:val="00265568"/>
    <w:rsid w:val="00267152"/>
    <w:rsid w:val="0026716B"/>
    <w:rsid w:val="00270D95"/>
    <w:rsid w:val="00270E1C"/>
    <w:rsid w:val="00272855"/>
    <w:rsid w:val="00272ABD"/>
    <w:rsid w:val="0027301E"/>
    <w:rsid w:val="00273F13"/>
    <w:rsid w:val="002743C6"/>
    <w:rsid w:val="00274539"/>
    <w:rsid w:val="00274B83"/>
    <w:rsid w:val="002751A0"/>
    <w:rsid w:val="0027535C"/>
    <w:rsid w:val="002768F4"/>
    <w:rsid w:val="00276FB5"/>
    <w:rsid w:val="00277C15"/>
    <w:rsid w:val="00277D23"/>
    <w:rsid w:val="00277F8F"/>
    <w:rsid w:val="002809EE"/>
    <w:rsid w:val="002817D9"/>
    <w:rsid w:val="002818C9"/>
    <w:rsid w:val="00282577"/>
    <w:rsid w:val="002828E5"/>
    <w:rsid w:val="00282FCB"/>
    <w:rsid w:val="00283104"/>
    <w:rsid w:val="00284AAB"/>
    <w:rsid w:val="00285BF5"/>
    <w:rsid w:val="0028681F"/>
    <w:rsid w:val="00286E72"/>
    <w:rsid w:val="002878E8"/>
    <w:rsid w:val="00291162"/>
    <w:rsid w:val="00291170"/>
    <w:rsid w:val="002917F6"/>
    <w:rsid w:val="002922C9"/>
    <w:rsid w:val="00292DA0"/>
    <w:rsid w:val="00293266"/>
    <w:rsid w:val="00293632"/>
    <w:rsid w:val="00293C3C"/>
    <w:rsid w:val="00296285"/>
    <w:rsid w:val="00296DA3"/>
    <w:rsid w:val="00296E46"/>
    <w:rsid w:val="002A0442"/>
    <w:rsid w:val="002A0C2B"/>
    <w:rsid w:val="002A14B5"/>
    <w:rsid w:val="002A37C9"/>
    <w:rsid w:val="002A4032"/>
    <w:rsid w:val="002A46B9"/>
    <w:rsid w:val="002A4F02"/>
    <w:rsid w:val="002A6B3E"/>
    <w:rsid w:val="002B0FF4"/>
    <w:rsid w:val="002B26C1"/>
    <w:rsid w:val="002B28FF"/>
    <w:rsid w:val="002B2B86"/>
    <w:rsid w:val="002B4555"/>
    <w:rsid w:val="002B5246"/>
    <w:rsid w:val="002B7274"/>
    <w:rsid w:val="002B728E"/>
    <w:rsid w:val="002B7556"/>
    <w:rsid w:val="002B7B34"/>
    <w:rsid w:val="002C074A"/>
    <w:rsid w:val="002C1412"/>
    <w:rsid w:val="002C24A6"/>
    <w:rsid w:val="002C2933"/>
    <w:rsid w:val="002C2948"/>
    <w:rsid w:val="002C323F"/>
    <w:rsid w:val="002C36AF"/>
    <w:rsid w:val="002C3ED2"/>
    <w:rsid w:val="002C48A4"/>
    <w:rsid w:val="002C5B6C"/>
    <w:rsid w:val="002C66BF"/>
    <w:rsid w:val="002C6A6B"/>
    <w:rsid w:val="002C6BA3"/>
    <w:rsid w:val="002C740A"/>
    <w:rsid w:val="002D001E"/>
    <w:rsid w:val="002D0EE4"/>
    <w:rsid w:val="002D1EF6"/>
    <w:rsid w:val="002D23E1"/>
    <w:rsid w:val="002D267B"/>
    <w:rsid w:val="002D2EB2"/>
    <w:rsid w:val="002D2F10"/>
    <w:rsid w:val="002D3244"/>
    <w:rsid w:val="002D38E5"/>
    <w:rsid w:val="002D3F01"/>
    <w:rsid w:val="002D47B1"/>
    <w:rsid w:val="002D480B"/>
    <w:rsid w:val="002D4989"/>
    <w:rsid w:val="002D4C6A"/>
    <w:rsid w:val="002D4FC8"/>
    <w:rsid w:val="002D553A"/>
    <w:rsid w:val="002D5664"/>
    <w:rsid w:val="002D5D4F"/>
    <w:rsid w:val="002D6791"/>
    <w:rsid w:val="002D7818"/>
    <w:rsid w:val="002D783B"/>
    <w:rsid w:val="002D7926"/>
    <w:rsid w:val="002D7C38"/>
    <w:rsid w:val="002E0202"/>
    <w:rsid w:val="002E0642"/>
    <w:rsid w:val="002E155C"/>
    <w:rsid w:val="002E1B6F"/>
    <w:rsid w:val="002E1ECD"/>
    <w:rsid w:val="002E26B5"/>
    <w:rsid w:val="002E289C"/>
    <w:rsid w:val="002E2CAB"/>
    <w:rsid w:val="002E3ACD"/>
    <w:rsid w:val="002E4A12"/>
    <w:rsid w:val="002E538E"/>
    <w:rsid w:val="002E6482"/>
    <w:rsid w:val="002E64FC"/>
    <w:rsid w:val="002E7673"/>
    <w:rsid w:val="002E76A7"/>
    <w:rsid w:val="002F009C"/>
    <w:rsid w:val="002F13D3"/>
    <w:rsid w:val="002F21B3"/>
    <w:rsid w:val="002F2C1E"/>
    <w:rsid w:val="002F2D3F"/>
    <w:rsid w:val="002F2EBD"/>
    <w:rsid w:val="002F2EEC"/>
    <w:rsid w:val="002F35DA"/>
    <w:rsid w:val="002F3DC0"/>
    <w:rsid w:val="002F42B8"/>
    <w:rsid w:val="002F4F60"/>
    <w:rsid w:val="002F5150"/>
    <w:rsid w:val="002F55DD"/>
    <w:rsid w:val="002F5FC5"/>
    <w:rsid w:val="002F69F4"/>
    <w:rsid w:val="002F6E10"/>
    <w:rsid w:val="002F7290"/>
    <w:rsid w:val="002F7338"/>
    <w:rsid w:val="002F7DD2"/>
    <w:rsid w:val="0030186A"/>
    <w:rsid w:val="00301970"/>
    <w:rsid w:val="003019FA"/>
    <w:rsid w:val="003061BC"/>
    <w:rsid w:val="003066DC"/>
    <w:rsid w:val="00307E26"/>
    <w:rsid w:val="003101D4"/>
    <w:rsid w:val="003108D3"/>
    <w:rsid w:val="00310BCD"/>
    <w:rsid w:val="00311059"/>
    <w:rsid w:val="003110E2"/>
    <w:rsid w:val="00311D5A"/>
    <w:rsid w:val="00312BB4"/>
    <w:rsid w:val="00315039"/>
    <w:rsid w:val="003150F3"/>
    <w:rsid w:val="00315793"/>
    <w:rsid w:val="00317990"/>
    <w:rsid w:val="00320443"/>
    <w:rsid w:val="00320E2B"/>
    <w:rsid w:val="00321278"/>
    <w:rsid w:val="00321EA4"/>
    <w:rsid w:val="00321EFC"/>
    <w:rsid w:val="00322366"/>
    <w:rsid w:val="003226A1"/>
    <w:rsid w:val="0032272B"/>
    <w:rsid w:val="00322F77"/>
    <w:rsid w:val="00325579"/>
    <w:rsid w:val="0032565E"/>
    <w:rsid w:val="0032744B"/>
    <w:rsid w:val="0032749E"/>
    <w:rsid w:val="00327A26"/>
    <w:rsid w:val="003304D0"/>
    <w:rsid w:val="00330DDA"/>
    <w:rsid w:val="00330F40"/>
    <w:rsid w:val="0033140F"/>
    <w:rsid w:val="00331741"/>
    <w:rsid w:val="00331D1E"/>
    <w:rsid w:val="00332A8A"/>
    <w:rsid w:val="00332C32"/>
    <w:rsid w:val="00332C83"/>
    <w:rsid w:val="0033312E"/>
    <w:rsid w:val="00333931"/>
    <w:rsid w:val="003347AB"/>
    <w:rsid w:val="00334954"/>
    <w:rsid w:val="00334CA3"/>
    <w:rsid w:val="00335D87"/>
    <w:rsid w:val="003365A9"/>
    <w:rsid w:val="00337EE0"/>
    <w:rsid w:val="00337F01"/>
    <w:rsid w:val="003405E1"/>
    <w:rsid w:val="00341AF2"/>
    <w:rsid w:val="00342526"/>
    <w:rsid w:val="003429B2"/>
    <w:rsid w:val="00342DB2"/>
    <w:rsid w:val="00342F0F"/>
    <w:rsid w:val="00343306"/>
    <w:rsid w:val="003434DC"/>
    <w:rsid w:val="0034392B"/>
    <w:rsid w:val="00344FA6"/>
    <w:rsid w:val="00345063"/>
    <w:rsid w:val="003466B0"/>
    <w:rsid w:val="00347527"/>
    <w:rsid w:val="003477E8"/>
    <w:rsid w:val="003478D6"/>
    <w:rsid w:val="0035164A"/>
    <w:rsid w:val="003549E2"/>
    <w:rsid w:val="003550C5"/>
    <w:rsid w:val="00356879"/>
    <w:rsid w:val="003568BB"/>
    <w:rsid w:val="003575D4"/>
    <w:rsid w:val="00357A6C"/>
    <w:rsid w:val="00357A7B"/>
    <w:rsid w:val="0036060D"/>
    <w:rsid w:val="003623E0"/>
    <w:rsid w:val="003623F7"/>
    <w:rsid w:val="00362676"/>
    <w:rsid w:val="00363937"/>
    <w:rsid w:val="00363B6D"/>
    <w:rsid w:val="00364440"/>
    <w:rsid w:val="00364B26"/>
    <w:rsid w:val="00367842"/>
    <w:rsid w:val="00367A77"/>
    <w:rsid w:val="00367D4B"/>
    <w:rsid w:val="00370283"/>
    <w:rsid w:val="00371547"/>
    <w:rsid w:val="0037268F"/>
    <w:rsid w:val="003726F9"/>
    <w:rsid w:val="00372FE3"/>
    <w:rsid w:val="00374BA4"/>
    <w:rsid w:val="003766AB"/>
    <w:rsid w:val="003773CA"/>
    <w:rsid w:val="00377938"/>
    <w:rsid w:val="00377EFF"/>
    <w:rsid w:val="00381226"/>
    <w:rsid w:val="00382462"/>
    <w:rsid w:val="00382580"/>
    <w:rsid w:val="00382592"/>
    <w:rsid w:val="00382AED"/>
    <w:rsid w:val="00383902"/>
    <w:rsid w:val="003840AC"/>
    <w:rsid w:val="0038481E"/>
    <w:rsid w:val="00384CBB"/>
    <w:rsid w:val="00384E6A"/>
    <w:rsid w:val="00385073"/>
    <w:rsid w:val="003860E5"/>
    <w:rsid w:val="00386E0D"/>
    <w:rsid w:val="00386E20"/>
    <w:rsid w:val="00391C63"/>
    <w:rsid w:val="00391D78"/>
    <w:rsid w:val="003927D6"/>
    <w:rsid w:val="00393501"/>
    <w:rsid w:val="003940A7"/>
    <w:rsid w:val="00394469"/>
    <w:rsid w:val="003946FD"/>
    <w:rsid w:val="00395868"/>
    <w:rsid w:val="00395F1E"/>
    <w:rsid w:val="00396113"/>
    <w:rsid w:val="003A0271"/>
    <w:rsid w:val="003A0321"/>
    <w:rsid w:val="003A081B"/>
    <w:rsid w:val="003A190D"/>
    <w:rsid w:val="003A1F3B"/>
    <w:rsid w:val="003A21BB"/>
    <w:rsid w:val="003A2678"/>
    <w:rsid w:val="003A285A"/>
    <w:rsid w:val="003A2FA0"/>
    <w:rsid w:val="003A424C"/>
    <w:rsid w:val="003A6384"/>
    <w:rsid w:val="003A658A"/>
    <w:rsid w:val="003A7ABF"/>
    <w:rsid w:val="003B00B9"/>
    <w:rsid w:val="003B0AD2"/>
    <w:rsid w:val="003B0D7F"/>
    <w:rsid w:val="003B1186"/>
    <w:rsid w:val="003B1CAC"/>
    <w:rsid w:val="003B1CF3"/>
    <w:rsid w:val="003B2312"/>
    <w:rsid w:val="003B2E8B"/>
    <w:rsid w:val="003B3360"/>
    <w:rsid w:val="003B3B47"/>
    <w:rsid w:val="003B40C8"/>
    <w:rsid w:val="003B53B0"/>
    <w:rsid w:val="003B5CE8"/>
    <w:rsid w:val="003B66D8"/>
    <w:rsid w:val="003C183A"/>
    <w:rsid w:val="003C206A"/>
    <w:rsid w:val="003C273E"/>
    <w:rsid w:val="003C2D7B"/>
    <w:rsid w:val="003C38A0"/>
    <w:rsid w:val="003C3C38"/>
    <w:rsid w:val="003C41AA"/>
    <w:rsid w:val="003C4C1B"/>
    <w:rsid w:val="003C4C69"/>
    <w:rsid w:val="003C5AA8"/>
    <w:rsid w:val="003C5C97"/>
    <w:rsid w:val="003C682F"/>
    <w:rsid w:val="003C7500"/>
    <w:rsid w:val="003C7EE8"/>
    <w:rsid w:val="003D0431"/>
    <w:rsid w:val="003D0F85"/>
    <w:rsid w:val="003D134C"/>
    <w:rsid w:val="003D1F8E"/>
    <w:rsid w:val="003D2674"/>
    <w:rsid w:val="003D2BDE"/>
    <w:rsid w:val="003D39B7"/>
    <w:rsid w:val="003D41F2"/>
    <w:rsid w:val="003D4D46"/>
    <w:rsid w:val="003D4EE0"/>
    <w:rsid w:val="003D54CC"/>
    <w:rsid w:val="003D55D4"/>
    <w:rsid w:val="003D59A1"/>
    <w:rsid w:val="003D5FE2"/>
    <w:rsid w:val="003D74CE"/>
    <w:rsid w:val="003D7BA6"/>
    <w:rsid w:val="003D7BEE"/>
    <w:rsid w:val="003D7F1C"/>
    <w:rsid w:val="003E0739"/>
    <w:rsid w:val="003E07D0"/>
    <w:rsid w:val="003E1318"/>
    <w:rsid w:val="003E14F1"/>
    <w:rsid w:val="003E17B1"/>
    <w:rsid w:val="003E23C9"/>
    <w:rsid w:val="003E25D7"/>
    <w:rsid w:val="003E2800"/>
    <w:rsid w:val="003E3F65"/>
    <w:rsid w:val="003E4ABA"/>
    <w:rsid w:val="003E4BF8"/>
    <w:rsid w:val="003E531D"/>
    <w:rsid w:val="003E7768"/>
    <w:rsid w:val="003E7F20"/>
    <w:rsid w:val="003E7F62"/>
    <w:rsid w:val="003F055B"/>
    <w:rsid w:val="003F1401"/>
    <w:rsid w:val="003F149A"/>
    <w:rsid w:val="003F1E38"/>
    <w:rsid w:val="003F1EFF"/>
    <w:rsid w:val="003F20D4"/>
    <w:rsid w:val="003F250E"/>
    <w:rsid w:val="003F2782"/>
    <w:rsid w:val="003F2956"/>
    <w:rsid w:val="003F29F0"/>
    <w:rsid w:val="003F2B52"/>
    <w:rsid w:val="003F2E62"/>
    <w:rsid w:val="003F32E3"/>
    <w:rsid w:val="003F34F7"/>
    <w:rsid w:val="003F3D11"/>
    <w:rsid w:val="003F4873"/>
    <w:rsid w:val="003F566F"/>
    <w:rsid w:val="003F572A"/>
    <w:rsid w:val="003F662B"/>
    <w:rsid w:val="003F6D8D"/>
    <w:rsid w:val="003F73A4"/>
    <w:rsid w:val="003F7B5C"/>
    <w:rsid w:val="0040083C"/>
    <w:rsid w:val="00400D28"/>
    <w:rsid w:val="004011E3"/>
    <w:rsid w:val="00401327"/>
    <w:rsid w:val="00401D18"/>
    <w:rsid w:val="0040200D"/>
    <w:rsid w:val="004033EE"/>
    <w:rsid w:val="0040485B"/>
    <w:rsid w:val="00404C35"/>
    <w:rsid w:val="0040665D"/>
    <w:rsid w:val="004071EC"/>
    <w:rsid w:val="00407A50"/>
    <w:rsid w:val="00410926"/>
    <w:rsid w:val="00414140"/>
    <w:rsid w:val="00414682"/>
    <w:rsid w:val="00414A57"/>
    <w:rsid w:val="004155C5"/>
    <w:rsid w:val="00415618"/>
    <w:rsid w:val="00415E3F"/>
    <w:rsid w:val="00416070"/>
    <w:rsid w:val="004161E8"/>
    <w:rsid w:val="00416252"/>
    <w:rsid w:val="00416773"/>
    <w:rsid w:val="00417535"/>
    <w:rsid w:val="00417645"/>
    <w:rsid w:val="004212A2"/>
    <w:rsid w:val="00421E2D"/>
    <w:rsid w:val="0042219A"/>
    <w:rsid w:val="004235F4"/>
    <w:rsid w:val="00423C3C"/>
    <w:rsid w:val="0042474A"/>
    <w:rsid w:val="00426167"/>
    <w:rsid w:val="00427579"/>
    <w:rsid w:val="004275CF"/>
    <w:rsid w:val="00427AA6"/>
    <w:rsid w:val="00430016"/>
    <w:rsid w:val="004302D8"/>
    <w:rsid w:val="00430F77"/>
    <w:rsid w:val="0043179B"/>
    <w:rsid w:val="004321BE"/>
    <w:rsid w:val="004329B3"/>
    <w:rsid w:val="004330B2"/>
    <w:rsid w:val="00433CE9"/>
    <w:rsid w:val="004345EB"/>
    <w:rsid w:val="0043505D"/>
    <w:rsid w:val="00435F17"/>
    <w:rsid w:val="00436278"/>
    <w:rsid w:val="004363D6"/>
    <w:rsid w:val="00436885"/>
    <w:rsid w:val="00436C36"/>
    <w:rsid w:val="00437488"/>
    <w:rsid w:val="00441A44"/>
    <w:rsid w:val="00442943"/>
    <w:rsid w:val="00442974"/>
    <w:rsid w:val="00443A16"/>
    <w:rsid w:val="00444547"/>
    <w:rsid w:val="00444B02"/>
    <w:rsid w:val="00445572"/>
    <w:rsid w:val="00447EFF"/>
    <w:rsid w:val="00450B66"/>
    <w:rsid w:val="00450D97"/>
    <w:rsid w:val="00451053"/>
    <w:rsid w:val="00451E08"/>
    <w:rsid w:val="0045210D"/>
    <w:rsid w:val="004523B0"/>
    <w:rsid w:val="00453176"/>
    <w:rsid w:val="0045401B"/>
    <w:rsid w:val="004549A9"/>
    <w:rsid w:val="00455385"/>
    <w:rsid w:val="00455CDE"/>
    <w:rsid w:val="00457284"/>
    <w:rsid w:val="00457B34"/>
    <w:rsid w:val="00460009"/>
    <w:rsid w:val="0046050C"/>
    <w:rsid w:val="00460561"/>
    <w:rsid w:val="00460B25"/>
    <w:rsid w:val="00460D4D"/>
    <w:rsid w:val="00461A55"/>
    <w:rsid w:val="00461E2C"/>
    <w:rsid w:val="00463AAB"/>
    <w:rsid w:val="004653B9"/>
    <w:rsid w:val="00465F95"/>
    <w:rsid w:val="0046673E"/>
    <w:rsid w:val="00467A3B"/>
    <w:rsid w:val="00470612"/>
    <w:rsid w:val="0047069E"/>
    <w:rsid w:val="0047194C"/>
    <w:rsid w:val="00472319"/>
    <w:rsid w:val="0047247F"/>
    <w:rsid w:val="00472C8D"/>
    <w:rsid w:val="00472DCE"/>
    <w:rsid w:val="004735C2"/>
    <w:rsid w:val="00473743"/>
    <w:rsid w:val="0047582E"/>
    <w:rsid w:val="00475AF6"/>
    <w:rsid w:val="004774B4"/>
    <w:rsid w:val="004776F2"/>
    <w:rsid w:val="00477E70"/>
    <w:rsid w:val="004803D2"/>
    <w:rsid w:val="00481E77"/>
    <w:rsid w:val="00482995"/>
    <w:rsid w:val="00482F66"/>
    <w:rsid w:val="0048453C"/>
    <w:rsid w:val="004849AE"/>
    <w:rsid w:val="00484DAA"/>
    <w:rsid w:val="00485C53"/>
    <w:rsid w:val="00485C9D"/>
    <w:rsid w:val="00486E15"/>
    <w:rsid w:val="00490353"/>
    <w:rsid w:val="00490AF1"/>
    <w:rsid w:val="00491445"/>
    <w:rsid w:val="004919AB"/>
    <w:rsid w:val="00492673"/>
    <w:rsid w:val="00492E77"/>
    <w:rsid w:val="00492FEF"/>
    <w:rsid w:val="00493735"/>
    <w:rsid w:val="00494A75"/>
    <w:rsid w:val="004956D0"/>
    <w:rsid w:val="00495C77"/>
    <w:rsid w:val="00496171"/>
    <w:rsid w:val="0049650C"/>
    <w:rsid w:val="00496720"/>
    <w:rsid w:val="00497443"/>
    <w:rsid w:val="00497C5C"/>
    <w:rsid w:val="004A21C6"/>
    <w:rsid w:val="004A29D5"/>
    <w:rsid w:val="004A40EA"/>
    <w:rsid w:val="004A446C"/>
    <w:rsid w:val="004A4C41"/>
    <w:rsid w:val="004A51DF"/>
    <w:rsid w:val="004A5756"/>
    <w:rsid w:val="004A59F5"/>
    <w:rsid w:val="004A667F"/>
    <w:rsid w:val="004A6BD3"/>
    <w:rsid w:val="004A6F62"/>
    <w:rsid w:val="004A705E"/>
    <w:rsid w:val="004A70DD"/>
    <w:rsid w:val="004A759D"/>
    <w:rsid w:val="004A76C8"/>
    <w:rsid w:val="004A7A93"/>
    <w:rsid w:val="004B0319"/>
    <w:rsid w:val="004B040D"/>
    <w:rsid w:val="004B33BB"/>
    <w:rsid w:val="004B52BC"/>
    <w:rsid w:val="004B5EC7"/>
    <w:rsid w:val="004B5F43"/>
    <w:rsid w:val="004B6721"/>
    <w:rsid w:val="004B746C"/>
    <w:rsid w:val="004C01AB"/>
    <w:rsid w:val="004C0EE6"/>
    <w:rsid w:val="004C11DB"/>
    <w:rsid w:val="004C2088"/>
    <w:rsid w:val="004C3B92"/>
    <w:rsid w:val="004C4D30"/>
    <w:rsid w:val="004C685F"/>
    <w:rsid w:val="004C6E8C"/>
    <w:rsid w:val="004C7FEB"/>
    <w:rsid w:val="004D0957"/>
    <w:rsid w:val="004D0CA9"/>
    <w:rsid w:val="004D1576"/>
    <w:rsid w:val="004D170E"/>
    <w:rsid w:val="004D2706"/>
    <w:rsid w:val="004D27E9"/>
    <w:rsid w:val="004D286F"/>
    <w:rsid w:val="004D2909"/>
    <w:rsid w:val="004D2E16"/>
    <w:rsid w:val="004D2E25"/>
    <w:rsid w:val="004D3294"/>
    <w:rsid w:val="004D5339"/>
    <w:rsid w:val="004D581A"/>
    <w:rsid w:val="004D6DF8"/>
    <w:rsid w:val="004D6F1F"/>
    <w:rsid w:val="004D7EA9"/>
    <w:rsid w:val="004E0B6E"/>
    <w:rsid w:val="004E1C7E"/>
    <w:rsid w:val="004E2679"/>
    <w:rsid w:val="004E2BCE"/>
    <w:rsid w:val="004E2FEB"/>
    <w:rsid w:val="004E33F3"/>
    <w:rsid w:val="004E379F"/>
    <w:rsid w:val="004E5476"/>
    <w:rsid w:val="004E54FA"/>
    <w:rsid w:val="004E5B19"/>
    <w:rsid w:val="004E5C37"/>
    <w:rsid w:val="004E5F18"/>
    <w:rsid w:val="004E65CC"/>
    <w:rsid w:val="004E6FBE"/>
    <w:rsid w:val="004F0095"/>
    <w:rsid w:val="004F1B0B"/>
    <w:rsid w:val="004F1C21"/>
    <w:rsid w:val="004F1C90"/>
    <w:rsid w:val="004F1D04"/>
    <w:rsid w:val="004F1E52"/>
    <w:rsid w:val="004F2BFB"/>
    <w:rsid w:val="004F2E04"/>
    <w:rsid w:val="004F33DA"/>
    <w:rsid w:val="004F3799"/>
    <w:rsid w:val="004F50CA"/>
    <w:rsid w:val="004F52B2"/>
    <w:rsid w:val="004F6B4D"/>
    <w:rsid w:val="004F7448"/>
    <w:rsid w:val="00500BF5"/>
    <w:rsid w:val="005012D3"/>
    <w:rsid w:val="005016B2"/>
    <w:rsid w:val="00501A68"/>
    <w:rsid w:val="00502A49"/>
    <w:rsid w:val="00503804"/>
    <w:rsid w:val="00503D69"/>
    <w:rsid w:val="0050487C"/>
    <w:rsid w:val="00504B7B"/>
    <w:rsid w:val="00504F3E"/>
    <w:rsid w:val="00504FCA"/>
    <w:rsid w:val="005067BF"/>
    <w:rsid w:val="0050762C"/>
    <w:rsid w:val="00507F79"/>
    <w:rsid w:val="00510B7B"/>
    <w:rsid w:val="00510C14"/>
    <w:rsid w:val="0051142A"/>
    <w:rsid w:val="005119A9"/>
    <w:rsid w:val="00511F36"/>
    <w:rsid w:val="00512075"/>
    <w:rsid w:val="00512240"/>
    <w:rsid w:val="0051239D"/>
    <w:rsid w:val="00512669"/>
    <w:rsid w:val="00513826"/>
    <w:rsid w:val="00514334"/>
    <w:rsid w:val="00515264"/>
    <w:rsid w:val="00515355"/>
    <w:rsid w:val="00515A96"/>
    <w:rsid w:val="00516058"/>
    <w:rsid w:val="005160A9"/>
    <w:rsid w:val="00517D3F"/>
    <w:rsid w:val="00520E8B"/>
    <w:rsid w:val="005214A7"/>
    <w:rsid w:val="00522E80"/>
    <w:rsid w:val="00524694"/>
    <w:rsid w:val="005248A0"/>
    <w:rsid w:val="005249D8"/>
    <w:rsid w:val="005255E8"/>
    <w:rsid w:val="00526C90"/>
    <w:rsid w:val="00527296"/>
    <w:rsid w:val="00527630"/>
    <w:rsid w:val="00527BB5"/>
    <w:rsid w:val="00530079"/>
    <w:rsid w:val="00530718"/>
    <w:rsid w:val="0053072E"/>
    <w:rsid w:val="0053113C"/>
    <w:rsid w:val="005312D4"/>
    <w:rsid w:val="0053159A"/>
    <w:rsid w:val="00531984"/>
    <w:rsid w:val="00532048"/>
    <w:rsid w:val="00532857"/>
    <w:rsid w:val="005332BC"/>
    <w:rsid w:val="00533443"/>
    <w:rsid w:val="005337F3"/>
    <w:rsid w:val="005354F8"/>
    <w:rsid w:val="00536AB8"/>
    <w:rsid w:val="00536B67"/>
    <w:rsid w:val="00536EE1"/>
    <w:rsid w:val="0053729B"/>
    <w:rsid w:val="005377DD"/>
    <w:rsid w:val="00537CEC"/>
    <w:rsid w:val="00537D5B"/>
    <w:rsid w:val="0054060E"/>
    <w:rsid w:val="0054067C"/>
    <w:rsid w:val="00540F68"/>
    <w:rsid w:val="005428EB"/>
    <w:rsid w:val="00542B39"/>
    <w:rsid w:val="00542EFE"/>
    <w:rsid w:val="00543E32"/>
    <w:rsid w:val="00544DA9"/>
    <w:rsid w:val="00544E5F"/>
    <w:rsid w:val="00545104"/>
    <w:rsid w:val="00545215"/>
    <w:rsid w:val="005455D6"/>
    <w:rsid w:val="00545B27"/>
    <w:rsid w:val="0054602C"/>
    <w:rsid w:val="0054626D"/>
    <w:rsid w:val="005463EC"/>
    <w:rsid w:val="005471B0"/>
    <w:rsid w:val="00547B7C"/>
    <w:rsid w:val="00547CA0"/>
    <w:rsid w:val="0055010F"/>
    <w:rsid w:val="00550707"/>
    <w:rsid w:val="005513F5"/>
    <w:rsid w:val="005518C3"/>
    <w:rsid w:val="0055207A"/>
    <w:rsid w:val="005534D3"/>
    <w:rsid w:val="00553D76"/>
    <w:rsid w:val="0055482F"/>
    <w:rsid w:val="00554A52"/>
    <w:rsid w:val="005551EE"/>
    <w:rsid w:val="00556261"/>
    <w:rsid w:val="0055652C"/>
    <w:rsid w:val="00556A13"/>
    <w:rsid w:val="00556A9F"/>
    <w:rsid w:val="00556DCC"/>
    <w:rsid w:val="005570D2"/>
    <w:rsid w:val="00557250"/>
    <w:rsid w:val="0055795F"/>
    <w:rsid w:val="00560332"/>
    <w:rsid w:val="005603B8"/>
    <w:rsid w:val="00561E60"/>
    <w:rsid w:val="00562017"/>
    <w:rsid w:val="00562491"/>
    <w:rsid w:val="005628E1"/>
    <w:rsid w:val="00563C49"/>
    <w:rsid w:val="00564AD7"/>
    <w:rsid w:val="00564F37"/>
    <w:rsid w:val="0056621E"/>
    <w:rsid w:val="005669AD"/>
    <w:rsid w:val="00567B17"/>
    <w:rsid w:val="00567E4C"/>
    <w:rsid w:val="005705BA"/>
    <w:rsid w:val="00570EF0"/>
    <w:rsid w:val="00572180"/>
    <w:rsid w:val="005723A0"/>
    <w:rsid w:val="00572E6C"/>
    <w:rsid w:val="00572F08"/>
    <w:rsid w:val="00573E4D"/>
    <w:rsid w:val="00573FD2"/>
    <w:rsid w:val="00574055"/>
    <w:rsid w:val="00574542"/>
    <w:rsid w:val="00574C2C"/>
    <w:rsid w:val="00575377"/>
    <w:rsid w:val="00575993"/>
    <w:rsid w:val="00575E60"/>
    <w:rsid w:val="00576134"/>
    <w:rsid w:val="00576D01"/>
    <w:rsid w:val="0057727B"/>
    <w:rsid w:val="00577955"/>
    <w:rsid w:val="00577C3B"/>
    <w:rsid w:val="0058014C"/>
    <w:rsid w:val="0058034A"/>
    <w:rsid w:val="00581C4F"/>
    <w:rsid w:val="00581CA4"/>
    <w:rsid w:val="00582085"/>
    <w:rsid w:val="00582A53"/>
    <w:rsid w:val="00582CD8"/>
    <w:rsid w:val="00582D2A"/>
    <w:rsid w:val="00583E6D"/>
    <w:rsid w:val="005842E7"/>
    <w:rsid w:val="005849E2"/>
    <w:rsid w:val="005852CC"/>
    <w:rsid w:val="00585471"/>
    <w:rsid w:val="0058575B"/>
    <w:rsid w:val="005859E3"/>
    <w:rsid w:val="00587556"/>
    <w:rsid w:val="005875C1"/>
    <w:rsid w:val="005877C9"/>
    <w:rsid w:val="00587B19"/>
    <w:rsid w:val="00587FB8"/>
    <w:rsid w:val="00590418"/>
    <w:rsid w:val="00591A55"/>
    <w:rsid w:val="00591F29"/>
    <w:rsid w:val="00592ACF"/>
    <w:rsid w:val="00592B69"/>
    <w:rsid w:val="00593393"/>
    <w:rsid w:val="00593F4E"/>
    <w:rsid w:val="00595245"/>
    <w:rsid w:val="005958DE"/>
    <w:rsid w:val="00595E79"/>
    <w:rsid w:val="005961A8"/>
    <w:rsid w:val="0059661A"/>
    <w:rsid w:val="0059662A"/>
    <w:rsid w:val="00596AA1"/>
    <w:rsid w:val="00596E97"/>
    <w:rsid w:val="005A03AB"/>
    <w:rsid w:val="005A0456"/>
    <w:rsid w:val="005A1A42"/>
    <w:rsid w:val="005A3D42"/>
    <w:rsid w:val="005A4ADC"/>
    <w:rsid w:val="005A53E3"/>
    <w:rsid w:val="005A6492"/>
    <w:rsid w:val="005A65A3"/>
    <w:rsid w:val="005A6973"/>
    <w:rsid w:val="005A7499"/>
    <w:rsid w:val="005A757A"/>
    <w:rsid w:val="005A7E7E"/>
    <w:rsid w:val="005B0B71"/>
    <w:rsid w:val="005B0D98"/>
    <w:rsid w:val="005B107C"/>
    <w:rsid w:val="005B1B2C"/>
    <w:rsid w:val="005B2A88"/>
    <w:rsid w:val="005B2F60"/>
    <w:rsid w:val="005B358E"/>
    <w:rsid w:val="005B38F2"/>
    <w:rsid w:val="005B4263"/>
    <w:rsid w:val="005B5091"/>
    <w:rsid w:val="005B67CC"/>
    <w:rsid w:val="005B6A08"/>
    <w:rsid w:val="005B722E"/>
    <w:rsid w:val="005B7F57"/>
    <w:rsid w:val="005C02ED"/>
    <w:rsid w:val="005C0580"/>
    <w:rsid w:val="005C2230"/>
    <w:rsid w:val="005C2697"/>
    <w:rsid w:val="005C2D5A"/>
    <w:rsid w:val="005C382C"/>
    <w:rsid w:val="005C46BE"/>
    <w:rsid w:val="005C5148"/>
    <w:rsid w:val="005C530A"/>
    <w:rsid w:val="005C5C1A"/>
    <w:rsid w:val="005C5D23"/>
    <w:rsid w:val="005C5F8F"/>
    <w:rsid w:val="005C6B22"/>
    <w:rsid w:val="005C6F3D"/>
    <w:rsid w:val="005C736C"/>
    <w:rsid w:val="005C7850"/>
    <w:rsid w:val="005C7B8B"/>
    <w:rsid w:val="005C7B97"/>
    <w:rsid w:val="005D06A3"/>
    <w:rsid w:val="005D09EC"/>
    <w:rsid w:val="005D0C9E"/>
    <w:rsid w:val="005D170B"/>
    <w:rsid w:val="005D2659"/>
    <w:rsid w:val="005D2A67"/>
    <w:rsid w:val="005D2ADB"/>
    <w:rsid w:val="005D2FA6"/>
    <w:rsid w:val="005D40B4"/>
    <w:rsid w:val="005D53CD"/>
    <w:rsid w:val="005D55DD"/>
    <w:rsid w:val="005D6378"/>
    <w:rsid w:val="005D6558"/>
    <w:rsid w:val="005D6D13"/>
    <w:rsid w:val="005D6F0C"/>
    <w:rsid w:val="005D76D3"/>
    <w:rsid w:val="005E03D9"/>
    <w:rsid w:val="005E0923"/>
    <w:rsid w:val="005E0AB8"/>
    <w:rsid w:val="005E0B3D"/>
    <w:rsid w:val="005E0C03"/>
    <w:rsid w:val="005E11A0"/>
    <w:rsid w:val="005E1328"/>
    <w:rsid w:val="005E188C"/>
    <w:rsid w:val="005E1FAF"/>
    <w:rsid w:val="005E21F5"/>
    <w:rsid w:val="005E22E1"/>
    <w:rsid w:val="005E23E1"/>
    <w:rsid w:val="005E2D3B"/>
    <w:rsid w:val="005E31A6"/>
    <w:rsid w:val="005E3AA7"/>
    <w:rsid w:val="005E4EE6"/>
    <w:rsid w:val="005E5986"/>
    <w:rsid w:val="005E7167"/>
    <w:rsid w:val="005E71DE"/>
    <w:rsid w:val="005E7E6D"/>
    <w:rsid w:val="005F1E84"/>
    <w:rsid w:val="005F26CC"/>
    <w:rsid w:val="005F289D"/>
    <w:rsid w:val="005F28B0"/>
    <w:rsid w:val="005F2B00"/>
    <w:rsid w:val="005F2F22"/>
    <w:rsid w:val="005F4865"/>
    <w:rsid w:val="005F52C4"/>
    <w:rsid w:val="005F58A7"/>
    <w:rsid w:val="005F601E"/>
    <w:rsid w:val="005F60AC"/>
    <w:rsid w:val="005F60DB"/>
    <w:rsid w:val="005F67FE"/>
    <w:rsid w:val="005F7399"/>
    <w:rsid w:val="00601263"/>
    <w:rsid w:val="0060249E"/>
    <w:rsid w:val="0060294C"/>
    <w:rsid w:val="00602E52"/>
    <w:rsid w:val="006032CB"/>
    <w:rsid w:val="00603A8D"/>
    <w:rsid w:val="00603BE2"/>
    <w:rsid w:val="00603C4C"/>
    <w:rsid w:val="00603DE7"/>
    <w:rsid w:val="00603EEC"/>
    <w:rsid w:val="006055E8"/>
    <w:rsid w:val="00605673"/>
    <w:rsid w:val="006059ED"/>
    <w:rsid w:val="006063D9"/>
    <w:rsid w:val="0060681E"/>
    <w:rsid w:val="006074B5"/>
    <w:rsid w:val="00607524"/>
    <w:rsid w:val="00610949"/>
    <w:rsid w:val="00611367"/>
    <w:rsid w:val="006115BF"/>
    <w:rsid w:val="006118AC"/>
    <w:rsid w:val="00611BDA"/>
    <w:rsid w:val="0061293A"/>
    <w:rsid w:val="00613BCC"/>
    <w:rsid w:val="006159A2"/>
    <w:rsid w:val="00615B33"/>
    <w:rsid w:val="00615B4D"/>
    <w:rsid w:val="006162BA"/>
    <w:rsid w:val="00617550"/>
    <w:rsid w:val="006177AC"/>
    <w:rsid w:val="00617DCD"/>
    <w:rsid w:val="00617EE6"/>
    <w:rsid w:val="00620704"/>
    <w:rsid w:val="0062075A"/>
    <w:rsid w:val="0062135B"/>
    <w:rsid w:val="006216CD"/>
    <w:rsid w:val="00621DA5"/>
    <w:rsid w:val="00622DE8"/>
    <w:rsid w:val="00623297"/>
    <w:rsid w:val="0062329C"/>
    <w:rsid w:val="00623475"/>
    <w:rsid w:val="00623696"/>
    <w:rsid w:val="0062411B"/>
    <w:rsid w:val="00626438"/>
    <w:rsid w:val="00626E21"/>
    <w:rsid w:val="006278C1"/>
    <w:rsid w:val="00627B39"/>
    <w:rsid w:val="00627C1B"/>
    <w:rsid w:val="00627C55"/>
    <w:rsid w:val="00630250"/>
    <w:rsid w:val="006312C6"/>
    <w:rsid w:val="00631749"/>
    <w:rsid w:val="00632963"/>
    <w:rsid w:val="00633554"/>
    <w:rsid w:val="00633785"/>
    <w:rsid w:val="00633EA1"/>
    <w:rsid w:val="00635EDF"/>
    <w:rsid w:val="0063621D"/>
    <w:rsid w:val="006364B3"/>
    <w:rsid w:val="006368D5"/>
    <w:rsid w:val="0063752B"/>
    <w:rsid w:val="006400DB"/>
    <w:rsid w:val="00641766"/>
    <w:rsid w:val="00642E8C"/>
    <w:rsid w:val="00643752"/>
    <w:rsid w:val="00643FC1"/>
    <w:rsid w:val="00644067"/>
    <w:rsid w:val="0064408D"/>
    <w:rsid w:val="00644F9A"/>
    <w:rsid w:val="006451B0"/>
    <w:rsid w:val="00646EE9"/>
    <w:rsid w:val="0064702C"/>
    <w:rsid w:val="00647D08"/>
    <w:rsid w:val="0065092E"/>
    <w:rsid w:val="006511B8"/>
    <w:rsid w:val="0065198B"/>
    <w:rsid w:val="00651E1B"/>
    <w:rsid w:val="00652084"/>
    <w:rsid w:val="00653271"/>
    <w:rsid w:val="00653B36"/>
    <w:rsid w:val="00653EE7"/>
    <w:rsid w:val="006549E0"/>
    <w:rsid w:val="00654EB3"/>
    <w:rsid w:val="0065519E"/>
    <w:rsid w:val="00655733"/>
    <w:rsid w:val="00655AB4"/>
    <w:rsid w:val="00655EA8"/>
    <w:rsid w:val="0065665E"/>
    <w:rsid w:val="00656B00"/>
    <w:rsid w:val="00656E62"/>
    <w:rsid w:val="0065707C"/>
    <w:rsid w:val="00657B1B"/>
    <w:rsid w:val="006603F8"/>
    <w:rsid w:val="0066049A"/>
    <w:rsid w:val="00660A52"/>
    <w:rsid w:val="006621AB"/>
    <w:rsid w:val="006621B2"/>
    <w:rsid w:val="006623D2"/>
    <w:rsid w:val="0066284F"/>
    <w:rsid w:val="00662AC1"/>
    <w:rsid w:val="00664242"/>
    <w:rsid w:val="0066446F"/>
    <w:rsid w:val="00665C44"/>
    <w:rsid w:val="006662EF"/>
    <w:rsid w:val="006671DB"/>
    <w:rsid w:val="006672A2"/>
    <w:rsid w:val="00667D4C"/>
    <w:rsid w:val="006700C0"/>
    <w:rsid w:val="00670186"/>
    <w:rsid w:val="006726DA"/>
    <w:rsid w:val="00673152"/>
    <w:rsid w:val="00673D45"/>
    <w:rsid w:val="00674A08"/>
    <w:rsid w:val="00675FE7"/>
    <w:rsid w:val="00677E35"/>
    <w:rsid w:val="00681309"/>
    <w:rsid w:val="00682550"/>
    <w:rsid w:val="00682D1E"/>
    <w:rsid w:val="00682F70"/>
    <w:rsid w:val="00683C49"/>
    <w:rsid w:val="00684C89"/>
    <w:rsid w:val="00685009"/>
    <w:rsid w:val="006852D9"/>
    <w:rsid w:val="0068611E"/>
    <w:rsid w:val="006862FC"/>
    <w:rsid w:val="00686B27"/>
    <w:rsid w:val="006870A1"/>
    <w:rsid w:val="006907C2"/>
    <w:rsid w:val="00690B17"/>
    <w:rsid w:val="00690F8F"/>
    <w:rsid w:val="006912DB"/>
    <w:rsid w:val="0069152F"/>
    <w:rsid w:val="00691AD2"/>
    <w:rsid w:val="00692414"/>
    <w:rsid w:val="00693602"/>
    <w:rsid w:val="006936AF"/>
    <w:rsid w:val="006936EA"/>
    <w:rsid w:val="00693929"/>
    <w:rsid w:val="00693FA8"/>
    <w:rsid w:val="00694F0B"/>
    <w:rsid w:val="00696ED8"/>
    <w:rsid w:val="00696FB2"/>
    <w:rsid w:val="006972D4"/>
    <w:rsid w:val="00697BCC"/>
    <w:rsid w:val="006A066D"/>
    <w:rsid w:val="006A1AC6"/>
    <w:rsid w:val="006A1C30"/>
    <w:rsid w:val="006A3214"/>
    <w:rsid w:val="006A3683"/>
    <w:rsid w:val="006A3B47"/>
    <w:rsid w:val="006A44DA"/>
    <w:rsid w:val="006A461B"/>
    <w:rsid w:val="006A52D2"/>
    <w:rsid w:val="006A569C"/>
    <w:rsid w:val="006A58EA"/>
    <w:rsid w:val="006A655E"/>
    <w:rsid w:val="006A6C08"/>
    <w:rsid w:val="006B0C0C"/>
    <w:rsid w:val="006B0DE8"/>
    <w:rsid w:val="006B1AA6"/>
    <w:rsid w:val="006B1BAF"/>
    <w:rsid w:val="006B1F26"/>
    <w:rsid w:val="006B23F8"/>
    <w:rsid w:val="006B29C0"/>
    <w:rsid w:val="006B2BB3"/>
    <w:rsid w:val="006B2CCC"/>
    <w:rsid w:val="006B3FFE"/>
    <w:rsid w:val="006B56A1"/>
    <w:rsid w:val="006B5796"/>
    <w:rsid w:val="006B5F40"/>
    <w:rsid w:val="006B6203"/>
    <w:rsid w:val="006B6368"/>
    <w:rsid w:val="006B66AA"/>
    <w:rsid w:val="006B733F"/>
    <w:rsid w:val="006B73C2"/>
    <w:rsid w:val="006B7B70"/>
    <w:rsid w:val="006B7E21"/>
    <w:rsid w:val="006B7F2A"/>
    <w:rsid w:val="006C0490"/>
    <w:rsid w:val="006C04C5"/>
    <w:rsid w:val="006C0F8F"/>
    <w:rsid w:val="006C1961"/>
    <w:rsid w:val="006C1A4D"/>
    <w:rsid w:val="006C1A55"/>
    <w:rsid w:val="006C1AED"/>
    <w:rsid w:val="006C3185"/>
    <w:rsid w:val="006C407D"/>
    <w:rsid w:val="006C52DD"/>
    <w:rsid w:val="006C592E"/>
    <w:rsid w:val="006C60A6"/>
    <w:rsid w:val="006C61AC"/>
    <w:rsid w:val="006C7259"/>
    <w:rsid w:val="006D24B6"/>
    <w:rsid w:val="006D277B"/>
    <w:rsid w:val="006D2D32"/>
    <w:rsid w:val="006D3063"/>
    <w:rsid w:val="006D4ADF"/>
    <w:rsid w:val="006D5169"/>
    <w:rsid w:val="006D5E73"/>
    <w:rsid w:val="006E0B3B"/>
    <w:rsid w:val="006E18E5"/>
    <w:rsid w:val="006E23E2"/>
    <w:rsid w:val="006E25CF"/>
    <w:rsid w:val="006E3850"/>
    <w:rsid w:val="006E3DAA"/>
    <w:rsid w:val="006E3F3B"/>
    <w:rsid w:val="006E5383"/>
    <w:rsid w:val="006E58B5"/>
    <w:rsid w:val="006E63A8"/>
    <w:rsid w:val="006E6461"/>
    <w:rsid w:val="006E6692"/>
    <w:rsid w:val="006E6AF1"/>
    <w:rsid w:val="006F01C8"/>
    <w:rsid w:val="006F131E"/>
    <w:rsid w:val="006F1B72"/>
    <w:rsid w:val="006F2CC9"/>
    <w:rsid w:val="006F2D19"/>
    <w:rsid w:val="006F4669"/>
    <w:rsid w:val="006F4A57"/>
    <w:rsid w:val="006F580A"/>
    <w:rsid w:val="006F5BBD"/>
    <w:rsid w:val="006F5D24"/>
    <w:rsid w:val="006F6959"/>
    <w:rsid w:val="006F74AD"/>
    <w:rsid w:val="006F7C33"/>
    <w:rsid w:val="006F7F78"/>
    <w:rsid w:val="00701004"/>
    <w:rsid w:val="00701754"/>
    <w:rsid w:val="007035C8"/>
    <w:rsid w:val="007038A2"/>
    <w:rsid w:val="007041D1"/>
    <w:rsid w:val="0070427D"/>
    <w:rsid w:val="0070474C"/>
    <w:rsid w:val="00704BF9"/>
    <w:rsid w:val="00704F7C"/>
    <w:rsid w:val="007050B9"/>
    <w:rsid w:val="0070593E"/>
    <w:rsid w:val="00706877"/>
    <w:rsid w:val="00706F62"/>
    <w:rsid w:val="007079BF"/>
    <w:rsid w:val="007079D6"/>
    <w:rsid w:val="00707F97"/>
    <w:rsid w:val="007104A7"/>
    <w:rsid w:val="00710D1E"/>
    <w:rsid w:val="00711854"/>
    <w:rsid w:val="00711BF8"/>
    <w:rsid w:val="00711CFA"/>
    <w:rsid w:val="00712945"/>
    <w:rsid w:val="00712A31"/>
    <w:rsid w:val="00712B44"/>
    <w:rsid w:val="00714438"/>
    <w:rsid w:val="00714E92"/>
    <w:rsid w:val="0071657A"/>
    <w:rsid w:val="00716DC9"/>
    <w:rsid w:val="00717704"/>
    <w:rsid w:val="00720BC9"/>
    <w:rsid w:val="00720D75"/>
    <w:rsid w:val="00721CF7"/>
    <w:rsid w:val="007222A0"/>
    <w:rsid w:val="00722452"/>
    <w:rsid w:val="00723847"/>
    <w:rsid w:val="007238B7"/>
    <w:rsid w:val="007241F3"/>
    <w:rsid w:val="00724299"/>
    <w:rsid w:val="00724B99"/>
    <w:rsid w:val="007255E1"/>
    <w:rsid w:val="00726C97"/>
    <w:rsid w:val="007276B4"/>
    <w:rsid w:val="00727885"/>
    <w:rsid w:val="00727FF1"/>
    <w:rsid w:val="0073031B"/>
    <w:rsid w:val="0073055D"/>
    <w:rsid w:val="00730A9B"/>
    <w:rsid w:val="00730B99"/>
    <w:rsid w:val="00731148"/>
    <w:rsid w:val="00731745"/>
    <w:rsid w:val="00731AEF"/>
    <w:rsid w:val="00731BF9"/>
    <w:rsid w:val="00731C25"/>
    <w:rsid w:val="007333D7"/>
    <w:rsid w:val="00733645"/>
    <w:rsid w:val="007344F3"/>
    <w:rsid w:val="00735983"/>
    <w:rsid w:val="00735C35"/>
    <w:rsid w:val="00735E8F"/>
    <w:rsid w:val="007360E6"/>
    <w:rsid w:val="007369BA"/>
    <w:rsid w:val="00740CEF"/>
    <w:rsid w:val="0074146A"/>
    <w:rsid w:val="00744026"/>
    <w:rsid w:val="007468D0"/>
    <w:rsid w:val="00746B93"/>
    <w:rsid w:val="00750253"/>
    <w:rsid w:val="00750936"/>
    <w:rsid w:val="00750E40"/>
    <w:rsid w:val="0075135B"/>
    <w:rsid w:val="00751DF3"/>
    <w:rsid w:val="00752662"/>
    <w:rsid w:val="007531D8"/>
    <w:rsid w:val="00753E9C"/>
    <w:rsid w:val="00753F14"/>
    <w:rsid w:val="0075486A"/>
    <w:rsid w:val="00754DBE"/>
    <w:rsid w:val="0075630C"/>
    <w:rsid w:val="007564A3"/>
    <w:rsid w:val="00757CA0"/>
    <w:rsid w:val="00760E03"/>
    <w:rsid w:val="00762A0F"/>
    <w:rsid w:val="00762C87"/>
    <w:rsid w:val="00763385"/>
    <w:rsid w:val="007637D3"/>
    <w:rsid w:val="007643EE"/>
    <w:rsid w:val="00764512"/>
    <w:rsid w:val="00764FF8"/>
    <w:rsid w:val="00765481"/>
    <w:rsid w:val="00765D47"/>
    <w:rsid w:val="00765E96"/>
    <w:rsid w:val="00766800"/>
    <w:rsid w:val="0076781A"/>
    <w:rsid w:val="00767B28"/>
    <w:rsid w:val="00767D77"/>
    <w:rsid w:val="00767F11"/>
    <w:rsid w:val="007705A5"/>
    <w:rsid w:val="0077082A"/>
    <w:rsid w:val="00770CED"/>
    <w:rsid w:val="00770EE1"/>
    <w:rsid w:val="0077164C"/>
    <w:rsid w:val="007716EE"/>
    <w:rsid w:val="0077201F"/>
    <w:rsid w:val="00772356"/>
    <w:rsid w:val="00773051"/>
    <w:rsid w:val="00773B25"/>
    <w:rsid w:val="00773C37"/>
    <w:rsid w:val="0077477D"/>
    <w:rsid w:val="007759C4"/>
    <w:rsid w:val="0077753A"/>
    <w:rsid w:val="0078124D"/>
    <w:rsid w:val="00781E41"/>
    <w:rsid w:val="0078238C"/>
    <w:rsid w:val="00782808"/>
    <w:rsid w:val="00782D19"/>
    <w:rsid w:val="00784262"/>
    <w:rsid w:val="00785374"/>
    <w:rsid w:val="00785E15"/>
    <w:rsid w:val="00786EDB"/>
    <w:rsid w:val="00787BC2"/>
    <w:rsid w:val="00791497"/>
    <w:rsid w:val="00791B11"/>
    <w:rsid w:val="00791E57"/>
    <w:rsid w:val="00792137"/>
    <w:rsid w:val="00792FEF"/>
    <w:rsid w:val="007932EF"/>
    <w:rsid w:val="007938B2"/>
    <w:rsid w:val="00793976"/>
    <w:rsid w:val="007957E3"/>
    <w:rsid w:val="007960A6"/>
    <w:rsid w:val="007969EB"/>
    <w:rsid w:val="00796B4C"/>
    <w:rsid w:val="007979C0"/>
    <w:rsid w:val="007A04A9"/>
    <w:rsid w:val="007A05F9"/>
    <w:rsid w:val="007A0894"/>
    <w:rsid w:val="007A0D2A"/>
    <w:rsid w:val="007A0E45"/>
    <w:rsid w:val="007A0E6F"/>
    <w:rsid w:val="007A10B3"/>
    <w:rsid w:val="007A1C24"/>
    <w:rsid w:val="007A2840"/>
    <w:rsid w:val="007A2A35"/>
    <w:rsid w:val="007A36B4"/>
    <w:rsid w:val="007A38C1"/>
    <w:rsid w:val="007A4066"/>
    <w:rsid w:val="007A4426"/>
    <w:rsid w:val="007A550C"/>
    <w:rsid w:val="007A59D6"/>
    <w:rsid w:val="007A6355"/>
    <w:rsid w:val="007A7422"/>
    <w:rsid w:val="007A7F24"/>
    <w:rsid w:val="007B033B"/>
    <w:rsid w:val="007B0D0A"/>
    <w:rsid w:val="007B1009"/>
    <w:rsid w:val="007B10DB"/>
    <w:rsid w:val="007B2B88"/>
    <w:rsid w:val="007B2B8A"/>
    <w:rsid w:val="007B4123"/>
    <w:rsid w:val="007B4B7C"/>
    <w:rsid w:val="007B5825"/>
    <w:rsid w:val="007B68D1"/>
    <w:rsid w:val="007B6C76"/>
    <w:rsid w:val="007B70E6"/>
    <w:rsid w:val="007B7C5A"/>
    <w:rsid w:val="007C0353"/>
    <w:rsid w:val="007C1332"/>
    <w:rsid w:val="007C1D0D"/>
    <w:rsid w:val="007C1EA0"/>
    <w:rsid w:val="007C23B5"/>
    <w:rsid w:val="007C661B"/>
    <w:rsid w:val="007D0039"/>
    <w:rsid w:val="007D09D3"/>
    <w:rsid w:val="007D157B"/>
    <w:rsid w:val="007D1E52"/>
    <w:rsid w:val="007D2199"/>
    <w:rsid w:val="007D4D3B"/>
    <w:rsid w:val="007D69BF"/>
    <w:rsid w:val="007D6D63"/>
    <w:rsid w:val="007D711D"/>
    <w:rsid w:val="007D743F"/>
    <w:rsid w:val="007D7FA0"/>
    <w:rsid w:val="007E0DE5"/>
    <w:rsid w:val="007E0EFF"/>
    <w:rsid w:val="007E11C1"/>
    <w:rsid w:val="007E2189"/>
    <w:rsid w:val="007E2AAF"/>
    <w:rsid w:val="007E2FF3"/>
    <w:rsid w:val="007E3086"/>
    <w:rsid w:val="007E4537"/>
    <w:rsid w:val="007E6176"/>
    <w:rsid w:val="007E6F60"/>
    <w:rsid w:val="007F012B"/>
    <w:rsid w:val="007F0CF0"/>
    <w:rsid w:val="007F10F8"/>
    <w:rsid w:val="007F1827"/>
    <w:rsid w:val="007F1A87"/>
    <w:rsid w:val="007F22F1"/>
    <w:rsid w:val="007F3E3E"/>
    <w:rsid w:val="007F699C"/>
    <w:rsid w:val="007F7501"/>
    <w:rsid w:val="007F7559"/>
    <w:rsid w:val="007F76E3"/>
    <w:rsid w:val="008006AE"/>
    <w:rsid w:val="00801EDB"/>
    <w:rsid w:val="00802088"/>
    <w:rsid w:val="008028A2"/>
    <w:rsid w:val="008037F6"/>
    <w:rsid w:val="00803EBD"/>
    <w:rsid w:val="008052F7"/>
    <w:rsid w:val="00805AE1"/>
    <w:rsid w:val="00805B96"/>
    <w:rsid w:val="00806E3F"/>
    <w:rsid w:val="00807A1E"/>
    <w:rsid w:val="0081029F"/>
    <w:rsid w:val="008104A5"/>
    <w:rsid w:val="00812710"/>
    <w:rsid w:val="008133CD"/>
    <w:rsid w:val="00814B05"/>
    <w:rsid w:val="00814BCD"/>
    <w:rsid w:val="00814F25"/>
    <w:rsid w:val="0081579D"/>
    <w:rsid w:val="0081616D"/>
    <w:rsid w:val="00816B61"/>
    <w:rsid w:val="00816E0E"/>
    <w:rsid w:val="0081716B"/>
    <w:rsid w:val="00817476"/>
    <w:rsid w:val="00821432"/>
    <w:rsid w:val="008226B1"/>
    <w:rsid w:val="00822D48"/>
    <w:rsid w:val="00823215"/>
    <w:rsid w:val="00823278"/>
    <w:rsid w:val="00823E09"/>
    <w:rsid w:val="008246C4"/>
    <w:rsid w:val="00824B6A"/>
    <w:rsid w:val="00824E66"/>
    <w:rsid w:val="0082545B"/>
    <w:rsid w:val="008257DD"/>
    <w:rsid w:val="00827110"/>
    <w:rsid w:val="00827B2B"/>
    <w:rsid w:val="00833B8C"/>
    <w:rsid w:val="00833EFC"/>
    <w:rsid w:val="008359A2"/>
    <w:rsid w:val="008367B9"/>
    <w:rsid w:val="00837F2F"/>
    <w:rsid w:val="00842E59"/>
    <w:rsid w:val="00843E93"/>
    <w:rsid w:val="008455EF"/>
    <w:rsid w:val="00845844"/>
    <w:rsid w:val="00845BE4"/>
    <w:rsid w:val="00845EC2"/>
    <w:rsid w:val="0084700D"/>
    <w:rsid w:val="0084714C"/>
    <w:rsid w:val="008478BB"/>
    <w:rsid w:val="00850347"/>
    <w:rsid w:val="00850F1C"/>
    <w:rsid w:val="008521FC"/>
    <w:rsid w:val="00853F77"/>
    <w:rsid w:val="008549E5"/>
    <w:rsid w:val="0085563D"/>
    <w:rsid w:val="00856A4D"/>
    <w:rsid w:val="00857B61"/>
    <w:rsid w:val="00857D34"/>
    <w:rsid w:val="008609ED"/>
    <w:rsid w:val="00860BDE"/>
    <w:rsid w:val="00861FD4"/>
    <w:rsid w:val="00862243"/>
    <w:rsid w:val="008628F2"/>
    <w:rsid w:val="00862972"/>
    <w:rsid w:val="00862D03"/>
    <w:rsid w:val="00863FB4"/>
    <w:rsid w:val="00864030"/>
    <w:rsid w:val="00865823"/>
    <w:rsid w:val="00870485"/>
    <w:rsid w:val="00870593"/>
    <w:rsid w:val="00870E09"/>
    <w:rsid w:val="008710FE"/>
    <w:rsid w:val="00871B9C"/>
    <w:rsid w:val="008721A9"/>
    <w:rsid w:val="008740D7"/>
    <w:rsid w:val="00877F4C"/>
    <w:rsid w:val="0088091D"/>
    <w:rsid w:val="00880C9A"/>
    <w:rsid w:val="0088154F"/>
    <w:rsid w:val="008816C2"/>
    <w:rsid w:val="00881792"/>
    <w:rsid w:val="0088181F"/>
    <w:rsid w:val="008826BF"/>
    <w:rsid w:val="008826C5"/>
    <w:rsid w:val="008829F4"/>
    <w:rsid w:val="0088407E"/>
    <w:rsid w:val="0088595E"/>
    <w:rsid w:val="00886B10"/>
    <w:rsid w:val="008873C6"/>
    <w:rsid w:val="00890C12"/>
    <w:rsid w:val="00890C73"/>
    <w:rsid w:val="00891810"/>
    <w:rsid w:val="00891E3D"/>
    <w:rsid w:val="008929E3"/>
    <w:rsid w:val="00892CD3"/>
    <w:rsid w:val="0089378E"/>
    <w:rsid w:val="00895212"/>
    <w:rsid w:val="008953FC"/>
    <w:rsid w:val="00896BD7"/>
    <w:rsid w:val="00897498"/>
    <w:rsid w:val="008976EC"/>
    <w:rsid w:val="008979AA"/>
    <w:rsid w:val="008A05C6"/>
    <w:rsid w:val="008A098F"/>
    <w:rsid w:val="008A0CE4"/>
    <w:rsid w:val="008A1222"/>
    <w:rsid w:val="008A206F"/>
    <w:rsid w:val="008A2C75"/>
    <w:rsid w:val="008A38D7"/>
    <w:rsid w:val="008A4215"/>
    <w:rsid w:val="008A4345"/>
    <w:rsid w:val="008A4843"/>
    <w:rsid w:val="008A4A55"/>
    <w:rsid w:val="008A5A75"/>
    <w:rsid w:val="008A6B0A"/>
    <w:rsid w:val="008A72C6"/>
    <w:rsid w:val="008A75D0"/>
    <w:rsid w:val="008B02EA"/>
    <w:rsid w:val="008B0340"/>
    <w:rsid w:val="008B060E"/>
    <w:rsid w:val="008B3F22"/>
    <w:rsid w:val="008B5EAA"/>
    <w:rsid w:val="008B6EDB"/>
    <w:rsid w:val="008B6FF7"/>
    <w:rsid w:val="008B7633"/>
    <w:rsid w:val="008C01E6"/>
    <w:rsid w:val="008C063C"/>
    <w:rsid w:val="008C0EE5"/>
    <w:rsid w:val="008C0F36"/>
    <w:rsid w:val="008C11AC"/>
    <w:rsid w:val="008C1863"/>
    <w:rsid w:val="008C1942"/>
    <w:rsid w:val="008C1CD9"/>
    <w:rsid w:val="008C266F"/>
    <w:rsid w:val="008C2A35"/>
    <w:rsid w:val="008C3E09"/>
    <w:rsid w:val="008C3ED7"/>
    <w:rsid w:val="008C3FC4"/>
    <w:rsid w:val="008C414D"/>
    <w:rsid w:val="008C4547"/>
    <w:rsid w:val="008C5EB4"/>
    <w:rsid w:val="008C5F52"/>
    <w:rsid w:val="008C5FF7"/>
    <w:rsid w:val="008C7B26"/>
    <w:rsid w:val="008C7C5B"/>
    <w:rsid w:val="008D07E4"/>
    <w:rsid w:val="008D0D90"/>
    <w:rsid w:val="008D1D76"/>
    <w:rsid w:val="008D218D"/>
    <w:rsid w:val="008D2D2A"/>
    <w:rsid w:val="008D3B86"/>
    <w:rsid w:val="008D4455"/>
    <w:rsid w:val="008D4DAF"/>
    <w:rsid w:val="008D4E98"/>
    <w:rsid w:val="008D526A"/>
    <w:rsid w:val="008D6EA0"/>
    <w:rsid w:val="008D6EF4"/>
    <w:rsid w:val="008D725D"/>
    <w:rsid w:val="008D7645"/>
    <w:rsid w:val="008D7D47"/>
    <w:rsid w:val="008E04B2"/>
    <w:rsid w:val="008E08F2"/>
    <w:rsid w:val="008E1F09"/>
    <w:rsid w:val="008E2821"/>
    <w:rsid w:val="008E2D81"/>
    <w:rsid w:val="008E34C9"/>
    <w:rsid w:val="008E5160"/>
    <w:rsid w:val="008E53C7"/>
    <w:rsid w:val="008E71CD"/>
    <w:rsid w:val="008E7892"/>
    <w:rsid w:val="008E7B88"/>
    <w:rsid w:val="008E7FC1"/>
    <w:rsid w:val="008F031E"/>
    <w:rsid w:val="008F0BA8"/>
    <w:rsid w:val="008F0F83"/>
    <w:rsid w:val="008F1167"/>
    <w:rsid w:val="008F1746"/>
    <w:rsid w:val="008F26B6"/>
    <w:rsid w:val="008F31FD"/>
    <w:rsid w:val="008F4B24"/>
    <w:rsid w:val="008F5406"/>
    <w:rsid w:val="008F6C1A"/>
    <w:rsid w:val="009001F4"/>
    <w:rsid w:val="00900442"/>
    <w:rsid w:val="00900E05"/>
    <w:rsid w:val="00901FA9"/>
    <w:rsid w:val="00902246"/>
    <w:rsid w:val="00902260"/>
    <w:rsid w:val="00902F27"/>
    <w:rsid w:val="00903B5F"/>
    <w:rsid w:val="0090432B"/>
    <w:rsid w:val="00904CFA"/>
    <w:rsid w:val="00905198"/>
    <w:rsid w:val="0090664D"/>
    <w:rsid w:val="00906856"/>
    <w:rsid w:val="00907642"/>
    <w:rsid w:val="00910B75"/>
    <w:rsid w:val="00910BDC"/>
    <w:rsid w:val="00910DAD"/>
    <w:rsid w:val="00911961"/>
    <w:rsid w:val="00912C9E"/>
    <w:rsid w:val="009151C9"/>
    <w:rsid w:val="00916BB8"/>
    <w:rsid w:val="009177FD"/>
    <w:rsid w:val="009200F9"/>
    <w:rsid w:val="00920230"/>
    <w:rsid w:val="00920C1D"/>
    <w:rsid w:val="00921C55"/>
    <w:rsid w:val="0092268F"/>
    <w:rsid w:val="00924BD8"/>
    <w:rsid w:val="009260D0"/>
    <w:rsid w:val="009264DB"/>
    <w:rsid w:val="009269B2"/>
    <w:rsid w:val="00926FF6"/>
    <w:rsid w:val="0092764F"/>
    <w:rsid w:val="009276BF"/>
    <w:rsid w:val="00927C45"/>
    <w:rsid w:val="00930E8F"/>
    <w:rsid w:val="00931723"/>
    <w:rsid w:val="00932615"/>
    <w:rsid w:val="00932A68"/>
    <w:rsid w:val="00932DAB"/>
    <w:rsid w:val="00932F60"/>
    <w:rsid w:val="009336E2"/>
    <w:rsid w:val="00934193"/>
    <w:rsid w:val="00934F6C"/>
    <w:rsid w:val="00934F7A"/>
    <w:rsid w:val="00934FFF"/>
    <w:rsid w:val="00941BF3"/>
    <w:rsid w:val="0094262A"/>
    <w:rsid w:val="00942C14"/>
    <w:rsid w:val="00942CAD"/>
    <w:rsid w:val="00943117"/>
    <w:rsid w:val="00943121"/>
    <w:rsid w:val="00943AE2"/>
    <w:rsid w:val="00944C74"/>
    <w:rsid w:val="00946AE7"/>
    <w:rsid w:val="00947570"/>
    <w:rsid w:val="0095007E"/>
    <w:rsid w:val="0095226F"/>
    <w:rsid w:val="0095275E"/>
    <w:rsid w:val="00952BE0"/>
    <w:rsid w:val="0095317D"/>
    <w:rsid w:val="00953A0F"/>
    <w:rsid w:val="00954850"/>
    <w:rsid w:val="00954B69"/>
    <w:rsid w:val="0095506A"/>
    <w:rsid w:val="00955B7B"/>
    <w:rsid w:val="00956D88"/>
    <w:rsid w:val="00957864"/>
    <w:rsid w:val="0096021C"/>
    <w:rsid w:val="009608BB"/>
    <w:rsid w:val="009618F6"/>
    <w:rsid w:val="009628DC"/>
    <w:rsid w:val="00962C86"/>
    <w:rsid w:val="0096350C"/>
    <w:rsid w:val="00963B29"/>
    <w:rsid w:val="00963B9B"/>
    <w:rsid w:val="0096405B"/>
    <w:rsid w:val="009647C4"/>
    <w:rsid w:val="009649DC"/>
    <w:rsid w:val="00964A86"/>
    <w:rsid w:val="009656B9"/>
    <w:rsid w:val="00966836"/>
    <w:rsid w:val="00966CB5"/>
    <w:rsid w:val="00966D0E"/>
    <w:rsid w:val="009703D4"/>
    <w:rsid w:val="00970571"/>
    <w:rsid w:val="00970AC2"/>
    <w:rsid w:val="00970E5F"/>
    <w:rsid w:val="0097238B"/>
    <w:rsid w:val="00972554"/>
    <w:rsid w:val="00972A39"/>
    <w:rsid w:val="00973CC0"/>
    <w:rsid w:val="0097494B"/>
    <w:rsid w:val="00974B02"/>
    <w:rsid w:val="00975638"/>
    <w:rsid w:val="00980A81"/>
    <w:rsid w:val="00983764"/>
    <w:rsid w:val="00983AB3"/>
    <w:rsid w:val="00983D42"/>
    <w:rsid w:val="00984AB7"/>
    <w:rsid w:val="00984C90"/>
    <w:rsid w:val="009850DE"/>
    <w:rsid w:val="00985142"/>
    <w:rsid w:val="00985796"/>
    <w:rsid w:val="00985B2D"/>
    <w:rsid w:val="00987712"/>
    <w:rsid w:val="009877B6"/>
    <w:rsid w:val="009910E8"/>
    <w:rsid w:val="00991D0E"/>
    <w:rsid w:val="0099319A"/>
    <w:rsid w:val="00993C53"/>
    <w:rsid w:val="009949AF"/>
    <w:rsid w:val="0099517A"/>
    <w:rsid w:val="009954E8"/>
    <w:rsid w:val="0099688B"/>
    <w:rsid w:val="00996A82"/>
    <w:rsid w:val="00997B15"/>
    <w:rsid w:val="00997D38"/>
    <w:rsid w:val="009A19AC"/>
    <w:rsid w:val="009A2624"/>
    <w:rsid w:val="009A3E08"/>
    <w:rsid w:val="009A58D7"/>
    <w:rsid w:val="009A64D4"/>
    <w:rsid w:val="009A689F"/>
    <w:rsid w:val="009A6A75"/>
    <w:rsid w:val="009A6F05"/>
    <w:rsid w:val="009B00D5"/>
    <w:rsid w:val="009B0679"/>
    <w:rsid w:val="009B0F93"/>
    <w:rsid w:val="009B1944"/>
    <w:rsid w:val="009B1B48"/>
    <w:rsid w:val="009B1C96"/>
    <w:rsid w:val="009B22F5"/>
    <w:rsid w:val="009B26BA"/>
    <w:rsid w:val="009B26ED"/>
    <w:rsid w:val="009B460A"/>
    <w:rsid w:val="009B65E8"/>
    <w:rsid w:val="009B66FB"/>
    <w:rsid w:val="009B6704"/>
    <w:rsid w:val="009B6781"/>
    <w:rsid w:val="009B6B1D"/>
    <w:rsid w:val="009B770D"/>
    <w:rsid w:val="009B7D49"/>
    <w:rsid w:val="009C0A15"/>
    <w:rsid w:val="009C0CC6"/>
    <w:rsid w:val="009C1DF0"/>
    <w:rsid w:val="009C3E2D"/>
    <w:rsid w:val="009C42DB"/>
    <w:rsid w:val="009C4352"/>
    <w:rsid w:val="009C4AB7"/>
    <w:rsid w:val="009C54F1"/>
    <w:rsid w:val="009C5B60"/>
    <w:rsid w:val="009C6FA3"/>
    <w:rsid w:val="009D056D"/>
    <w:rsid w:val="009D0A25"/>
    <w:rsid w:val="009D11A2"/>
    <w:rsid w:val="009D21F6"/>
    <w:rsid w:val="009D2825"/>
    <w:rsid w:val="009D3F68"/>
    <w:rsid w:val="009D6179"/>
    <w:rsid w:val="009D6D25"/>
    <w:rsid w:val="009D7E22"/>
    <w:rsid w:val="009D7EC8"/>
    <w:rsid w:val="009E0BAB"/>
    <w:rsid w:val="009E1394"/>
    <w:rsid w:val="009E14A4"/>
    <w:rsid w:val="009E2580"/>
    <w:rsid w:val="009E3028"/>
    <w:rsid w:val="009E3E1B"/>
    <w:rsid w:val="009E3EA7"/>
    <w:rsid w:val="009E4C00"/>
    <w:rsid w:val="009E4CE4"/>
    <w:rsid w:val="009E5354"/>
    <w:rsid w:val="009E5C71"/>
    <w:rsid w:val="009E65D0"/>
    <w:rsid w:val="009E69AB"/>
    <w:rsid w:val="009E6F2C"/>
    <w:rsid w:val="009E7B21"/>
    <w:rsid w:val="009F0656"/>
    <w:rsid w:val="009F0815"/>
    <w:rsid w:val="009F08AA"/>
    <w:rsid w:val="009F17AD"/>
    <w:rsid w:val="009F1A14"/>
    <w:rsid w:val="009F1BFD"/>
    <w:rsid w:val="009F1CFA"/>
    <w:rsid w:val="009F1D02"/>
    <w:rsid w:val="009F1E16"/>
    <w:rsid w:val="009F1F5D"/>
    <w:rsid w:val="009F2557"/>
    <w:rsid w:val="009F2EFA"/>
    <w:rsid w:val="009F3298"/>
    <w:rsid w:val="009F3AC0"/>
    <w:rsid w:val="009F412F"/>
    <w:rsid w:val="009F443A"/>
    <w:rsid w:val="009F44FD"/>
    <w:rsid w:val="009F4596"/>
    <w:rsid w:val="009F48E8"/>
    <w:rsid w:val="009F4AEB"/>
    <w:rsid w:val="009F542A"/>
    <w:rsid w:val="009F662D"/>
    <w:rsid w:val="009F6F93"/>
    <w:rsid w:val="009F75F3"/>
    <w:rsid w:val="00A00536"/>
    <w:rsid w:val="00A0335A"/>
    <w:rsid w:val="00A0361F"/>
    <w:rsid w:val="00A04653"/>
    <w:rsid w:val="00A0564C"/>
    <w:rsid w:val="00A058B9"/>
    <w:rsid w:val="00A06718"/>
    <w:rsid w:val="00A07482"/>
    <w:rsid w:val="00A07CFE"/>
    <w:rsid w:val="00A100FC"/>
    <w:rsid w:val="00A10F76"/>
    <w:rsid w:val="00A1105C"/>
    <w:rsid w:val="00A11139"/>
    <w:rsid w:val="00A11144"/>
    <w:rsid w:val="00A11743"/>
    <w:rsid w:val="00A122CA"/>
    <w:rsid w:val="00A12B28"/>
    <w:rsid w:val="00A12D15"/>
    <w:rsid w:val="00A13041"/>
    <w:rsid w:val="00A13ECF"/>
    <w:rsid w:val="00A13F68"/>
    <w:rsid w:val="00A14B55"/>
    <w:rsid w:val="00A14E5E"/>
    <w:rsid w:val="00A151C0"/>
    <w:rsid w:val="00A156A3"/>
    <w:rsid w:val="00A16B3C"/>
    <w:rsid w:val="00A20992"/>
    <w:rsid w:val="00A20EF0"/>
    <w:rsid w:val="00A214B4"/>
    <w:rsid w:val="00A2164C"/>
    <w:rsid w:val="00A21A7E"/>
    <w:rsid w:val="00A2233C"/>
    <w:rsid w:val="00A22659"/>
    <w:rsid w:val="00A231C9"/>
    <w:rsid w:val="00A236EA"/>
    <w:rsid w:val="00A23BA3"/>
    <w:rsid w:val="00A250B8"/>
    <w:rsid w:val="00A25A4D"/>
    <w:rsid w:val="00A261C7"/>
    <w:rsid w:val="00A26A88"/>
    <w:rsid w:val="00A26AED"/>
    <w:rsid w:val="00A271E0"/>
    <w:rsid w:val="00A30B03"/>
    <w:rsid w:val="00A30BF3"/>
    <w:rsid w:val="00A30DF3"/>
    <w:rsid w:val="00A30EFC"/>
    <w:rsid w:val="00A3171C"/>
    <w:rsid w:val="00A32856"/>
    <w:rsid w:val="00A328A7"/>
    <w:rsid w:val="00A343FA"/>
    <w:rsid w:val="00A34B96"/>
    <w:rsid w:val="00A36424"/>
    <w:rsid w:val="00A36B63"/>
    <w:rsid w:val="00A4003E"/>
    <w:rsid w:val="00A40633"/>
    <w:rsid w:val="00A407F3"/>
    <w:rsid w:val="00A415CD"/>
    <w:rsid w:val="00A417A5"/>
    <w:rsid w:val="00A41D64"/>
    <w:rsid w:val="00A421C7"/>
    <w:rsid w:val="00A430CC"/>
    <w:rsid w:val="00A43216"/>
    <w:rsid w:val="00A43A9C"/>
    <w:rsid w:val="00A43FE7"/>
    <w:rsid w:val="00A4423C"/>
    <w:rsid w:val="00A446E5"/>
    <w:rsid w:val="00A44CE5"/>
    <w:rsid w:val="00A4511D"/>
    <w:rsid w:val="00A45BE4"/>
    <w:rsid w:val="00A46AF3"/>
    <w:rsid w:val="00A47338"/>
    <w:rsid w:val="00A479AF"/>
    <w:rsid w:val="00A479B4"/>
    <w:rsid w:val="00A47AC8"/>
    <w:rsid w:val="00A47AED"/>
    <w:rsid w:val="00A50DC3"/>
    <w:rsid w:val="00A50FFF"/>
    <w:rsid w:val="00A51135"/>
    <w:rsid w:val="00A514A6"/>
    <w:rsid w:val="00A52529"/>
    <w:rsid w:val="00A52B58"/>
    <w:rsid w:val="00A5331D"/>
    <w:rsid w:val="00A535B9"/>
    <w:rsid w:val="00A541FD"/>
    <w:rsid w:val="00A5446A"/>
    <w:rsid w:val="00A55C17"/>
    <w:rsid w:val="00A55C9D"/>
    <w:rsid w:val="00A5703B"/>
    <w:rsid w:val="00A57967"/>
    <w:rsid w:val="00A60CFE"/>
    <w:rsid w:val="00A61FFD"/>
    <w:rsid w:val="00A62F8D"/>
    <w:rsid w:val="00A630BD"/>
    <w:rsid w:val="00A63549"/>
    <w:rsid w:val="00A63849"/>
    <w:rsid w:val="00A6626E"/>
    <w:rsid w:val="00A6652C"/>
    <w:rsid w:val="00A667CD"/>
    <w:rsid w:val="00A66CFD"/>
    <w:rsid w:val="00A672E1"/>
    <w:rsid w:val="00A67A39"/>
    <w:rsid w:val="00A67A66"/>
    <w:rsid w:val="00A70149"/>
    <w:rsid w:val="00A71500"/>
    <w:rsid w:val="00A71AD7"/>
    <w:rsid w:val="00A71FE0"/>
    <w:rsid w:val="00A720E7"/>
    <w:rsid w:val="00A723D7"/>
    <w:rsid w:val="00A72498"/>
    <w:rsid w:val="00A72E91"/>
    <w:rsid w:val="00A731BB"/>
    <w:rsid w:val="00A731C7"/>
    <w:rsid w:val="00A746B5"/>
    <w:rsid w:val="00A75200"/>
    <w:rsid w:val="00A75572"/>
    <w:rsid w:val="00A768DE"/>
    <w:rsid w:val="00A76B72"/>
    <w:rsid w:val="00A76F4C"/>
    <w:rsid w:val="00A81BB6"/>
    <w:rsid w:val="00A81CFD"/>
    <w:rsid w:val="00A81D7B"/>
    <w:rsid w:val="00A82379"/>
    <w:rsid w:val="00A8292A"/>
    <w:rsid w:val="00A8326E"/>
    <w:rsid w:val="00A83A74"/>
    <w:rsid w:val="00A8403C"/>
    <w:rsid w:val="00A8508D"/>
    <w:rsid w:val="00A853E1"/>
    <w:rsid w:val="00A85A42"/>
    <w:rsid w:val="00A87509"/>
    <w:rsid w:val="00A879A7"/>
    <w:rsid w:val="00A90F07"/>
    <w:rsid w:val="00A91F86"/>
    <w:rsid w:val="00A93A57"/>
    <w:rsid w:val="00A9435D"/>
    <w:rsid w:val="00A9448B"/>
    <w:rsid w:val="00A95161"/>
    <w:rsid w:val="00A95730"/>
    <w:rsid w:val="00A95BC8"/>
    <w:rsid w:val="00A961F4"/>
    <w:rsid w:val="00AA0085"/>
    <w:rsid w:val="00AA01DD"/>
    <w:rsid w:val="00AA23D3"/>
    <w:rsid w:val="00AA42FA"/>
    <w:rsid w:val="00AA4BD0"/>
    <w:rsid w:val="00AA602C"/>
    <w:rsid w:val="00AA6975"/>
    <w:rsid w:val="00AB00C5"/>
    <w:rsid w:val="00AB01B8"/>
    <w:rsid w:val="00AB06FB"/>
    <w:rsid w:val="00AB07C2"/>
    <w:rsid w:val="00AB2413"/>
    <w:rsid w:val="00AB247B"/>
    <w:rsid w:val="00AB27A0"/>
    <w:rsid w:val="00AB3342"/>
    <w:rsid w:val="00AB3AA1"/>
    <w:rsid w:val="00AB3B51"/>
    <w:rsid w:val="00AB3C92"/>
    <w:rsid w:val="00AB3F99"/>
    <w:rsid w:val="00AB3FD7"/>
    <w:rsid w:val="00AB4999"/>
    <w:rsid w:val="00AB4B19"/>
    <w:rsid w:val="00AB5F98"/>
    <w:rsid w:val="00AC0FE6"/>
    <w:rsid w:val="00AC1683"/>
    <w:rsid w:val="00AC23B3"/>
    <w:rsid w:val="00AC251A"/>
    <w:rsid w:val="00AC49E5"/>
    <w:rsid w:val="00AC5367"/>
    <w:rsid w:val="00AC5393"/>
    <w:rsid w:val="00AC5CBE"/>
    <w:rsid w:val="00AC6312"/>
    <w:rsid w:val="00AC7544"/>
    <w:rsid w:val="00AC7E1A"/>
    <w:rsid w:val="00AD084C"/>
    <w:rsid w:val="00AD23CD"/>
    <w:rsid w:val="00AD2983"/>
    <w:rsid w:val="00AD2D90"/>
    <w:rsid w:val="00AD2FA4"/>
    <w:rsid w:val="00AD3407"/>
    <w:rsid w:val="00AD38F4"/>
    <w:rsid w:val="00AD4601"/>
    <w:rsid w:val="00AD4823"/>
    <w:rsid w:val="00AD4A13"/>
    <w:rsid w:val="00AD530F"/>
    <w:rsid w:val="00AD535C"/>
    <w:rsid w:val="00AD565E"/>
    <w:rsid w:val="00AD600B"/>
    <w:rsid w:val="00AD6B5D"/>
    <w:rsid w:val="00AD7C70"/>
    <w:rsid w:val="00AE01EF"/>
    <w:rsid w:val="00AE1059"/>
    <w:rsid w:val="00AE143C"/>
    <w:rsid w:val="00AE1AAC"/>
    <w:rsid w:val="00AE27C9"/>
    <w:rsid w:val="00AE367E"/>
    <w:rsid w:val="00AE4BBB"/>
    <w:rsid w:val="00AE4C0C"/>
    <w:rsid w:val="00AE5094"/>
    <w:rsid w:val="00AE5117"/>
    <w:rsid w:val="00AE5540"/>
    <w:rsid w:val="00AE57A0"/>
    <w:rsid w:val="00AE5998"/>
    <w:rsid w:val="00AE5A6B"/>
    <w:rsid w:val="00AE5B2A"/>
    <w:rsid w:val="00AE5D38"/>
    <w:rsid w:val="00AE7BBA"/>
    <w:rsid w:val="00AF0DC6"/>
    <w:rsid w:val="00AF2C45"/>
    <w:rsid w:val="00AF39D9"/>
    <w:rsid w:val="00AF4756"/>
    <w:rsid w:val="00AF638D"/>
    <w:rsid w:val="00AF6619"/>
    <w:rsid w:val="00AF69E7"/>
    <w:rsid w:val="00AF72C4"/>
    <w:rsid w:val="00AF7997"/>
    <w:rsid w:val="00AF7E56"/>
    <w:rsid w:val="00B00853"/>
    <w:rsid w:val="00B0087A"/>
    <w:rsid w:val="00B019F9"/>
    <w:rsid w:val="00B01AB8"/>
    <w:rsid w:val="00B02B3D"/>
    <w:rsid w:val="00B03907"/>
    <w:rsid w:val="00B040B5"/>
    <w:rsid w:val="00B0462A"/>
    <w:rsid w:val="00B068C3"/>
    <w:rsid w:val="00B07568"/>
    <w:rsid w:val="00B07B09"/>
    <w:rsid w:val="00B113EF"/>
    <w:rsid w:val="00B1196A"/>
    <w:rsid w:val="00B119A0"/>
    <w:rsid w:val="00B12557"/>
    <w:rsid w:val="00B12706"/>
    <w:rsid w:val="00B12CA4"/>
    <w:rsid w:val="00B13A9D"/>
    <w:rsid w:val="00B147AE"/>
    <w:rsid w:val="00B154C2"/>
    <w:rsid w:val="00B15FA0"/>
    <w:rsid w:val="00B1619A"/>
    <w:rsid w:val="00B1659B"/>
    <w:rsid w:val="00B16B66"/>
    <w:rsid w:val="00B179CE"/>
    <w:rsid w:val="00B20B3C"/>
    <w:rsid w:val="00B2244D"/>
    <w:rsid w:val="00B237B6"/>
    <w:rsid w:val="00B2393C"/>
    <w:rsid w:val="00B2501B"/>
    <w:rsid w:val="00B25BA9"/>
    <w:rsid w:val="00B26921"/>
    <w:rsid w:val="00B270F3"/>
    <w:rsid w:val="00B278FE"/>
    <w:rsid w:val="00B27ECC"/>
    <w:rsid w:val="00B305A3"/>
    <w:rsid w:val="00B31F2F"/>
    <w:rsid w:val="00B32112"/>
    <w:rsid w:val="00B33CC1"/>
    <w:rsid w:val="00B34542"/>
    <w:rsid w:val="00B34872"/>
    <w:rsid w:val="00B3487C"/>
    <w:rsid w:val="00B363B1"/>
    <w:rsid w:val="00B36985"/>
    <w:rsid w:val="00B36A5A"/>
    <w:rsid w:val="00B36D5D"/>
    <w:rsid w:val="00B37DE5"/>
    <w:rsid w:val="00B4015E"/>
    <w:rsid w:val="00B404F7"/>
    <w:rsid w:val="00B40531"/>
    <w:rsid w:val="00B40A4E"/>
    <w:rsid w:val="00B43E8D"/>
    <w:rsid w:val="00B445DD"/>
    <w:rsid w:val="00B45751"/>
    <w:rsid w:val="00B45C96"/>
    <w:rsid w:val="00B4671F"/>
    <w:rsid w:val="00B46725"/>
    <w:rsid w:val="00B46A43"/>
    <w:rsid w:val="00B46FA9"/>
    <w:rsid w:val="00B46FAC"/>
    <w:rsid w:val="00B47054"/>
    <w:rsid w:val="00B47737"/>
    <w:rsid w:val="00B5052B"/>
    <w:rsid w:val="00B514B2"/>
    <w:rsid w:val="00B5160D"/>
    <w:rsid w:val="00B537FA"/>
    <w:rsid w:val="00B53CAF"/>
    <w:rsid w:val="00B54855"/>
    <w:rsid w:val="00B555A9"/>
    <w:rsid w:val="00B55A72"/>
    <w:rsid w:val="00B56AC0"/>
    <w:rsid w:val="00B5722D"/>
    <w:rsid w:val="00B57E91"/>
    <w:rsid w:val="00B57EED"/>
    <w:rsid w:val="00B6051A"/>
    <w:rsid w:val="00B605EA"/>
    <w:rsid w:val="00B6178D"/>
    <w:rsid w:val="00B61C02"/>
    <w:rsid w:val="00B632D5"/>
    <w:rsid w:val="00B63E9C"/>
    <w:rsid w:val="00B64B2A"/>
    <w:rsid w:val="00B65CCE"/>
    <w:rsid w:val="00B66E55"/>
    <w:rsid w:val="00B67394"/>
    <w:rsid w:val="00B70890"/>
    <w:rsid w:val="00B70BBE"/>
    <w:rsid w:val="00B7191A"/>
    <w:rsid w:val="00B728D6"/>
    <w:rsid w:val="00B72A0A"/>
    <w:rsid w:val="00B74355"/>
    <w:rsid w:val="00B76201"/>
    <w:rsid w:val="00B767A6"/>
    <w:rsid w:val="00B808AF"/>
    <w:rsid w:val="00B811C4"/>
    <w:rsid w:val="00B8195A"/>
    <w:rsid w:val="00B81A76"/>
    <w:rsid w:val="00B822D9"/>
    <w:rsid w:val="00B834FF"/>
    <w:rsid w:val="00B83B13"/>
    <w:rsid w:val="00B85017"/>
    <w:rsid w:val="00B8690E"/>
    <w:rsid w:val="00B87695"/>
    <w:rsid w:val="00B87AA3"/>
    <w:rsid w:val="00B900C0"/>
    <w:rsid w:val="00B90C1A"/>
    <w:rsid w:val="00B911EA"/>
    <w:rsid w:val="00B91681"/>
    <w:rsid w:val="00B92D7A"/>
    <w:rsid w:val="00B9445B"/>
    <w:rsid w:val="00B96FA0"/>
    <w:rsid w:val="00B9784D"/>
    <w:rsid w:val="00B97B32"/>
    <w:rsid w:val="00BA0760"/>
    <w:rsid w:val="00BA09E0"/>
    <w:rsid w:val="00BA1D71"/>
    <w:rsid w:val="00BA2404"/>
    <w:rsid w:val="00BA4BE6"/>
    <w:rsid w:val="00BA4E97"/>
    <w:rsid w:val="00BA58E1"/>
    <w:rsid w:val="00BA5F8D"/>
    <w:rsid w:val="00BB05EB"/>
    <w:rsid w:val="00BB0AE7"/>
    <w:rsid w:val="00BB264C"/>
    <w:rsid w:val="00BB2DF3"/>
    <w:rsid w:val="00BB3245"/>
    <w:rsid w:val="00BB337C"/>
    <w:rsid w:val="00BB4761"/>
    <w:rsid w:val="00BB489A"/>
    <w:rsid w:val="00BB5615"/>
    <w:rsid w:val="00BB5680"/>
    <w:rsid w:val="00BB631C"/>
    <w:rsid w:val="00BB6BFE"/>
    <w:rsid w:val="00BB70A2"/>
    <w:rsid w:val="00BB7382"/>
    <w:rsid w:val="00BB7A45"/>
    <w:rsid w:val="00BC0B63"/>
    <w:rsid w:val="00BC1381"/>
    <w:rsid w:val="00BC16DF"/>
    <w:rsid w:val="00BC27E5"/>
    <w:rsid w:val="00BC2A6F"/>
    <w:rsid w:val="00BC43B4"/>
    <w:rsid w:val="00BC5084"/>
    <w:rsid w:val="00BC55B1"/>
    <w:rsid w:val="00BC6170"/>
    <w:rsid w:val="00BC6AE6"/>
    <w:rsid w:val="00BC6BB9"/>
    <w:rsid w:val="00BD0013"/>
    <w:rsid w:val="00BD0323"/>
    <w:rsid w:val="00BD050E"/>
    <w:rsid w:val="00BD0CCC"/>
    <w:rsid w:val="00BD1213"/>
    <w:rsid w:val="00BD1D67"/>
    <w:rsid w:val="00BD1E55"/>
    <w:rsid w:val="00BD257A"/>
    <w:rsid w:val="00BD3722"/>
    <w:rsid w:val="00BD37FE"/>
    <w:rsid w:val="00BD3A28"/>
    <w:rsid w:val="00BD497A"/>
    <w:rsid w:val="00BD49F0"/>
    <w:rsid w:val="00BD6146"/>
    <w:rsid w:val="00BD615E"/>
    <w:rsid w:val="00BD65EA"/>
    <w:rsid w:val="00BD66B9"/>
    <w:rsid w:val="00BD68AA"/>
    <w:rsid w:val="00BD6B9F"/>
    <w:rsid w:val="00BD7601"/>
    <w:rsid w:val="00BD7A45"/>
    <w:rsid w:val="00BE061A"/>
    <w:rsid w:val="00BE070B"/>
    <w:rsid w:val="00BE1845"/>
    <w:rsid w:val="00BE22FE"/>
    <w:rsid w:val="00BE231F"/>
    <w:rsid w:val="00BE25AF"/>
    <w:rsid w:val="00BE4302"/>
    <w:rsid w:val="00BE43D0"/>
    <w:rsid w:val="00BE473B"/>
    <w:rsid w:val="00BE4793"/>
    <w:rsid w:val="00BE4E46"/>
    <w:rsid w:val="00BE6306"/>
    <w:rsid w:val="00BE7034"/>
    <w:rsid w:val="00BE773E"/>
    <w:rsid w:val="00BE7F87"/>
    <w:rsid w:val="00BF22B1"/>
    <w:rsid w:val="00BF31B8"/>
    <w:rsid w:val="00BF3CB3"/>
    <w:rsid w:val="00BF3F9D"/>
    <w:rsid w:val="00BF4AFC"/>
    <w:rsid w:val="00BF53FA"/>
    <w:rsid w:val="00BF575E"/>
    <w:rsid w:val="00BF5C22"/>
    <w:rsid w:val="00BF653E"/>
    <w:rsid w:val="00C003BE"/>
    <w:rsid w:val="00C01810"/>
    <w:rsid w:val="00C01961"/>
    <w:rsid w:val="00C0230D"/>
    <w:rsid w:val="00C03E70"/>
    <w:rsid w:val="00C03F6D"/>
    <w:rsid w:val="00C04859"/>
    <w:rsid w:val="00C04C74"/>
    <w:rsid w:val="00C05330"/>
    <w:rsid w:val="00C05541"/>
    <w:rsid w:val="00C06883"/>
    <w:rsid w:val="00C0699E"/>
    <w:rsid w:val="00C07965"/>
    <w:rsid w:val="00C10082"/>
    <w:rsid w:val="00C10181"/>
    <w:rsid w:val="00C109BC"/>
    <w:rsid w:val="00C10D9F"/>
    <w:rsid w:val="00C122B7"/>
    <w:rsid w:val="00C13A02"/>
    <w:rsid w:val="00C13CD8"/>
    <w:rsid w:val="00C14302"/>
    <w:rsid w:val="00C14919"/>
    <w:rsid w:val="00C15153"/>
    <w:rsid w:val="00C15877"/>
    <w:rsid w:val="00C15CE3"/>
    <w:rsid w:val="00C15FDF"/>
    <w:rsid w:val="00C17217"/>
    <w:rsid w:val="00C201DA"/>
    <w:rsid w:val="00C2058E"/>
    <w:rsid w:val="00C20E78"/>
    <w:rsid w:val="00C22D0E"/>
    <w:rsid w:val="00C22D9E"/>
    <w:rsid w:val="00C23FC1"/>
    <w:rsid w:val="00C2481C"/>
    <w:rsid w:val="00C27E56"/>
    <w:rsid w:val="00C309FC"/>
    <w:rsid w:val="00C311A7"/>
    <w:rsid w:val="00C32D77"/>
    <w:rsid w:val="00C33490"/>
    <w:rsid w:val="00C34A8A"/>
    <w:rsid w:val="00C34DDC"/>
    <w:rsid w:val="00C350ED"/>
    <w:rsid w:val="00C36718"/>
    <w:rsid w:val="00C3726A"/>
    <w:rsid w:val="00C375C0"/>
    <w:rsid w:val="00C3796A"/>
    <w:rsid w:val="00C4153A"/>
    <w:rsid w:val="00C41789"/>
    <w:rsid w:val="00C41998"/>
    <w:rsid w:val="00C41BF4"/>
    <w:rsid w:val="00C41F77"/>
    <w:rsid w:val="00C422B4"/>
    <w:rsid w:val="00C43974"/>
    <w:rsid w:val="00C443CE"/>
    <w:rsid w:val="00C44D43"/>
    <w:rsid w:val="00C458D5"/>
    <w:rsid w:val="00C45BCA"/>
    <w:rsid w:val="00C460B2"/>
    <w:rsid w:val="00C47373"/>
    <w:rsid w:val="00C47715"/>
    <w:rsid w:val="00C479E4"/>
    <w:rsid w:val="00C47F7C"/>
    <w:rsid w:val="00C50704"/>
    <w:rsid w:val="00C50858"/>
    <w:rsid w:val="00C51B65"/>
    <w:rsid w:val="00C51B98"/>
    <w:rsid w:val="00C54CC3"/>
    <w:rsid w:val="00C54F02"/>
    <w:rsid w:val="00C5549F"/>
    <w:rsid w:val="00C5689E"/>
    <w:rsid w:val="00C570BE"/>
    <w:rsid w:val="00C579D0"/>
    <w:rsid w:val="00C6105E"/>
    <w:rsid w:val="00C612E3"/>
    <w:rsid w:val="00C629FE"/>
    <w:rsid w:val="00C631B5"/>
    <w:rsid w:val="00C63326"/>
    <w:rsid w:val="00C647E6"/>
    <w:rsid w:val="00C647EC"/>
    <w:rsid w:val="00C651F8"/>
    <w:rsid w:val="00C65206"/>
    <w:rsid w:val="00C65E9F"/>
    <w:rsid w:val="00C65EA5"/>
    <w:rsid w:val="00C662F1"/>
    <w:rsid w:val="00C66921"/>
    <w:rsid w:val="00C66C77"/>
    <w:rsid w:val="00C66F86"/>
    <w:rsid w:val="00C7060B"/>
    <w:rsid w:val="00C70A34"/>
    <w:rsid w:val="00C726B7"/>
    <w:rsid w:val="00C72A39"/>
    <w:rsid w:val="00C73331"/>
    <w:rsid w:val="00C7361D"/>
    <w:rsid w:val="00C73A0D"/>
    <w:rsid w:val="00C75208"/>
    <w:rsid w:val="00C75D9E"/>
    <w:rsid w:val="00C76201"/>
    <w:rsid w:val="00C77D00"/>
    <w:rsid w:val="00C77F8C"/>
    <w:rsid w:val="00C80BD0"/>
    <w:rsid w:val="00C80EEB"/>
    <w:rsid w:val="00C81D63"/>
    <w:rsid w:val="00C81F1A"/>
    <w:rsid w:val="00C8269E"/>
    <w:rsid w:val="00C8412D"/>
    <w:rsid w:val="00C850F3"/>
    <w:rsid w:val="00C85477"/>
    <w:rsid w:val="00C85FD8"/>
    <w:rsid w:val="00C86A5E"/>
    <w:rsid w:val="00C902BF"/>
    <w:rsid w:val="00C9071A"/>
    <w:rsid w:val="00C90CBD"/>
    <w:rsid w:val="00C90F13"/>
    <w:rsid w:val="00C91F8E"/>
    <w:rsid w:val="00C921A5"/>
    <w:rsid w:val="00C92820"/>
    <w:rsid w:val="00C928A4"/>
    <w:rsid w:val="00C93307"/>
    <w:rsid w:val="00C93691"/>
    <w:rsid w:val="00C9377E"/>
    <w:rsid w:val="00C94CAC"/>
    <w:rsid w:val="00C95177"/>
    <w:rsid w:val="00C96084"/>
    <w:rsid w:val="00C96112"/>
    <w:rsid w:val="00C97DA4"/>
    <w:rsid w:val="00CA14DD"/>
    <w:rsid w:val="00CA3488"/>
    <w:rsid w:val="00CA37C3"/>
    <w:rsid w:val="00CA3FA6"/>
    <w:rsid w:val="00CA5C9B"/>
    <w:rsid w:val="00CA7687"/>
    <w:rsid w:val="00CB02B0"/>
    <w:rsid w:val="00CB13D6"/>
    <w:rsid w:val="00CB1995"/>
    <w:rsid w:val="00CB1B09"/>
    <w:rsid w:val="00CB1FFE"/>
    <w:rsid w:val="00CB207B"/>
    <w:rsid w:val="00CB2C3B"/>
    <w:rsid w:val="00CB362E"/>
    <w:rsid w:val="00CB44A3"/>
    <w:rsid w:val="00CB49CF"/>
    <w:rsid w:val="00CB49EB"/>
    <w:rsid w:val="00CB5488"/>
    <w:rsid w:val="00CB566C"/>
    <w:rsid w:val="00CB7175"/>
    <w:rsid w:val="00CB7ECF"/>
    <w:rsid w:val="00CC0039"/>
    <w:rsid w:val="00CC0AC2"/>
    <w:rsid w:val="00CC0E90"/>
    <w:rsid w:val="00CC23C8"/>
    <w:rsid w:val="00CC2E1B"/>
    <w:rsid w:val="00CC34DD"/>
    <w:rsid w:val="00CC555B"/>
    <w:rsid w:val="00CC673B"/>
    <w:rsid w:val="00CC7B94"/>
    <w:rsid w:val="00CD0C0C"/>
    <w:rsid w:val="00CD185D"/>
    <w:rsid w:val="00CD2D01"/>
    <w:rsid w:val="00CD315E"/>
    <w:rsid w:val="00CD3C2D"/>
    <w:rsid w:val="00CD4ED5"/>
    <w:rsid w:val="00CD5D07"/>
    <w:rsid w:val="00CD6FE3"/>
    <w:rsid w:val="00CD7748"/>
    <w:rsid w:val="00CE04AD"/>
    <w:rsid w:val="00CE0DA5"/>
    <w:rsid w:val="00CE1066"/>
    <w:rsid w:val="00CE23AA"/>
    <w:rsid w:val="00CE34B8"/>
    <w:rsid w:val="00CE3B5D"/>
    <w:rsid w:val="00CE3DEB"/>
    <w:rsid w:val="00CE5116"/>
    <w:rsid w:val="00CE6162"/>
    <w:rsid w:val="00CE6379"/>
    <w:rsid w:val="00CE6523"/>
    <w:rsid w:val="00CE7816"/>
    <w:rsid w:val="00CE7833"/>
    <w:rsid w:val="00CE7A1C"/>
    <w:rsid w:val="00CF03BB"/>
    <w:rsid w:val="00CF0C16"/>
    <w:rsid w:val="00CF12DC"/>
    <w:rsid w:val="00CF55C1"/>
    <w:rsid w:val="00D012A9"/>
    <w:rsid w:val="00D02877"/>
    <w:rsid w:val="00D03B33"/>
    <w:rsid w:val="00D046DC"/>
    <w:rsid w:val="00D04A2A"/>
    <w:rsid w:val="00D0530A"/>
    <w:rsid w:val="00D05D5C"/>
    <w:rsid w:val="00D067AE"/>
    <w:rsid w:val="00D06A3B"/>
    <w:rsid w:val="00D07380"/>
    <w:rsid w:val="00D07AD4"/>
    <w:rsid w:val="00D07F74"/>
    <w:rsid w:val="00D11C3B"/>
    <w:rsid w:val="00D11E19"/>
    <w:rsid w:val="00D11F44"/>
    <w:rsid w:val="00D12592"/>
    <w:rsid w:val="00D13C73"/>
    <w:rsid w:val="00D13D96"/>
    <w:rsid w:val="00D14028"/>
    <w:rsid w:val="00D14CF4"/>
    <w:rsid w:val="00D15A7C"/>
    <w:rsid w:val="00D17FA1"/>
    <w:rsid w:val="00D20732"/>
    <w:rsid w:val="00D21935"/>
    <w:rsid w:val="00D21BE3"/>
    <w:rsid w:val="00D220D1"/>
    <w:rsid w:val="00D2226C"/>
    <w:rsid w:val="00D2264B"/>
    <w:rsid w:val="00D22BBC"/>
    <w:rsid w:val="00D23029"/>
    <w:rsid w:val="00D23818"/>
    <w:rsid w:val="00D25093"/>
    <w:rsid w:val="00D25841"/>
    <w:rsid w:val="00D25EB3"/>
    <w:rsid w:val="00D2639E"/>
    <w:rsid w:val="00D2731E"/>
    <w:rsid w:val="00D27AE1"/>
    <w:rsid w:val="00D30AE5"/>
    <w:rsid w:val="00D30FAA"/>
    <w:rsid w:val="00D3253F"/>
    <w:rsid w:val="00D34169"/>
    <w:rsid w:val="00D34938"/>
    <w:rsid w:val="00D34A01"/>
    <w:rsid w:val="00D35520"/>
    <w:rsid w:val="00D37407"/>
    <w:rsid w:val="00D4043F"/>
    <w:rsid w:val="00D40CD1"/>
    <w:rsid w:val="00D41EC9"/>
    <w:rsid w:val="00D42C9E"/>
    <w:rsid w:val="00D43106"/>
    <w:rsid w:val="00D43113"/>
    <w:rsid w:val="00D45529"/>
    <w:rsid w:val="00D456B2"/>
    <w:rsid w:val="00D46042"/>
    <w:rsid w:val="00D46913"/>
    <w:rsid w:val="00D50246"/>
    <w:rsid w:val="00D50733"/>
    <w:rsid w:val="00D50C7E"/>
    <w:rsid w:val="00D50F31"/>
    <w:rsid w:val="00D51900"/>
    <w:rsid w:val="00D51B0B"/>
    <w:rsid w:val="00D52AD5"/>
    <w:rsid w:val="00D532F2"/>
    <w:rsid w:val="00D539D8"/>
    <w:rsid w:val="00D5479C"/>
    <w:rsid w:val="00D54956"/>
    <w:rsid w:val="00D54D87"/>
    <w:rsid w:val="00D55D8D"/>
    <w:rsid w:val="00D5632E"/>
    <w:rsid w:val="00D56DF5"/>
    <w:rsid w:val="00D57550"/>
    <w:rsid w:val="00D57B76"/>
    <w:rsid w:val="00D62114"/>
    <w:rsid w:val="00D62C80"/>
    <w:rsid w:val="00D644AC"/>
    <w:rsid w:val="00D650D7"/>
    <w:rsid w:val="00D65F0E"/>
    <w:rsid w:val="00D6672B"/>
    <w:rsid w:val="00D67413"/>
    <w:rsid w:val="00D677C7"/>
    <w:rsid w:val="00D71062"/>
    <w:rsid w:val="00D717C2"/>
    <w:rsid w:val="00D7486C"/>
    <w:rsid w:val="00D7765B"/>
    <w:rsid w:val="00D82482"/>
    <w:rsid w:val="00D82A48"/>
    <w:rsid w:val="00D82E5A"/>
    <w:rsid w:val="00D8330C"/>
    <w:rsid w:val="00D84289"/>
    <w:rsid w:val="00D849A3"/>
    <w:rsid w:val="00D850B3"/>
    <w:rsid w:val="00D859C5"/>
    <w:rsid w:val="00D86E87"/>
    <w:rsid w:val="00D87B13"/>
    <w:rsid w:val="00D911E4"/>
    <w:rsid w:val="00D9139D"/>
    <w:rsid w:val="00D91FDA"/>
    <w:rsid w:val="00D92144"/>
    <w:rsid w:val="00D92888"/>
    <w:rsid w:val="00D9399E"/>
    <w:rsid w:val="00D93D64"/>
    <w:rsid w:val="00D93DAD"/>
    <w:rsid w:val="00D94506"/>
    <w:rsid w:val="00D9462A"/>
    <w:rsid w:val="00D95696"/>
    <w:rsid w:val="00D96D4E"/>
    <w:rsid w:val="00DA07E1"/>
    <w:rsid w:val="00DA11D8"/>
    <w:rsid w:val="00DA1269"/>
    <w:rsid w:val="00DA1367"/>
    <w:rsid w:val="00DA1728"/>
    <w:rsid w:val="00DA1735"/>
    <w:rsid w:val="00DA17D0"/>
    <w:rsid w:val="00DA1964"/>
    <w:rsid w:val="00DA2AB5"/>
    <w:rsid w:val="00DA2C82"/>
    <w:rsid w:val="00DA3763"/>
    <w:rsid w:val="00DA3997"/>
    <w:rsid w:val="00DA4087"/>
    <w:rsid w:val="00DA45CA"/>
    <w:rsid w:val="00DA4C16"/>
    <w:rsid w:val="00DA5814"/>
    <w:rsid w:val="00DA69D8"/>
    <w:rsid w:val="00DA6D6A"/>
    <w:rsid w:val="00DA7F02"/>
    <w:rsid w:val="00DA7F2E"/>
    <w:rsid w:val="00DB0B51"/>
    <w:rsid w:val="00DB0BBD"/>
    <w:rsid w:val="00DB1769"/>
    <w:rsid w:val="00DB2BA0"/>
    <w:rsid w:val="00DB3AA3"/>
    <w:rsid w:val="00DB3D13"/>
    <w:rsid w:val="00DB3F6D"/>
    <w:rsid w:val="00DB3FB4"/>
    <w:rsid w:val="00DB445C"/>
    <w:rsid w:val="00DB46FA"/>
    <w:rsid w:val="00DB4C5E"/>
    <w:rsid w:val="00DB6545"/>
    <w:rsid w:val="00DB6AFC"/>
    <w:rsid w:val="00DC0ADA"/>
    <w:rsid w:val="00DC0D7B"/>
    <w:rsid w:val="00DC1345"/>
    <w:rsid w:val="00DC18B6"/>
    <w:rsid w:val="00DC2B5F"/>
    <w:rsid w:val="00DC345E"/>
    <w:rsid w:val="00DC378E"/>
    <w:rsid w:val="00DC3F1C"/>
    <w:rsid w:val="00DC4193"/>
    <w:rsid w:val="00DC50C6"/>
    <w:rsid w:val="00DC549A"/>
    <w:rsid w:val="00DC57B5"/>
    <w:rsid w:val="00DC5BCC"/>
    <w:rsid w:val="00DC5F1E"/>
    <w:rsid w:val="00DC6867"/>
    <w:rsid w:val="00DC6DDC"/>
    <w:rsid w:val="00DC7E1F"/>
    <w:rsid w:val="00DD0FB9"/>
    <w:rsid w:val="00DD1144"/>
    <w:rsid w:val="00DD1401"/>
    <w:rsid w:val="00DD146A"/>
    <w:rsid w:val="00DD1AC5"/>
    <w:rsid w:val="00DD3556"/>
    <w:rsid w:val="00DD5656"/>
    <w:rsid w:val="00DD6893"/>
    <w:rsid w:val="00DD6E55"/>
    <w:rsid w:val="00DE0B72"/>
    <w:rsid w:val="00DE11B3"/>
    <w:rsid w:val="00DE141D"/>
    <w:rsid w:val="00DE1CB6"/>
    <w:rsid w:val="00DE3502"/>
    <w:rsid w:val="00DE3BAC"/>
    <w:rsid w:val="00DE5BC7"/>
    <w:rsid w:val="00DE782D"/>
    <w:rsid w:val="00DE7C1A"/>
    <w:rsid w:val="00DF03CF"/>
    <w:rsid w:val="00DF0407"/>
    <w:rsid w:val="00DF0810"/>
    <w:rsid w:val="00DF0AD4"/>
    <w:rsid w:val="00DF139D"/>
    <w:rsid w:val="00DF1675"/>
    <w:rsid w:val="00DF1C5B"/>
    <w:rsid w:val="00DF24EF"/>
    <w:rsid w:val="00DF46A8"/>
    <w:rsid w:val="00DF46F8"/>
    <w:rsid w:val="00DF52B8"/>
    <w:rsid w:val="00DF66C3"/>
    <w:rsid w:val="00DF69ED"/>
    <w:rsid w:val="00E00AF3"/>
    <w:rsid w:val="00E010D8"/>
    <w:rsid w:val="00E01A66"/>
    <w:rsid w:val="00E020DA"/>
    <w:rsid w:val="00E02B08"/>
    <w:rsid w:val="00E031DA"/>
    <w:rsid w:val="00E03555"/>
    <w:rsid w:val="00E038A9"/>
    <w:rsid w:val="00E0455E"/>
    <w:rsid w:val="00E0502A"/>
    <w:rsid w:val="00E05A9F"/>
    <w:rsid w:val="00E06473"/>
    <w:rsid w:val="00E072CC"/>
    <w:rsid w:val="00E07E33"/>
    <w:rsid w:val="00E1043B"/>
    <w:rsid w:val="00E12BA9"/>
    <w:rsid w:val="00E133D2"/>
    <w:rsid w:val="00E1372F"/>
    <w:rsid w:val="00E13908"/>
    <w:rsid w:val="00E13D74"/>
    <w:rsid w:val="00E14C2B"/>
    <w:rsid w:val="00E1544E"/>
    <w:rsid w:val="00E16B96"/>
    <w:rsid w:val="00E177F4"/>
    <w:rsid w:val="00E17859"/>
    <w:rsid w:val="00E20024"/>
    <w:rsid w:val="00E20197"/>
    <w:rsid w:val="00E211EB"/>
    <w:rsid w:val="00E232F0"/>
    <w:rsid w:val="00E237EA"/>
    <w:rsid w:val="00E242BC"/>
    <w:rsid w:val="00E2479F"/>
    <w:rsid w:val="00E2598C"/>
    <w:rsid w:val="00E263F1"/>
    <w:rsid w:val="00E271BA"/>
    <w:rsid w:val="00E27830"/>
    <w:rsid w:val="00E27916"/>
    <w:rsid w:val="00E30A87"/>
    <w:rsid w:val="00E31E95"/>
    <w:rsid w:val="00E333FC"/>
    <w:rsid w:val="00E336BA"/>
    <w:rsid w:val="00E33808"/>
    <w:rsid w:val="00E36049"/>
    <w:rsid w:val="00E368E1"/>
    <w:rsid w:val="00E37710"/>
    <w:rsid w:val="00E4094D"/>
    <w:rsid w:val="00E40C6D"/>
    <w:rsid w:val="00E4128F"/>
    <w:rsid w:val="00E414E8"/>
    <w:rsid w:val="00E41DFD"/>
    <w:rsid w:val="00E41EBD"/>
    <w:rsid w:val="00E4213A"/>
    <w:rsid w:val="00E425B0"/>
    <w:rsid w:val="00E43B73"/>
    <w:rsid w:val="00E45866"/>
    <w:rsid w:val="00E45E87"/>
    <w:rsid w:val="00E46105"/>
    <w:rsid w:val="00E461A5"/>
    <w:rsid w:val="00E46847"/>
    <w:rsid w:val="00E472EC"/>
    <w:rsid w:val="00E47590"/>
    <w:rsid w:val="00E50A59"/>
    <w:rsid w:val="00E50F06"/>
    <w:rsid w:val="00E50F39"/>
    <w:rsid w:val="00E5229C"/>
    <w:rsid w:val="00E532D5"/>
    <w:rsid w:val="00E5331C"/>
    <w:rsid w:val="00E533B2"/>
    <w:rsid w:val="00E53C83"/>
    <w:rsid w:val="00E5432C"/>
    <w:rsid w:val="00E54349"/>
    <w:rsid w:val="00E546F5"/>
    <w:rsid w:val="00E5514B"/>
    <w:rsid w:val="00E553A2"/>
    <w:rsid w:val="00E55557"/>
    <w:rsid w:val="00E5561A"/>
    <w:rsid w:val="00E5631B"/>
    <w:rsid w:val="00E563B2"/>
    <w:rsid w:val="00E56E25"/>
    <w:rsid w:val="00E56FB3"/>
    <w:rsid w:val="00E57B59"/>
    <w:rsid w:val="00E57F0E"/>
    <w:rsid w:val="00E60070"/>
    <w:rsid w:val="00E601CC"/>
    <w:rsid w:val="00E618AD"/>
    <w:rsid w:val="00E62230"/>
    <w:rsid w:val="00E632F3"/>
    <w:rsid w:val="00E637DB"/>
    <w:rsid w:val="00E6381C"/>
    <w:rsid w:val="00E649FB"/>
    <w:rsid w:val="00E6558A"/>
    <w:rsid w:val="00E658AA"/>
    <w:rsid w:val="00E664B6"/>
    <w:rsid w:val="00E66DB0"/>
    <w:rsid w:val="00E66F6C"/>
    <w:rsid w:val="00E717C8"/>
    <w:rsid w:val="00E719EE"/>
    <w:rsid w:val="00E725D0"/>
    <w:rsid w:val="00E733BB"/>
    <w:rsid w:val="00E73E8A"/>
    <w:rsid w:val="00E74CAD"/>
    <w:rsid w:val="00E75C5F"/>
    <w:rsid w:val="00E7613F"/>
    <w:rsid w:val="00E7639D"/>
    <w:rsid w:val="00E76407"/>
    <w:rsid w:val="00E771A0"/>
    <w:rsid w:val="00E77A2C"/>
    <w:rsid w:val="00E810FA"/>
    <w:rsid w:val="00E81360"/>
    <w:rsid w:val="00E81E2F"/>
    <w:rsid w:val="00E8230D"/>
    <w:rsid w:val="00E84DEE"/>
    <w:rsid w:val="00E84E6F"/>
    <w:rsid w:val="00E85670"/>
    <w:rsid w:val="00E8598A"/>
    <w:rsid w:val="00E90478"/>
    <w:rsid w:val="00E90B5B"/>
    <w:rsid w:val="00E916E6"/>
    <w:rsid w:val="00E91780"/>
    <w:rsid w:val="00E92327"/>
    <w:rsid w:val="00E923D6"/>
    <w:rsid w:val="00E92678"/>
    <w:rsid w:val="00E9386D"/>
    <w:rsid w:val="00E961DE"/>
    <w:rsid w:val="00E978F8"/>
    <w:rsid w:val="00EA0225"/>
    <w:rsid w:val="00EA0850"/>
    <w:rsid w:val="00EA0967"/>
    <w:rsid w:val="00EA1BAE"/>
    <w:rsid w:val="00EA23F2"/>
    <w:rsid w:val="00EA323F"/>
    <w:rsid w:val="00EA4313"/>
    <w:rsid w:val="00EA5966"/>
    <w:rsid w:val="00EA61E4"/>
    <w:rsid w:val="00EA6F76"/>
    <w:rsid w:val="00EB0F04"/>
    <w:rsid w:val="00EB1090"/>
    <w:rsid w:val="00EB28C5"/>
    <w:rsid w:val="00EB3168"/>
    <w:rsid w:val="00EB3186"/>
    <w:rsid w:val="00EB3712"/>
    <w:rsid w:val="00EB6784"/>
    <w:rsid w:val="00EB763C"/>
    <w:rsid w:val="00EB7CD8"/>
    <w:rsid w:val="00EB7D0E"/>
    <w:rsid w:val="00EB7E6C"/>
    <w:rsid w:val="00EC0B2A"/>
    <w:rsid w:val="00EC0C63"/>
    <w:rsid w:val="00EC15F1"/>
    <w:rsid w:val="00EC1644"/>
    <w:rsid w:val="00EC1895"/>
    <w:rsid w:val="00EC1FDA"/>
    <w:rsid w:val="00EC3077"/>
    <w:rsid w:val="00EC324B"/>
    <w:rsid w:val="00EC3393"/>
    <w:rsid w:val="00EC3456"/>
    <w:rsid w:val="00EC3555"/>
    <w:rsid w:val="00EC3665"/>
    <w:rsid w:val="00EC3C97"/>
    <w:rsid w:val="00EC4A9B"/>
    <w:rsid w:val="00EC6233"/>
    <w:rsid w:val="00EC6FC2"/>
    <w:rsid w:val="00EC74B0"/>
    <w:rsid w:val="00ED015F"/>
    <w:rsid w:val="00ED0447"/>
    <w:rsid w:val="00ED045E"/>
    <w:rsid w:val="00ED08CB"/>
    <w:rsid w:val="00ED1507"/>
    <w:rsid w:val="00ED2412"/>
    <w:rsid w:val="00ED2FFC"/>
    <w:rsid w:val="00ED3C84"/>
    <w:rsid w:val="00ED5EA2"/>
    <w:rsid w:val="00ED672A"/>
    <w:rsid w:val="00ED69E1"/>
    <w:rsid w:val="00ED753E"/>
    <w:rsid w:val="00ED7E1D"/>
    <w:rsid w:val="00EE1127"/>
    <w:rsid w:val="00EE1A62"/>
    <w:rsid w:val="00EE2081"/>
    <w:rsid w:val="00EE2275"/>
    <w:rsid w:val="00EE25AF"/>
    <w:rsid w:val="00EE29B3"/>
    <w:rsid w:val="00EE31EF"/>
    <w:rsid w:val="00EE469E"/>
    <w:rsid w:val="00EE6353"/>
    <w:rsid w:val="00EE758A"/>
    <w:rsid w:val="00EE7970"/>
    <w:rsid w:val="00EE79B7"/>
    <w:rsid w:val="00EE7C0E"/>
    <w:rsid w:val="00EE7C65"/>
    <w:rsid w:val="00EF01D5"/>
    <w:rsid w:val="00EF1812"/>
    <w:rsid w:val="00EF2500"/>
    <w:rsid w:val="00EF3111"/>
    <w:rsid w:val="00EF4803"/>
    <w:rsid w:val="00EF4F35"/>
    <w:rsid w:val="00EF59FB"/>
    <w:rsid w:val="00EF5A57"/>
    <w:rsid w:val="00EF5FB3"/>
    <w:rsid w:val="00EF6465"/>
    <w:rsid w:val="00EF660E"/>
    <w:rsid w:val="00EF66FC"/>
    <w:rsid w:val="00EF706B"/>
    <w:rsid w:val="00EF70E0"/>
    <w:rsid w:val="00F00B67"/>
    <w:rsid w:val="00F01188"/>
    <w:rsid w:val="00F0169F"/>
    <w:rsid w:val="00F01776"/>
    <w:rsid w:val="00F02016"/>
    <w:rsid w:val="00F023A8"/>
    <w:rsid w:val="00F02C6D"/>
    <w:rsid w:val="00F02F32"/>
    <w:rsid w:val="00F03160"/>
    <w:rsid w:val="00F052C4"/>
    <w:rsid w:val="00F05C83"/>
    <w:rsid w:val="00F06618"/>
    <w:rsid w:val="00F06EC8"/>
    <w:rsid w:val="00F07120"/>
    <w:rsid w:val="00F0742C"/>
    <w:rsid w:val="00F07E97"/>
    <w:rsid w:val="00F1109D"/>
    <w:rsid w:val="00F1129C"/>
    <w:rsid w:val="00F1361E"/>
    <w:rsid w:val="00F13AD2"/>
    <w:rsid w:val="00F14940"/>
    <w:rsid w:val="00F15228"/>
    <w:rsid w:val="00F15361"/>
    <w:rsid w:val="00F16329"/>
    <w:rsid w:val="00F1661A"/>
    <w:rsid w:val="00F17BDE"/>
    <w:rsid w:val="00F20C42"/>
    <w:rsid w:val="00F222FB"/>
    <w:rsid w:val="00F231C1"/>
    <w:rsid w:val="00F25C91"/>
    <w:rsid w:val="00F25FA9"/>
    <w:rsid w:val="00F2601A"/>
    <w:rsid w:val="00F27386"/>
    <w:rsid w:val="00F30842"/>
    <w:rsid w:val="00F308D6"/>
    <w:rsid w:val="00F30E12"/>
    <w:rsid w:val="00F31212"/>
    <w:rsid w:val="00F31F17"/>
    <w:rsid w:val="00F32EDD"/>
    <w:rsid w:val="00F330B6"/>
    <w:rsid w:val="00F33148"/>
    <w:rsid w:val="00F33E13"/>
    <w:rsid w:val="00F342AA"/>
    <w:rsid w:val="00F35175"/>
    <w:rsid w:val="00F353F3"/>
    <w:rsid w:val="00F358A9"/>
    <w:rsid w:val="00F35E5C"/>
    <w:rsid w:val="00F368A9"/>
    <w:rsid w:val="00F36E58"/>
    <w:rsid w:val="00F37E2A"/>
    <w:rsid w:val="00F40969"/>
    <w:rsid w:val="00F4262E"/>
    <w:rsid w:val="00F429ED"/>
    <w:rsid w:val="00F43049"/>
    <w:rsid w:val="00F431A8"/>
    <w:rsid w:val="00F4344E"/>
    <w:rsid w:val="00F43834"/>
    <w:rsid w:val="00F43B56"/>
    <w:rsid w:val="00F44364"/>
    <w:rsid w:val="00F446D3"/>
    <w:rsid w:val="00F44C18"/>
    <w:rsid w:val="00F44C29"/>
    <w:rsid w:val="00F44E6F"/>
    <w:rsid w:val="00F44FAC"/>
    <w:rsid w:val="00F45384"/>
    <w:rsid w:val="00F45E9C"/>
    <w:rsid w:val="00F46243"/>
    <w:rsid w:val="00F46899"/>
    <w:rsid w:val="00F46E98"/>
    <w:rsid w:val="00F47B66"/>
    <w:rsid w:val="00F50259"/>
    <w:rsid w:val="00F52629"/>
    <w:rsid w:val="00F53C90"/>
    <w:rsid w:val="00F53E21"/>
    <w:rsid w:val="00F54C82"/>
    <w:rsid w:val="00F55B89"/>
    <w:rsid w:val="00F5649B"/>
    <w:rsid w:val="00F56D07"/>
    <w:rsid w:val="00F577DF"/>
    <w:rsid w:val="00F60348"/>
    <w:rsid w:val="00F60576"/>
    <w:rsid w:val="00F60592"/>
    <w:rsid w:val="00F60673"/>
    <w:rsid w:val="00F6079B"/>
    <w:rsid w:val="00F6237F"/>
    <w:rsid w:val="00F6295F"/>
    <w:rsid w:val="00F63029"/>
    <w:rsid w:val="00F63B54"/>
    <w:rsid w:val="00F63C63"/>
    <w:rsid w:val="00F65AB3"/>
    <w:rsid w:val="00F6603B"/>
    <w:rsid w:val="00F66F6E"/>
    <w:rsid w:val="00F67734"/>
    <w:rsid w:val="00F679F4"/>
    <w:rsid w:val="00F67E46"/>
    <w:rsid w:val="00F70414"/>
    <w:rsid w:val="00F70560"/>
    <w:rsid w:val="00F70C22"/>
    <w:rsid w:val="00F7115E"/>
    <w:rsid w:val="00F71284"/>
    <w:rsid w:val="00F715CB"/>
    <w:rsid w:val="00F71CA8"/>
    <w:rsid w:val="00F71F76"/>
    <w:rsid w:val="00F721A8"/>
    <w:rsid w:val="00F73A29"/>
    <w:rsid w:val="00F73A93"/>
    <w:rsid w:val="00F73C3E"/>
    <w:rsid w:val="00F740CD"/>
    <w:rsid w:val="00F74C30"/>
    <w:rsid w:val="00F76621"/>
    <w:rsid w:val="00F767B0"/>
    <w:rsid w:val="00F77141"/>
    <w:rsid w:val="00F77928"/>
    <w:rsid w:val="00F77A67"/>
    <w:rsid w:val="00F77B28"/>
    <w:rsid w:val="00F77DE2"/>
    <w:rsid w:val="00F801E2"/>
    <w:rsid w:val="00F803C6"/>
    <w:rsid w:val="00F803E3"/>
    <w:rsid w:val="00F8088C"/>
    <w:rsid w:val="00F80B89"/>
    <w:rsid w:val="00F813EF"/>
    <w:rsid w:val="00F82B44"/>
    <w:rsid w:val="00F8340E"/>
    <w:rsid w:val="00F8343D"/>
    <w:rsid w:val="00F845AB"/>
    <w:rsid w:val="00F84E26"/>
    <w:rsid w:val="00F85E6D"/>
    <w:rsid w:val="00F864C8"/>
    <w:rsid w:val="00F86D51"/>
    <w:rsid w:val="00F87CE1"/>
    <w:rsid w:val="00F87D29"/>
    <w:rsid w:val="00F908EB"/>
    <w:rsid w:val="00F91676"/>
    <w:rsid w:val="00F91AE9"/>
    <w:rsid w:val="00F91B25"/>
    <w:rsid w:val="00F92018"/>
    <w:rsid w:val="00F92376"/>
    <w:rsid w:val="00F9251B"/>
    <w:rsid w:val="00F927F1"/>
    <w:rsid w:val="00F92875"/>
    <w:rsid w:val="00F92DB0"/>
    <w:rsid w:val="00F92F0F"/>
    <w:rsid w:val="00F93251"/>
    <w:rsid w:val="00F93714"/>
    <w:rsid w:val="00F94C11"/>
    <w:rsid w:val="00F9533A"/>
    <w:rsid w:val="00F95A7E"/>
    <w:rsid w:val="00F95ABD"/>
    <w:rsid w:val="00F95C11"/>
    <w:rsid w:val="00FA0FA8"/>
    <w:rsid w:val="00FA1271"/>
    <w:rsid w:val="00FA1414"/>
    <w:rsid w:val="00FA14DB"/>
    <w:rsid w:val="00FA175A"/>
    <w:rsid w:val="00FA21AC"/>
    <w:rsid w:val="00FA2503"/>
    <w:rsid w:val="00FA2EA6"/>
    <w:rsid w:val="00FA5171"/>
    <w:rsid w:val="00FA53BB"/>
    <w:rsid w:val="00FA60DA"/>
    <w:rsid w:val="00FA654C"/>
    <w:rsid w:val="00FA6F08"/>
    <w:rsid w:val="00FA751E"/>
    <w:rsid w:val="00FA7A39"/>
    <w:rsid w:val="00FB0692"/>
    <w:rsid w:val="00FB2565"/>
    <w:rsid w:val="00FB25FD"/>
    <w:rsid w:val="00FB34FC"/>
    <w:rsid w:val="00FB409C"/>
    <w:rsid w:val="00FB512E"/>
    <w:rsid w:val="00FB5773"/>
    <w:rsid w:val="00FB6996"/>
    <w:rsid w:val="00FB79A7"/>
    <w:rsid w:val="00FC00E0"/>
    <w:rsid w:val="00FC11E7"/>
    <w:rsid w:val="00FC1507"/>
    <w:rsid w:val="00FC155C"/>
    <w:rsid w:val="00FC1F3E"/>
    <w:rsid w:val="00FC2180"/>
    <w:rsid w:val="00FC301D"/>
    <w:rsid w:val="00FC38FC"/>
    <w:rsid w:val="00FC3AA7"/>
    <w:rsid w:val="00FC50C7"/>
    <w:rsid w:val="00FC5600"/>
    <w:rsid w:val="00FC5FED"/>
    <w:rsid w:val="00FC6384"/>
    <w:rsid w:val="00FC63F9"/>
    <w:rsid w:val="00FC7BB4"/>
    <w:rsid w:val="00FD09F2"/>
    <w:rsid w:val="00FD20CC"/>
    <w:rsid w:val="00FD22D2"/>
    <w:rsid w:val="00FD272E"/>
    <w:rsid w:val="00FD2757"/>
    <w:rsid w:val="00FD3DB4"/>
    <w:rsid w:val="00FD41B5"/>
    <w:rsid w:val="00FD4312"/>
    <w:rsid w:val="00FD4BAD"/>
    <w:rsid w:val="00FD4DBB"/>
    <w:rsid w:val="00FD6626"/>
    <w:rsid w:val="00FD7352"/>
    <w:rsid w:val="00FD7620"/>
    <w:rsid w:val="00FE078A"/>
    <w:rsid w:val="00FE182F"/>
    <w:rsid w:val="00FE1945"/>
    <w:rsid w:val="00FE2BFC"/>
    <w:rsid w:val="00FE2D2C"/>
    <w:rsid w:val="00FE2FF5"/>
    <w:rsid w:val="00FE3D21"/>
    <w:rsid w:val="00FE46A8"/>
    <w:rsid w:val="00FE4788"/>
    <w:rsid w:val="00FE4E2E"/>
    <w:rsid w:val="00FE534C"/>
    <w:rsid w:val="00FE57C1"/>
    <w:rsid w:val="00FE5DEE"/>
    <w:rsid w:val="00FE62C8"/>
    <w:rsid w:val="00FE74E5"/>
    <w:rsid w:val="00FE7DA1"/>
    <w:rsid w:val="00FF170D"/>
    <w:rsid w:val="00FF20FB"/>
    <w:rsid w:val="00FF2409"/>
    <w:rsid w:val="00FF2D27"/>
    <w:rsid w:val="00FF2DA8"/>
    <w:rsid w:val="00FF4021"/>
    <w:rsid w:val="00FF79BE"/>
    <w:rsid w:val="00FF7F9D"/>
    <w:rsid w:val="00FF7FB1"/>
    <w:rsid w:val="1D4DE77B"/>
    <w:rsid w:val="35A13291"/>
    <w:rsid w:val="3980A4D1"/>
    <w:rsid w:val="49934327"/>
    <w:rsid w:val="4B072A60"/>
    <w:rsid w:val="4DDDC3E6"/>
    <w:rsid w:val="5B279604"/>
    <w:rsid w:val="5CA0BA98"/>
    <w:rsid w:val="608FDB46"/>
    <w:rsid w:val="6BD7E2A1"/>
    <w:rsid w:val="6C5FC07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D9B1E"/>
  <w15:docId w15:val="{E7A816F6-1F18-4912-ABED-3559FC296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eastAsiaTheme="minorHAnsi" w:hAnsi="Tahoma" w:cs="Tahoma"/>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E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E92"/>
    <w:pPr>
      <w:tabs>
        <w:tab w:val="center" w:pos="4513"/>
        <w:tab w:val="right" w:pos="9026"/>
      </w:tabs>
      <w:spacing w:after="0"/>
    </w:pPr>
  </w:style>
  <w:style w:type="character" w:customStyle="1" w:styleId="HeaderChar">
    <w:name w:val="Header Char"/>
    <w:basedOn w:val="DefaultParagraphFont"/>
    <w:link w:val="Header"/>
    <w:uiPriority w:val="99"/>
    <w:rsid w:val="00127E92"/>
  </w:style>
  <w:style w:type="paragraph" w:styleId="Footer">
    <w:name w:val="footer"/>
    <w:basedOn w:val="Normal"/>
    <w:link w:val="FooterChar"/>
    <w:uiPriority w:val="99"/>
    <w:unhideWhenUsed/>
    <w:rsid w:val="00127E92"/>
    <w:pPr>
      <w:tabs>
        <w:tab w:val="center" w:pos="4513"/>
        <w:tab w:val="right" w:pos="9026"/>
      </w:tabs>
      <w:spacing w:after="0"/>
    </w:pPr>
  </w:style>
  <w:style w:type="character" w:customStyle="1" w:styleId="FooterChar">
    <w:name w:val="Footer Char"/>
    <w:basedOn w:val="DefaultParagraphFont"/>
    <w:link w:val="Footer"/>
    <w:uiPriority w:val="99"/>
    <w:rsid w:val="00127E92"/>
  </w:style>
  <w:style w:type="paragraph" w:styleId="BalloonText">
    <w:name w:val="Balloon Text"/>
    <w:basedOn w:val="Normal"/>
    <w:link w:val="BalloonTextChar"/>
    <w:uiPriority w:val="99"/>
    <w:semiHidden/>
    <w:unhideWhenUsed/>
    <w:rsid w:val="00127E92"/>
    <w:pPr>
      <w:spacing w:after="0"/>
    </w:pPr>
    <w:rPr>
      <w:sz w:val="16"/>
      <w:szCs w:val="16"/>
    </w:rPr>
  </w:style>
  <w:style w:type="character" w:customStyle="1" w:styleId="BalloonTextChar">
    <w:name w:val="Balloon Text Char"/>
    <w:basedOn w:val="DefaultParagraphFont"/>
    <w:link w:val="BalloonText"/>
    <w:uiPriority w:val="99"/>
    <w:semiHidden/>
    <w:rsid w:val="00127E92"/>
    <w:rPr>
      <w:sz w:val="16"/>
      <w:szCs w:val="16"/>
    </w:rPr>
  </w:style>
  <w:style w:type="table" w:styleId="TableGrid">
    <w:name w:val="Table Grid"/>
    <w:basedOn w:val="TableNormal"/>
    <w:uiPriority w:val="59"/>
    <w:rsid w:val="00127E9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27E92"/>
    <w:rPr>
      <w:color w:val="0000FF" w:themeColor="hyperlink"/>
      <w:u w:val="single"/>
    </w:rPr>
  </w:style>
  <w:style w:type="paragraph" w:styleId="ListParagraph">
    <w:name w:val="List Paragraph"/>
    <w:aliases w:val="List Paragraph2,OBC Bullet,Párrafo de lista,Recommendation,Numbered Para 1,Dot pt,No Spacing1,List Paragraph Char Char Char,Indicator Text,List Paragraph1,Bullet 1,Bullet Points,MAIN CONTENT,List Paragraph12,F5 List Paragraph,L"/>
    <w:basedOn w:val="Normal"/>
    <w:link w:val="ListParagraphChar"/>
    <w:uiPriority w:val="34"/>
    <w:qFormat/>
    <w:rsid w:val="00E6381C"/>
    <w:pPr>
      <w:ind w:left="720"/>
      <w:contextualSpacing/>
    </w:pPr>
  </w:style>
  <w:style w:type="character" w:customStyle="1" w:styleId="full-name">
    <w:name w:val="full-name"/>
    <w:basedOn w:val="DefaultParagraphFont"/>
    <w:rsid w:val="006603F8"/>
  </w:style>
  <w:style w:type="paragraph" w:customStyle="1" w:styleId="BasicParagraph">
    <w:name w:val="[Basic Paragraph]"/>
    <w:basedOn w:val="Normal"/>
    <w:rsid w:val="009647C4"/>
    <w:pPr>
      <w:widowControl w:val="0"/>
      <w:suppressAutoHyphens/>
      <w:autoSpaceDE w:val="0"/>
      <w:spacing w:after="0" w:line="288" w:lineRule="auto"/>
      <w:textAlignment w:val="center"/>
    </w:pPr>
    <w:rPr>
      <w:rFonts w:ascii="Times-Roman" w:eastAsia="Times-Roman" w:hAnsi="Times-Roman" w:cs="Times-Roman"/>
      <w:color w:val="000000"/>
      <w:sz w:val="24"/>
      <w:szCs w:val="24"/>
      <w:lang w:val="en-US" w:eastAsia="hi-IN" w:bidi="hi-IN"/>
    </w:rPr>
  </w:style>
  <w:style w:type="character" w:styleId="CommentReference">
    <w:name w:val="annotation reference"/>
    <w:basedOn w:val="DefaultParagraphFont"/>
    <w:uiPriority w:val="99"/>
    <w:semiHidden/>
    <w:unhideWhenUsed/>
    <w:rsid w:val="000D5A5D"/>
    <w:rPr>
      <w:sz w:val="16"/>
      <w:szCs w:val="16"/>
    </w:rPr>
  </w:style>
  <w:style w:type="paragraph" w:styleId="CommentText">
    <w:name w:val="annotation text"/>
    <w:basedOn w:val="Normal"/>
    <w:link w:val="CommentTextChar"/>
    <w:uiPriority w:val="99"/>
    <w:semiHidden/>
    <w:unhideWhenUsed/>
    <w:rsid w:val="000D5A5D"/>
    <w:rPr>
      <w:sz w:val="20"/>
      <w:szCs w:val="20"/>
    </w:rPr>
  </w:style>
  <w:style w:type="character" w:customStyle="1" w:styleId="CommentTextChar">
    <w:name w:val="Comment Text Char"/>
    <w:basedOn w:val="DefaultParagraphFont"/>
    <w:link w:val="CommentText"/>
    <w:uiPriority w:val="99"/>
    <w:semiHidden/>
    <w:rsid w:val="000D5A5D"/>
    <w:rPr>
      <w:sz w:val="20"/>
      <w:szCs w:val="20"/>
    </w:rPr>
  </w:style>
  <w:style w:type="paragraph" w:styleId="CommentSubject">
    <w:name w:val="annotation subject"/>
    <w:basedOn w:val="CommentText"/>
    <w:next w:val="CommentText"/>
    <w:link w:val="CommentSubjectChar"/>
    <w:uiPriority w:val="99"/>
    <w:semiHidden/>
    <w:unhideWhenUsed/>
    <w:rsid w:val="000D5A5D"/>
    <w:rPr>
      <w:b/>
      <w:bCs/>
    </w:rPr>
  </w:style>
  <w:style w:type="character" w:customStyle="1" w:styleId="CommentSubjectChar">
    <w:name w:val="Comment Subject Char"/>
    <w:basedOn w:val="CommentTextChar"/>
    <w:link w:val="CommentSubject"/>
    <w:uiPriority w:val="99"/>
    <w:semiHidden/>
    <w:rsid w:val="000D5A5D"/>
    <w:rPr>
      <w:b/>
      <w:bCs/>
      <w:sz w:val="20"/>
      <w:szCs w:val="20"/>
    </w:rPr>
  </w:style>
  <w:style w:type="paragraph" w:styleId="Revision">
    <w:name w:val="Revision"/>
    <w:hidden/>
    <w:uiPriority w:val="99"/>
    <w:semiHidden/>
    <w:rsid w:val="00D2639E"/>
    <w:pPr>
      <w:spacing w:after="0"/>
    </w:pPr>
  </w:style>
  <w:style w:type="character" w:customStyle="1" w:styleId="ListParagraphChar">
    <w:name w:val="List Paragraph Char"/>
    <w:aliases w:val="List Paragraph2 Char,OBC Bullet Char,Párrafo de lista Char,Recommendation Char,Numbered Para 1 Char,Dot pt Char,No Spacing1 Char,List Paragraph Char Char Char Char,Indicator Text Char,List Paragraph1 Char,Bullet 1 Char,L Char"/>
    <w:basedOn w:val="DefaultParagraphFont"/>
    <w:link w:val="ListParagraph"/>
    <w:uiPriority w:val="34"/>
    <w:qFormat/>
    <w:locked/>
    <w:rsid w:val="008A05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3171160">
      <w:bodyDiv w:val="1"/>
      <w:marLeft w:val="0"/>
      <w:marRight w:val="0"/>
      <w:marTop w:val="0"/>
      <w:marBottom w:val="0"/>
      <w:divBdr>
        <w:top w:val="none" w:sz="0" w:space="0" w:color="auto"/>
        <w:left w:val="none" w:sz="0" w:space="0" w:color="auto"/>
        <w:bottom w:val="none" w:sz="0" w:space="0" w:color="auto"/>
        <w:right w:val="none" w:sz="0" w:space="0" w:color="auto"/>
      </w:divBdr>
    </w:div>
    <w:div w:id="1564563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4EE9988C62BC4BB7C3D64203D1049A" ma:contentTypeVersion="19" ma:contentTypeDescription="Create a new document." ma:contentTypeScope="" ma:versionID="bdb2792dabbc01bd250f5d9ec2be4988">
  <xsd:schema xmlns:xsd="http://www.w3.org/2001/XMLSchema" xmlns:xs="http://www.w3.org/2001/XMLSchema" xmlns:p="http://schemas.microsoft.com/office/2006/metadata/properties" xmlns:ns2="b4693376-cafa-42b1-bf07-1f456f356293" xmlns:ns3="e3f8d12d-1f24-41e0-ae12-86e65764037f" targetNamespace="http://schemas.microsoft.com/office/2006/metadata/properties" ma:root="true" ma:fieldsID="efcdc59b31fda589d0a27cde5210bfca" ns2:_="" ns3:_="">
    <xsd:import namespace="b4693376-cafa-42b1-bf07-1f456f356293"/>
    <xsd:import namespace="e3f8d12d-1f24-41e0-ae12-86e6576403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93376-cafa-42b1-bf07-1f456f3562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8d12d-1f24-41e0-ae12-86e65764037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950487-8166-4baf-ad26-2db5b5701fb3}" ma:internalName="TaxCatchAll" ma:showField="CatchAllData" ma:web="e3f8d12d-1f24-41e0-ae12-86e6576403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e3f8d12d-1f24-41e0-ae12-86e65764037f">
      <UserInfo>
        <DisplayName>Phil Cook</DisplayName>
        <AccountId>16</AccountId>
        <AccountType/>
      </UserInfo>
    </SharedWithUsers>
    <lcf76f155ced4ddcb4097134ff3c332f xmlns="b4693376-cafa-42b1-bf07-1f456f356293">
      <Terms xmlns="http://schemas.microsoft.com/office/infopath/2007/PartnerControls"/>
    </lcf76f155ced4ddcb4097134ff3c332f>
    <TaxCatchAll xmlns="e3f8d12d-1f24-41e0-ae12-86e65764037f" xsi:nil="true"/>
  </documentManagement>
</p:properties>
</file>

<file path=customXml/itemProps1.xml><?xml version="1.0" encoding="utf-8"?>
<ds:datastoreItem xmlns:ds="http://schemas.openxmlformats.org/officeDocument/2006/customXml" ds:itemID="{0763DC68-4A8B-40ED-BF0B-B50AE8D9DBC2}"/>
</file>

<file path=customXml/itemProps2.xml><?xml version="1.0" encoding="utf-8"?>
<ds:datastoreItem xmlns:ds="http://schemas.openxmlformats.org/officeDocument/2006/customXml" ds:itemID="{4B7F90F1-DABA-480C-AAA8-4DF74525E258}">
  <ds:schemaRefs>
    <ds:schemaRef ds:uri="http://schemas.openxmlformats.org/officeDocument/2006/bibliography"/>
  </ds:schemaRefs>
</ds:datastoreItem>
</file>

<file path=customXml/itemProps3.xml><?xml version="1.0" encoding="utf-8"?>
<ds:datastoreItem xmlns:ds="http://schemas.openxmlformats.org/officeDocument/2006/customXml" ds:itemID="{EEF42459-B539-4C67-BFFE-F329311D532E}">
  <ds:schemaRefs>
    <ds:schemaRef ds:uri="http://schemas.microsoft.com/sharepoint/v3/contenttype/forms"/>
  </ds:schemaRefs>
</ds:datastoreItem>
</file>

<file path=customXml/itemProps4.xml><?xml version="1.0" encoding="utf-8"?>
<ds:datastoreItem xmlns:ds="http://schemas.openxmlformats.org/officeDocument/2006/customXml" ds:itemID="{508677E4-BE56-4B76-91FC-E6028A9DD3D4}">
  <ds:schemaRefs>
    <ds:schemaRef ds:uri="http://schemas.microsoft.com/office/2006/metadata/properties"/>
    <ds:schemaRef ds:uri="http://schemas.microsoft.com/office/infopath/2007/PartnerControls"/>
    <ds:schemaRef ds:uri="73077499-ca69-4782-a8c5-c4f14fdf1958"/>
    <ds:schemaRef ds:uri="e4f2c200-02cb-4bd6-8774-b788c1b7dcc0"/>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10</Pages>
  <Words>3872</Words>
  <Characters>22072</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25893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Catherine Turner</dc:creator>
  <cp:lastModifiedBy>Sarah Thompson</cp:lastModifiedBy>
  <cp:revision>12</cp:revision>
  <cp:lastPrinted>2018-04-19T13:13:00Z</cp:lastPrinted>
  <dcterms:created xsi:type="dcterms:W3CDTF">2024-07-30T14:07:00Z</dcterms:created>
  <dcterms:modified xsi:type="dcterms:W3CDTF">2024-07-30T14:40:00Z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0x010100934EE9988C62BC4BB7C3D64203D1049A</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2024-03-18T13:17:39Z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de69cc05-7948-480a-85bd-3f8c756c8b9b</vt:lpwstr>
  </property>
  <property fmtid="{D5CDD505-2E9C-101B-9397-08002B2CF9AE}" pid="10" name="MSIP_Label_67e08e62-16ad-4613-967d-21554f0d2219_ContentBits">
    <vt:lpwstr>0</vt:lpwstr>
  </property>
</Properties>
</file>