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AE141A" w14:textId="77777777" w:rsidR="000D2F0E" w:rsidRPr="00D07F74" w:rsidRDefault="00A52B58" w:rsidP="00D07F74">
      <w:pPr>
        <w:spacing w:after="0" w:line="276" w:lineRule="auto"/>
        <w:jc w:val="center"/>
        <w:rPr>
          <w:rFonts w:asciiTheme="minorHAnsi" w:hAnsiTheme="minorHAnsi" w:cstheme="minorHAnsi"/>
          <w:b/>
        </w:rPr>
      </w:pPr>
      <w:r w:rsidRPr="00D07F74">
        <w:rPr>
          <w:rFonts w:asciiTheme="minorHAnsi" w:hAnsiTheme="minorHAnsi" w:cstheme="minorHAnsi"/>
          <w:noProof/>
        </w:rPr>
        <w:drawing>
          <wp:inline distT="0" distB="0" distL="0" distR="0" wp14:anchorId="4A6C39C2" wp14:editId="34F09A59">
            <wp:extent cx="1562100" cy="826740"/>
            <wp:effectExtent l="0" t="0" r="0" b="0"/>
            <wp:docPr id="13838881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562100" cy="826740"/>
                    </a:xfrm>
                    <a:prstGeom prst="rect">
                      <a:avLst/>
                    </a:prstGeom>
                  </pic:spPr>
                </pic:pic>
              </a:graphicData>
            </a:graphic>
          </wp:inline>
        </w:drawing>
      </w:r>
    </w:p>
    <w:p w14:paraId="1745F487" w14:textId="77777777" w:rsidR="006A58EA" w:rsidRPr="00D07F74" w:rsidRDefault="006A58EA" w:rsidP="00D07F74">
      <w:pPr>
        <w:spacing w:after="0" w:line="276" w:lineRule="auto"/>
        <w:jc w:val="center"/>
        <w:rPr>
          <w:rFonts w:asciiTheme="minorHAnsi" w:hAnsiTheme="minorHAnsi" w:cstheme="minorHAnsi"/>
          <w:b/>
        </w:rPr>
      </w:pPr>
    </w:p>
    <w:p w14:paraId="71C2A04E" w14:textId="6006CE87" w:rsidR="00BE7F87" w:rsidRPr="00934193" w:rsidRDefault="00BE7F87" w:rsidP="00D07F74">
      <w:pPr>
        <w:spacing w:after="0" w:line="276" w:lineRule="auto"/>
        <w:jc w:val="center"/>
        <w:rPr>
          <w:rFonts w:asciiTheme="minorHAnsi" w:eastAsia="Times New Roman" w:hAnsiTheme="minorHAnsi" w:cstheme="minorHAnsi"/>
          <w:b/>
          <w:sz w:val="24"/>
          <w:szCs w:val="24"/>
          <w:lang w:eastAsia="en-GB"/>
        </w:rPr>
      </w:pPr>
      <w:r w:rsidRPr="00934193">
        <w:rPr>
          <w:rFonts w:asciiTheme="minorHAnsi" w:eastAsia="Times New Roman" w:hAnsiTheme="minorHAnsi" w:cstheme="minorHAnsi"/>
          <w:b/>
          <w:sz w:val="24"/>
          <w:szCs w:val="24"/>
          <w:lang w:eastAsia="en-GB"/>
        </w:rPr>
        <w:t>Standards Improvement</w:t>
      </w:r>
      <w:r w:rsidR="00911961" w:rsidRPr="00934193">
        <w:rPr>
          <w:rFonts w:asciiTheme="minorHAnsi" w:eastAsia="Times New Roman" w:hAnsiTheme="minorHAnsi" w:cstheme="minorHAnsi"/>
          <w:b/>
          <w:sz w:val="24"/>
          <w:szCs w:val="24"/>
          <w:lang w:eastAsia="en-GB"/>
        </w:rPr>
        <w:t xml:space="preserve"> </w:t>
      </w:r>
      <w:r w:rsidRPr="00934193">
        <w:rPr>
          <w:rFonts w:asciiTheme="minorHAnsi" w:eastAsia="Times New Roman" w:hAnsiTheme="minorHAnsi" w:cstheme="minorHAnsi"/>
          <w:b/>
          <w:sz w:val="24"/>
          <w:szCs w:val="24"/>
          <w:lang w:eastAsia="en-GB"/>
        </w:rPr>
        <w:t xml:space="preserve">Committee </w:t>
      </w:r>
      <w:r w:rsidR="009F48E8" w:rsidRPr="00934193">
        <w:rPr>
          <w:rFonts w:asciiTheme="minorHAnsi" w:eastAsia="Times New Roman" w:hAnsiTheme="minorHAnsi" w:cstheme="minorHAnsi"/>
          <w:b/>
          <w:sz w:val="24"/>
          <w:szCs w:val="24"/>
          <w:lang w:eastAsia="en-GB"/>
        </w:rPr>
        <w:t>Minutes</w:t>
      </w:r>
    </w:p>
    <w:p w14:paraId="528CB231" w14:textId="30DF4092" w:rsidR="000D2F0E" w:rsidRPr="00D07F74" w:rsidRDefault="0011449B" w:rsidP="00D07F74">
      <w:pPr>
        <w:spacing w:after="0" w:line="276" w:lineRule="auto"/>
        <w:jc w:val="center"/>
        <w:rPr>
          <w:rFonts w:asciiTheme="minorHAnsi" w:eastAsia="Times New Roman" w:hAnsiTheme="minorHAnsi" w:cstheme="minorHAnsi"/>
          <w:lang w:eastAsia="en-GB"/>
        </w:rPr>
      </w:pPr>
      <w:r w:rsidRPr="00D07F74">
        <w:rPr>
          <w:rFonts w:asciiTheme="minorHAnsi" w:eastAsia="Times New Roman" w:hAnsiTheme="minorHAnsi" w:cstheme="minorHAnsi"/>
          <w:lang w:eastAsia="en-GB"/>
        </w:rPr>
        <w:t>M</w:t>
      </w:r>
      <w:r w:rsidR="000D2F0E" w:rsidRPr="00D07F74">
        <w:rPr>
          <w:rFonts w:asciiTheme="minorHAnsi" w:eastAsia="Times New Roman" w:hAnsiTheme="minorHAnsi" w:cstheme="minorHAnsi"/>
          <w:lang w:eastAsia="en-GB"/>
        </w:rPr>
        <w:t>eeting held on</w:t>
      </w:r>
      <w:r w:rsidR="00A07482" w:rsidRPr="00D07F74">
        <w:rPr>
          <w:rFonts w:asciiTheme="minorHAnsi" w:eastAsia="Times New Roman" w:hAnsiTheme="minorHAnsi" w:cstheme="minorHAnsi"/>
          <w:lang w:eastAsia="en-GB"/>
        </w:rPr>
        <w:t xml:space="preserve"> </w:t>
      </w:r>
      <w:r w:rsidR="00A52B58" w:rsidRPr="00D07F74">
        <w:rPr>
          <w:rFonts w:asciiTheme="minorHAnsi" w:eastAsia="Times New Roman" w:hAnsiTheme="minorHAnsi" w:cstheme="minorHAnsi"/>
          <w:lang w:eastAsia="en-GB"/>
        </w:rPr>
        <w:t xml:space="preserve">Thursday </w:t>
      </w:r>
      <w:r w:rsidR="00C06887">
        <w:rPr>
          <w:rFonts w:asciiTheme="minorHAnsi" w:eastAsia="Times New Roman" w:hAnsiTheme="minorHAnsi" w:cstheme="minorHAnsi"/>
          <w:lang w:eastAsia="en-GB"/>
        </w:rPr>
        <w:t>5</w:t>
      </w:r>
      <w:r w:rsidR="0001027B" w:rsidRPr="0001027B">
        <w:rPr>
          <w:rFonts w:asciiTheme="minorHAnsi" w:eastAsia="Times New Roman" w:hAnsiTheme="minorHAnsi" w:cstheme="minorHAnsi"/>
          <w:vertAlign w:val="superscript"/>
          <w:lang w:eastAsia="en-GB"/>
        </w:rPr>
        <w:t>th</w:t>
      </w:r>
      <w:r w:rsidR="0001027B">
        <w:rPr>
          <w:rFonts w:asciiTheme="minorHAnsi" w:eastAsia="Times New Roman" w:hAnsiTheme="minorHAnsi" w:cstheme="minorHAnsi"/>
          <w:lang w:eastAsia="en-GB"/>
        </w:rPr>
        <w:t xml:space="preserve"> October</w:t>
      </w:r>
      <w:r w:rsidR="00DE782D">
        <w:rPr>
          <w:rFonts w:asciiTheme="minorHAnsi" w:eastAsia="Times New Roman" w:hAnsiTheme="minorHAnsi" w:cstheme="minorHAnsi"/>
          <w:lang w:eastAsia="en-GB"/>
        </w:rPr>
        <w:t xml:space="preserve"> 202</w:t>
      </w:r>
      <w:r w:rsidR="00C06887">
        <w:rPr>
          <w:rFonts w:asciiTheme="minorHAnsi" w:eastAsia="Times New Roman" w:hAnsiTheme="minorHAnsi" w:cstheme="minorHAnsi"/>
          <w:lang w:eastAsia="en-GB"/>
        </w:rPr>
        <w:t>3</w:t>
      </w:r>
      <w:r w:rsidR="00A07482" w:rsidRPr="00D07F74">
        <w:rPr>
          <w:rFonts w:asciiTheme="minorHAnsi" w:eastAsia="Times New Roman" w:hAnsiTheme="minorHAnsi" w:cstheme="minorHAnsi"/>
          <w:lang w:eastAsia="en-GB"/>
        </w:rPr>
        <w:t xml:space="preserve"> </w:t>
      </w:r>
      <w:r w:rsidRPr="00D07F74">
        <w:rPr>
          <w:rFonts w:asciiTheme="minorHAnsi" w:eastAsia="Times New Roman" w:hAnsiTheme="minorHAnsi" w:cstheme="minorHAnsi"/>
          <w:lang w:eastAsia="en-GB"/>
        </w:rPr>
        <w:t xml:space="preserve">at </w:t>
      </w:r>
      <w:r w:rsidR="00BE7F87" w:rsidRPr="00D07F74">
        <w:rPr>
          <w:rFonts w:asciiTheme="minorHAnsi" w:eastAsia="Times New Roman" w:hAnsiTheme="minorHAnsi" w:cstheme="minorHAnsi"/>
          <w:lang w:eastAsia="en-GB"/>
        </w:rPr>
        <w:t>5.30</w:t>
      </w:r>
      <w:r w:rsidR="00BD257A" w:rsidRPr="00D07F74">
        <w:rPr>
          <w:rFonts w:asciiTheme="minorHAnsi" w:eastAsia="Times New Roman" w:hAnsiTheme="minorHAnsi" w:cstheme="minorHAnsi"/>
          <w:lang w:eastAsia="en-GB"/>
        </w:rPr>
        <w:t xml:space="preserve"> </w:t>
      </w:r>
      <w:r w:rsidR="00BE7F87" w:rsidRPr="00D07F74">
        <w:rPr>
          <w:rFonts w:asciiTheme="minorHAnsi" w:eastAsia="Times New Roman" w:hAnsiTheme="minorHAnsi" w:cstheme="minorHAnsi"/>
          <w:lang w:eastAsia="en-GB"/>
        </w:rPr>
        <w:t>pm</w:t>
      </w:r>
      <w:r w:rsidR="00D95696">
        <w:rPr>
          <w:rFonts w:asciiTheme="minorHAnsi" w:eastAsia="Times New Roman" w:hAnsiTheme="minorHAnsi" w:cstheme="minorHAnsi"/>
          <w:lang w:eastAsia="en-GB"/>
        </w:rPr>
        <w:t xml:space="preserve">, </w:t>
      </w:r>
      <w:r w:rsidR="0001027B">
        <w:rPr>
          <w:rFonts w:asciiTheme="minorHAnsi" w:eastAsia="Times New Roman" w:hAnsiTheme="minorHAnsi" w:cstheme="minorHAnsi"/>
          <w:lang w:eastAsia="en-GB"/>
        </w:rPr>
        <w:t>SRC 301</w:t>
      </w:r>
      <w:r w:rsidR="00A4423C" w:rsidRPr="00D07F74">
        <w:rPr>
          <w:rFonts w:asciiTheme="minorHAnsi" w:eastAsia="Times New Roman" w:hAnsiTheme="minorHAnsi" w:cstheme="minorHAnsi"/>
          <w:lang w:eastAsia="en-GB"/>
        </w:rPr>
        <w:t xml:space="preserve"> </w:t>
      </w:r>
    </w:p>
    <w:p w14:paraId="7A9CE454" w14:textId="77777777" w:rsidR="005F601E" w:rsidRPr="00D07F74" w:rsidRDefault="005F601E" w:rsidP="00D07F74">
      <w:pPr>
        <w:spacing w:after="0" w:line="276" w:lineRule="auto"/>
        <w:jc w:val="center"/>
        <w:rPr>
          <w:rFonts w:asciiTheme="minorHAnsi" w:eastAsia="Times New Roman" w:hAnsiTheme="minorHAnsi" w:cstheme="minorHAnsi"/>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600"/>
        <w:gridCol w:w="7936"/>
      </w:tblGrid>
      <w:tr w:rsidR="005F601E" w:rsidRPr="00D07F74" w14:paraId="7D9BBD23" w14:textId="77777777" w:rsidTr="00C5578F">
        <w:tc>
          <w:tcPr>
            <w:tcW w:w="1701" w:type="dxa"/>
            <w:gridSpan w:val="2"/>
          </w:tcPr>
          <w:p w14:paraId="6FF0653F" w14:textId="77777777" w:rsidR="005F601E" w:rsidRPr="00D07F74" w:rsidRDefault="005F601E" w:rsidP="00D07F74">
            <w:pPr>
              <w:spacing w:line="276" w:lineRule="auto"/>
              <w:rPr>
                <w:rFonts w:asciiTheme="minorHAnsi" w:eastAsia="Times New Roman" w:hAnsiTheme="minorHAnsi" w:cstheme="minorHAnsi"/>
                <w:lang w:eastAsia="en-GB"/>
              </w:rPr>
            </w:pPr>
            <w:r w:rsidRPr="00D07F74">
              <w:rPr>
                <w:rFonts w:asciiTheme="minorHAnsi" w:hAnsiTheme="minorHAnsi" w:cstheme="minorHAnsi"/>
                <w:b/>
                <w:i/>
              </w:rPr>
              <w:t>Governors:</w:t>
            </w:r>
          </w:p>
        </w:tc>
        <w:tc>
          <w:tcPr>
            <w:tcW w:w="7936" w:type="dxa"/>
          </w:tcPr>
          <w:p w14:paraId="7469101A" w14:textId="7774D252" w:rsidR="005F601E" w:rsidRPr="00D07F74" w:rsidRDefault="00C06887" w:rsidP="00765481">
            <w:pPr>
              <w:spacing w:after="120" w:line="276" w:lineRule="auto"/>
              <w:jc w:val="both"/>
              <w:rPr>
                <w:rFonts w:asciiTheme="minorHAnsi" w:eastAsia="Times New Roman" w:hAnsiTheme="minorHAnsi" w:cstheme="minorHAnsi"/>
                <w:lang w:eastAsia="en-GB"/>
              </w:rPr>
            </w:pPr>
            <w:r>
              <w:rPr>
                <w:rFonts w:asciiTheme="minorHAnsi" w:hAnsiTheme="minorHAnsi" w:cstheme="minorHAnsi"/>
              </w:rPr>
              <w:t xml:space="preserve">Liz Dixon, </w:t>
            </w:r>
            <w:r w:rsidR="0001027B">
              <w:rPr>
                <w:rFonts w:asciiTheme="minorHAnsi" w:hAnsiTheme="minorHAnsi" w:cstheme="minorHAnsi"/>
              </w:rPr>
              <w:t xml:space="preserve">Grant Glendinning (Chief Executive and Group Principal), </w:t>
            </w:r>
            <w:r>
              <w:rPr>
                <w:rFonts w:asciiTheme="minorHAnsi" w:hAnsiTheme="minorHAnsi" w:cstheme="minorHAnsi"/>
              </w:rPr>
              <w:t>Lorraine Preston (</w:t>
            </w:r>
            <w:r w:rsidR="00476519">
              <w:rPr>
                <w:rFonts w:asciiTheme="minorHAnsi" w:hAnsiTheme="minorHAnsi" w:cstheme="minorHAnsi"/>
              </w:rPr>
              <w:t xml:space="preserve">staff governor and </w:t>
            </w:r>
            <w:r w:rsidR="00476519" w:rsidRPr="00476519">
              <w:rPr>
                <w:rFonts w:asciiTheme="minorHAnsi" w:hAnsiTheme="minorHAnsi" w:cstheme="minorHAnsi"/>
              </w:rPr>
              <w:t>Manager of Student Services - Curriculum and Support</w:t>
            </w:r>
            <w:r w:rsidR="00476519">
              <w:rPr>
                <w:rFonts w:asciiTheme="minorHAnsi" w:hAnsiTheme="minorHAnsi" w:cstheme="minorHAnsi"/>
              </w:rPr>
              <w:t xml:space="preserve">, joined </w:t>
            </w:r>
            <w:r>
              <w:rPr>
                <w:rFonts w:asciiTheme="minorHAnsi" w:hAnsiTheme="minorHAnsi" w:cstheme="minorHAnsi"/>
              </w:rPr>
              <w:t>via Teams)</w:t>
            </w:r>
            <w:r w:rsidR="005F601E" w:rsidRPr="00D07F74">
              <w:rPr>
                <w:rFonts w:asciiTheme="minorHAnsi" w:hAnsiTheme="minorHAnsi" w:cstheme="minorHAnsi"/>
              </w:rPr>
              <w:t>, Dot Smith</w:t>
            </w:r>
            <w:r w:rsidR="00643FC1" w:rsidRPr="00D07F74">
              <w:rPr>
                <w:rFonts w:asciiTheme="minorHAnsi" w:hAnsiTheme="minorHAnsi" w:cstheme="minorHAnsi"/>
              </w:rPr>
              <w:t xml:space="preserve"> (Chair)</w:t>
            </w:r>
            <w:r>
              <w:rPr>
                <w:rFonts w:asciiTheme="minorHAnsi" w:hAnsiTheme="minorHAnsi" w:cstheme="minorHAnsi"/>
              </w:rPr>
              <w:t xml:space="preserve"> and</w:t>
            </w:r>
            <w:r w:rsidR="00D25EB3" w:rsidRPr="00D07F74">
              <w:rPr>
                <w:rFonts w:asciiTheme="minorHAnsi" w:hAnsiTheme="minorHAnsi" w:cstheme="minorHAnsi"/>
              </w:rPr>
              <w:t xml:space="preserve"> </w:t>
            </w:r>
            <w:r w:rsidR="002654C7" w:rsidRPr="00D07F74">
              <w:rPr>
                <w:rFonts w:asciiTheme="minorHAnsi" w:hAnsiTheme="minorHAnsi" w:cstheme="minorHAnsi"/>
              </w:rPr>
              <w:t>Anne Vickers</w:t>
            </w:r>
          </w:p>
        </w:tc>
      </w:tr>
      <w:tr w:rsidR="005F601E" w:rsidRPr="00D07F74" w14:paraId="280C15E2" w14:textId="77777777" w:rsidTr="00C5578F">
        <w:tc>
          <w:tcPr>
            <w:tcW w:w="1701" w:type="dxa"/>
            <w:gridSpan w:val="2"/>
          </w:tcPr>
          <w:p w14:paraId="5AB3E61E" w14:textId="77777777" w:rsidR="005F601E" w:rsidRPr="00D07F74" w:rsidRDefault="005F601E" w:rsidP="00D07F74">
            <w:pPr>
              <w:spacing w:line="276" w:lineRule="auto"/>
              <w:rPr>
                <w:rFonts w:asciiTheme="minorHAnsi" w:eastAsia="Times New Roman" w:hAnsiTheme="minorHAnsi" w:cstheme="minorHAnsi"/>
                <w:lang w:eastAsia="en-GB"/>
              </w:rPr>
            </w:pPr>
            <w:r w:rsidRPr="00D07F74">
              <w:rPr>
                <w:rFonts w:asciiTheme="minorHAnsi" w:hAnsiTheme="minorHAnsi" w:cstheme="minorHAnsi"/>
                <w:b/>
                <w:i/>
              </w:rPr>
              <w:t>Apologies:</w:t>
            </w:r>
          </w:p>
        </w:tc>
        <w:tc>
          <w:tcPr>
            <w:tcW w:w="7936" w:type="dxa"/>
          </w:tcPr>
          <w:p w14:paraId="428FF739" w14:textId="0AF61066" w:rsidR="005F601E" w:rsidRPr="00D07F74" w:rsidRDefault="00C06887" w:rsidP="00765481">
            <w:pPr>
              <w:spacing w:after="120" w:line="276" w:lineRule="auto"/>
              <w:rPr>
                <w:rFonts w:asciiTheme="minorHAnsi" w:eastAsia="Times New Roman" w:hAnsiTheme="minorHAnsi" w:cstheme="minorHAnsi"/>
                <w:lang w:eastAsia="en-GB"/>
              </w:rPr>
            </w:pPr>
            <w:r>
              <w:rPr>
                <w:rFonts w:asciiTheme="minorHAnsi" w:hAnsiTheme="minorHAnsi" w:cstheme="minorHAnsi"/>
              </w:rPr>
              <w:t>Bernice</w:t>
            </w:r>
            <w:r w:rsidR="001B4A2B" w:rsidRPr="00D07F74">
              <w:rPr>
                <w:rFonts w:asciiTheme="minorHAnsi" w:hAnsiTheme="minorHAnsi" w:cstheme="minorHAnsi"/>
              </w:rPr>
              <w:t xml:space="preserve"> Wood</w:t>
            </w:r>
            <w:r>
              <w:rPr>
                <w:rFonts w:asciiTheme="minorHAnsi" w:hAnsiTheme="minorHAnsi" w:cstheme="minorHAnsi"/>
              </w:rPr>
              <w:t xml:space="preserve">, </w:t>
            </w:r>
            <w:r w:rsidRPr="00C06887">
              <w:rPr>
                <w:rFonts w:asciiTheme="minorHAnsi" w:hAnsiTheme="minorHAnsi" w:cstheme="minorHAnsi"/>
                <w:bCs/>
              </w:rPr>
              <w:t>Gary Wright</w:t>
            </w:r>
            <w:r w:rsidR="001B4A2B" w:rsidRPr="00D07F74">
              <w:rPr>
                <w:rFonts w:asciiTheme="minorHAnsi" w:hAnsiTheme="minorHAnsi" w:cstheme="minorHAnsi"/>
              </w:rPr>
              <w:t xml:space="preserve"> </w:t>
            </w:r>
          </w:p>
        </w:tc>
      </w:tr>
      <w:tr w:rsidR="005F601E" w:rsidRPr="00D07F74" w14:paraId="335EDD78" w14:textId="77777777" w:rsidTr="00C5578F">
        <w:tc>
          <w:tcPr>
            <w:tcW w:w="1701" w:type="dxa"/>
            <w:gridSpan w:val="2"/>
          </w:tcPr>
          <w:p w14:paraId="72B04036" w14:textId="77777777" w:rsidR="005F601E" w:rsidRPr="00D07F74" w:rsidRDefault="005F601E" w:rsidP="00D07F74">
            <w:pPr>
              <w:spacing w:line="276" w:lineRule="auto"/>
              <w:rPr>
                <w:rFonts w:asciiTheme="minorHAnsi" w:eastAsia="Times New Roman" w:hAnsiTheme="minorHAnsi" w:cstheme="minorHAnsi"/>
                <w:lang w:eastAsia="en-GB"/>
              </w:rPr>
            </w:pPr>
            <w:r w:rsidRPr="00D07F74">
              <w:rPr>
                <w:rFonts w:asciiTheme="minorHAnsi" w:hAnsiTheme="minorHAnsi" w:cstheme="minorHAnsi"/>
                <w:b/>
                <w:i/>
              </w:rPr>
              <w:t>Officials:</w:t>
            </w:r>
          </w:p>
        </w:tc>
        <w:tc>
          <w:tcPr>
            <w:tcW w:w="7936" w:type="dxa"/>
          </w:tcPr>
          <w:p w14:paraId="7DFECF2D" w14:textId="0699D964" w:rsidR="00DE782D" w:rsidRPr="00D07F74" w:rsidRDefault="00C06887" w:rsidP="00765481">
            <w:pPr>
              <w:spacing w:after="120" w:line="276" w:lineRule="auto"/>
              <w:jc w:val="both"/>
              <w:rPr>
                <w:rFonts w:asciiTheme="minorHAnsi" w:hAnsiTheme="minorHAnsi" w:cstheme="minorHAnsi"/>
              </w:rPr>
            </w:pPr>
            <w:r>
              <w:rPr>
                <w:rFonts w:asciiTheme="minorHAnsi" w:hAnsiTheme="minorHAnsi" w:cstheme="minorHAnsi"/>
              </w:rPr>
              <w:t>Kim Cutler (</w:t>
            </w:r>
            <w:r w:rsidRPr="00C06887">
              <w:rPr>
                <w:rFonts w:asciiTheme="minorHAnsi" w:hAnsiTheme="minorHAnsi" w:cstheme="minorHAnsi"/>
              </w:rPr>
              <w:t>Head of Construction &amp; Professional Services</w:t>
            </w:r>
            <w:r>
              <w:rPr>
                <w:rFonts w:asciiTheme="minorHAnsi" w:hAnsiTheme="minorHAnsi" w:cstheme="minorHAnsi"/>
              </w:rPr>
              <w:t xml:space="preserve">, </w:t>
            </w:r>
            <w:r w:rsidR="00392479">
              <w:rPr>
                <w:rFonts w:asciiTheme="minorHAnsi" w:hAnsiTheme="minorHAnsi" w:cstheme="minorHAnsi"/>
              </w:rPr>
              <w:t>to</w:t>
            </w:r>
            <w:r>
              <w:rPr>
                <w:rFonts w:asciiTheme="minorHAnsi" w:hAnsiTheme="minorHAnsi" w:cstheme="minorHAnsi"/>
              </w:rPr>
              <w:t xml:space="preserve"> Agenda Item 3 only), </w:t>
            </w:r>
            <w:r w:rsidR="00286E72" w:rsidRPr="00D07F74">
              <w:rPr>
                <w:rFonts w:asciiTheme="minorHAnsi" w:hAnsiTheme="minorHAnsi" w:cstheme="minorHAnsi"/>
              </w:rPr>
              <w:t>Jason Faulkner (</w:t>
            </w:r>
            <w:r>
              <w:rPr>
                <w:rFonts w:asciiTheme="minorHAnsi" w:hAnsiTheme="minorHAnsi" w:cstheme="minorHAnsi"/>
              </w:rPr>
              <w:t>Executive</w:t>
            </w:r>
            <w:r w:rsidR="00286E72" w:rsidRPr="00D07F74">
              <w:rPr>
                <w:rFonts w:asciiTheme="minorHAnsi" w:hAnsiTheme="minorHAnsi" w:cstheme="minorHAnsi"/>
              </w:rPr>
              <w:t xml:space="preserve"> Principal</w:t>
            </w:r>
            <w:r>
              <w:rPr>
                <w:rFonts w:asciiTheme="minorHAnsi" w:hAnsiTheme="minorHAnsi" w:cstheme="minorHAnsi"/>
              </w:rPr>
              <w:t>,</w:t>
            </w:r>
            <w:r w:rsidR="00286E72" w:rsidRPr="00D07F74">
              <w:rPr>
                <w:rFonts w:asciiTheme="minorHAnsi" w:hAnsiTheme="minorHAnsi" w:cstheme="minorHAnsi"/>
              </w:rPr>
              <w:t xml:space="preserve"> Redcar and Cleveland College</w:t>
            </w:r>
            <w:r>
              <w:rPr>
                <w:rFonts w:asciiTheme="minorHAnsi" w:hAnsiTheme="minorHAnsi" w:cstheme="minorHAnsi"/>
              </w:rPr>
              <w:t xml:space="preserve"> and NETA</w:t>
            </w:r>
            <w:r w:rsidR="00286E72" w:rsidRPr="00D07F74">
              <w:rPr>
                <w:rFonts w:asciiTheme="minorHAnsi" w:hAnsiTheme="minorHAnsi" w:cstheme="minorHAnsi"/>
              </w:rPr>
              <w:t xml:space="preserve">), </w:t>
            </w:r>
            <w:r w:rsidR="005F601E" w:rsidRPr="00D07F74">
              <w:rPr>
                <w:rFonts w:asciiTheme="minorHAnsi" w:hAnsiTheme="minorHAnsi" w:cstheme="minorHAnsi"/>
              </w:rPr>
              <w:t>Lesley Graham (</w:t>
            </w:r>
            <w:r>
              <w:rPr>
                <w:rFonts w:asciiTheme="minorHAnsi" w:hAnsiTheme="minorHAnsi" w:cstheme="minorHAnsi"/>
              </w:rPr>
              <w:t xml:space="preserve">Executive </w:t>
            </w:r>
            <w:r w:rsidR="005F601E" w:rsidRPr="00D07F74">
              <w:rPr>
                <w:rFonts w:asciiTheme="minorHAnsi" w:hAnsiTheme="minorHAnsi" w:cstheme="minorHAnsi"/>
              </w:rPr>
              <w:t>Principal</w:t>
            </w:r>
            <w:r>
              <w:rPr>
                <w:rFonts w:asciiTheme="minorHAnsi" w:hAnsiTheme="minorHAnsi" w:cstheme="minorHAnsi"/>
              </w:rPr>
              <w:t>,</w:t>
            </w:r>
            <w:r w:rsidR="005F601E" w:rsidRPr="00D07F74">
              <w:rPr>
                <w:rFonts w:asciiTheme="minorHAnsi" w:hAnsiTheme="minorHAnsi" w:cstheme="minorHAnsi"/>
              </w:rPr>
              <w:t xml:space="preserve"> </w:t>
            </w:r>
            <w:r w:rsidR="00286E72" w:rsidRPr="00D07F74">
              <w:rPr>
                <w:rFonts w:asciiTheme="minorHAnsi" w:hAnsiTheme="minorHAnsi" w:cstheme="minorHAnsi"/>
              </w:rPr>
              <w:t>Stockton Riverside College</w:t>
            </w:r>
            <w:r>
              <w:rPr>
                <w:rFonts w:asciiTheme="minorHAnsi" w:hAnsiTheme="minorHAnsi" w:cstheme="minorHAnsi"/>
              </w:rPr>
              <w:t xml:space="preserve"> and Higher Education</w:t>
            </w:r>
            <w:r w:rsidR="005F601E" w:rsidRPr="00D07F74">
              <w:rPr>
                <w:rFonts w:asciiTheme="minorHAnsi" w:hAnsiTheme="minorHAnsi" w:cstheme="minorHAnsi"/>
              </w:rPr>
              <w:t>), Phil Hastie (</w:t>
            </w:r>
            <w:r>
              <w:rPr>
                <w:rFonts w:asciiTheme="minorHAnsi" w:hAnsiTheme="minorHAnsi" w:cstheme="minorHAnsi"/>
              </w:rPr>
              <w:t>Chief Operating Officer</w:t>
            </w:r>
            <w:r w:rsidR="005F601E" w:rsidRPr="00D07F74">
              <w:rPr>
                <w:rFonts w:asciiTheme="minorHAnsi" w:hAnsiTheme="minorHAnsi" w:cstheme="minorHAnsi"/>
              </w:rPr>
              <w:t>),</w:t>
            </w:r>
            <w:r w:rsidR="00C17217" w:rsidRPr="00D07F74">
              <w:rPr>
                <w:rFonts w:asciiTheme="minorHAnsi" w:hAnsiTheme="minorHAnsi" w:cstheme="minorHAnsi"/>
              </w:rPr>
              <w:t xml:space="preserve"> </w:t>
            </w:r>
            <w:r w:rsidR="0001027B">
              <w:rPr>
                <w:rFonts w:asciiTheme="minorHAnsi" w:hAnsiTheme="minorHAnsi" w:cstheme="minorHAnsi"/>
              </w:rPr>
              <w:t xml:space="preserve">Sean Johnston (Managing Director NETA), Patrick Jordan (College Principal Bede), </w:t>
            </w:r>
            <w:r>
              <w:rPr>
                <w:rFonts w:asciiTheme="minorHAnsi" w:hAnsiTheme="minorHAnsi" w:cstheme="minorHAnsi"/>
              </w:rPr>
              <w:t>Alex Thompson (</w:t>
            </w:r>
            <w:r w:rsidRPr="0034755A">
              <w:rPr>
                <w:rFonts w:asciiTheme="minorHAnsi" w:hAnsiTheme="minorHAnsi" w:cstheme="minorHAnsi"/>
              </w:rPr>
              <w:t xml:space="preserve">Construction </w:t>
            </w:r>
            <w:r w:rsidR="0034755A">
              <w:rPr>
                <w:rFonts w:asciiTheme="minorHAnsi" w:hAnsiTheme="minorHAnsi" w:cstheme="minorHAnsi"/>
              </w:rPr>
              <w:t>Curriculum Manager</w:t>
            </w:r>
            <w:r w:rsidRPr="0034755A">
              <w:rPr>
                <w:rFonts w:asciiTheme="minorHAnsi" w:hAnsiTheme="minorHAnsi" w:cstheme="minorHAnsi"/>
              </w:rPr>
              <w:t xml:space="preserve">, </w:t>
            </w:r>
            <w:r w:rsidR="00392479">
              <w:rPr>
                <w:rFonts w:asciiTheme="minorHAnsi" w:hAnsiTheme="minorHAnsi" w:cstheme="minorHAnsi"/>
              </w:rPr>
              <w:t>to</w:t>
            </w:r>
            <w:r>
              <w:rPr>
                <w:rFonts w:asciiTheme="minorHAnsi" w:hAnsiTheme="minorHAnsi" w:cstheme="minorHAnsi"/>
              </w:rPr>
              <w:t xml:space="preserve"> Agenda Item 3 only), </w:t>
            </w:r>
            <w:r w:rsidR="005F601E" w:rsidRPr="00D07F74">
              <w:rPr>
                <w:rFonts w:asciiTheme="minorHAnsi" w:hAnsiTheme="minorHAnsi" w:cstheme="minorHAnsi"/>
              </w:rPr>
              <w:t>Sarah Thompson (Clerk to the Corporation)</w:t>
            </w:r>
            <w:r w:rsidR="00765481">
              <w:rPr>
                <w:rFonts w:asciiTheme="minorHAnsi" w:hAnsiTheme="minorHAnsi" w:cstheme="minorHAnsi"/>
              </w:rPr>
              <w:t>,</w:t>
            </w:r>
            <w:r w:rsidR="00A21A7E" w:rsidRPr="00D07F74">
              <w:rPr>
                <w:rFonts w:asciiTheme="minorHAnsi" w:hAnsiTheme="minorHAnsi" w:cstheme="minorHAnsi"/>
              </w:rPr>
              <w:t xml:space="preserve"> </w:t>
            </w:r>
            <w:r w:rsidR="00C579D0" w:rsidRPr="00D07F74">
              <w:rPr>
                <w:rFonts w:asciiTheme="minorHAnsi" w:hAnsiTheme="minorHAnsi" w:cstheme="minorHAnsi"/>
              </w:rPr>
              <w:t>Peter Wood (Group Director of Quality)</w:t>
            </w:r>
            <w:r w:rsidR="005F601E" w:rsidRPr="00D07F74">
              <w:rPr>
                <w:rFonts w:asciiTheme="minorHAnsi" w:hAnsiTheme="minorHAnsi" w:cstheme="minorHAnsi"/>
              </w:rPr>
              <w:t xml:space="preserve"> </w:t>
            </w:r>
            <w:r w:rsidR="00765481">
              <w:rPr>
                <w:rFonts w:asciiTheme="minorHAnsi" w:hAnsiTheme="minorHAnsi" w:cstheme="minorHAnsi"/>
              </w:rPr>
              <w:t>and Sam Young (Governance Support Officer)</w:t>
            </w:r>
          </w:p>
        </w:tc>
      </w:tr>
      <w:tr w:rsidR="00286E72" w:rsidRPr="00D07F74" w14:paraId="4B3452C1" w14:textId="77777777" w:rsidTr="00C5578F">
        <w:tc>
          <w:tcPr>
            <w:tcW w:w="9637" w:type="dxa"/>
            <w:gridSpan w:val="3"/>
          </w:tcPr>
          <w:p w14:paraId="596322A1" w14:textId="24BE6CC6" w:rsidR="00F32EDD" w:rsidRPr="0001027B" w:rsidRDefault="00F32EDD" w:rsidP="0032045F">
            <w:pPr>
              <w:spacing w:line="276" w:lineRule="auto"/>
              <w:jc w:val="both"/>
              <w:rPr>
                <w:rFonts w:asciiTheme="minorHAnsi" w:hAnsiTheme="minorHAnsi" w:cstheme="minorHAnsi"/>
                <w:bCs/>
                <w:i/>
              </w:rPr>
            </w:pPr>
          </w:p>
        </w:tc>
      </w:tr>
      <w:tr w:rsidR="0001027B" w:rsidRPr="00D07F74" w14:paraId="52328296" w14:textId="77777777" w:rsidTr="00C5578F">
        <w:tc>
          <w:tcPr>
            <w:tcW w:w="1101" w:type="dxa"/>
          </w:tcPr>
          <w:p w14:paraId="3E5A3327" w14:textId="09250CAB" w:rsidR="0001027B" w:rsidRPr="00D07F74" w:rsidRDefault="0001027B" w:rsidP="00D07F74">
            <w:pPr>
              <w:spacing w:line="276" w:lineRule="auto"/>
              <w:rPr>
                <w:rFonts w:asciiTheme="minorHAnsi" w:hAnsiTheme="minorHAnsi" w:cstheme="minorHAnsi"/>
                <w:b/>
              </w:rPr>
            </w:pPr>
            <w:bookmarkStart w:id="0" w:name="_Hlk116382629"/>
            <w:r>
              <w:rPr>
                <w:rFonts w:asciiTheme="minorHAnsi" w:hAnsiTheme="minorHAnsi" w:cstheme="minorHAnsi"/>
                <w:b/>
              </w:rPr>
              <w:t>SIC2</w:t>
            </w:r>
            <w:r w:rsidR="00B901BA">
              <w:rPr>
                <w:rFonts w:asciiTheme="minorHAnsi" w:hAnsiTheme="minorHAnsi" w:cstheme="minorHAnsi"/>
                <w:b/>
              </w:rPr>
              <w:t>3</w:t>
            </w:r>
            <w:r>
              <w:rPr>
                <w:rFonts w:asciiTheme="minorHAnsi" w:hAnsiTheme="minorHAnsi" w:cstheme="minorHAnsi"/>
                <w:b/>
              </w:rPr>
              <w:t>/3</w:t>
            </w:r>
            <w:r w:rsidR="00B901BA">
              <w:rPr>
                <w:rFonts w:asciiTheme="minorHAnsi" w:hAnsiTheme="minorHAnsi" w:cstheme="minorHAnsi"/>
                <w:b/>
              </w:rPr>
              <w:t>5</w:t>
            </w:r>
          </w:p>
        </w:tc>
        <w:tc>
          <w:tcPr>
            <w:tcW w:w="8536" w:type="dxa"/>
            <w:gridSpan w:val="2"/>
          </w:tcPr>
          <w:p w14:paraId="256942C0" w14:textId="55D6EAD4" w:rsidR="0001027B" w:rsidRPr="00D07F74" w:rsidRDefault="0001027B" w:rsidP="0069152F">
            <w:pPr>
              <w:spacing w:after="120" w:line="276" w:lineRule="auto"/>
              <w:jc w:val="both"/>
              <w:rPr>
                <w:rFonts w:asciiTheme="minorHAnsi" w:hAnsiTheme="minorHAnsi" w:cstheme="minorHAnsi"/>
                <w:b/>
                <w:bCs/>
              </w:rPr>
            </w:pPr>
            <w:r>
              <w:rPr>
                <w:rFonts w:asciiTheme="minorHAnsi" w:hAnsiTheme="minorHAnsi" w:cstheme="minorHAnsi"/>
                <w:b/>
                <w:bCs/>
              </w:rPr>
              <w:t>Agenda Item 1 – Appointment of Chair and Vice Chair</w:t>
            </w:r>
          </w:p>
        </w:tc>
      </w:tr>
      <w:tr w:rsidR="0001027B" w:rsidRPr="00D07F74" w14:paraId="1FC240EF" w14:textId="77777777" w:rsidTr="00C5578F">
        <w:tc>
          <w:tcPr>
            <w:tcW w:w="1101" w:type="dxa"/>
          </w:tcPr>
          <w:p w14:paraId="78EDB087" w14:textId="77777777" w:rsidR="0001027B" w:rsidRDefault="0001027B" w:rsidP="00D07F74">
            <w:pPr>
              <w:spacing w:line="276" w:lineRule="auto"/>
              <w:rPr>
                <w:rFonts w:asciiTheme="minorHAnsi" w:hAnsiTheme="minorHAnsi" w:cstheme="minorHAnsi"/>
                <w:b/>
              </w:rPr>
            </w:pPr>
          </w:p>
        </w:tc>
        <w:tc>
          <w:tcPr>
            <w:tcW w:w="8536" w:type="dxa"/>
            <w:gridSpan w:val="2"/>
          </w:tcPr>
          <w:p w14:paraId="7993862A" w14:textId="38C292C4" w:rsidR="0001027B" w:rsidRDefault="0001027B" w:rsidP="0001027B">
            <w:pPr>
              <w:spacing w:line="276" w:lineRule="auto"/>
              <w:jc w:val="both"/>
              <w:rPr>
                <w:rFonts w:asciiTheme="minorHAnsi" w:hAnsiTheme="minorHAnsi" w:cstheme="minorHAnsi"/>
                <w:bCs/>
              </w:rPr>
            </w:pPr>
            <w:r>
              <w:rPr>
                <w:rFonts w:asciiTheme="minorHAnsi" w:hAnsiTheme="minorHAnsi" w:cstheme="minorHAnsi"/>
                <w:bCs/>
              </w:rPr>
              <w:t xml:space="preserve">Governors </w:t>
            </w:r>
            <w:r>
              <w:rPr>
                <w:rFonts w:asciiTheme="minorHAnsi" w:hAnsiTheme="minorHAnsi" w:cstheme="minorHAnsi"/>
                <w:b/>
                <w:bCs/>
              </w:rPr>
              <w:t xml:space="preserve">agreed </w:t>
            </w:r>
            <w:r>
              <w:rPr>
                <w:rFonts w:asciiTheme="minorHAnsi" w:hAnsiTheme="minorHAnsi" w:cstheme="minorHAnsi"/>
                <w:bCs/>
              </w:rPr>
              <w:t>to appoint Dot Smith as Chair of the Standards Improvement Committee for 202</w:t>
            </w:r>
            <w:r w:rsidR="00C06887">
              <w:rPr>
                <w:rFonts w:asciiTheme="minorHAnsi" w:hAnsiTheme="minorHAnsi" w:cstheme="minorHAnsi"/>
                <w:bCs/>
              </w:rPr>
              <w:t>3</w:t>
            </w:r>
            <w:r>
              <w:rPr>
                <w:rFonts w:asciiTheme="minorHAnsi" w:hAnsiTheme="minorHAnsi" w:cstheme="minorHAnsi"/>
                <w:bCs/>
              </w:rPr>
              <w:t>-2</w:t>
            </w:r>
            <w:r w:rsidR="00C06887">
              <w:rPr>
                <w:rFonts w:asciiTheme="minorHAnsi" w:hAnsiTheme="minorHAnsi" w:cstheme="minorHAnsi"/>
                <w:bCs/>
              </w:rPr>
              <w:t>4</w:t>
            </w:r>
            <w:r>
              <w:rPr>
                <w:rFonts w:asciiTheme="minorHAnsi" w:hAnsiTheme="minorHAnsi" w:cstheme="minorHAnsi"/>
                <w:bCs/>
              </w:rPr>
              <w:t>.</w:t>
            </w:r>
          </w:p>
          <w:p w14:paraId="1B8548BD" w14:textId="59D50726" w:rsidR="00C06887" w:rsidRPr="00C06887" w:rsidRDefault="00C06887" w:rsidP="0001027B">
            <w:pPr>
              <w:spacing w:line="276" w:lineRule="auto"/>
              <w:jc w:val="both"/>
              <w:rPr>
                <w:rFonts w:asciiTheme="minorHAnsi" w:hAnsiTheme="minorHAnsi" w:cstheme="minorHAnsi"/>
                <w:bCs/>
              </w:rPr>
            </w:pPr>
            <w:r>
              <w:rPr>
                <w:rFonts w:asciiTheme="minorHAnsi" w:hAnsiTheme="minorHAnsi" w:cstheme="minorHAnsi"/>
                <w:bCs/>
              </w:rPr>
              <w:t xml:space="preserve">There were no candidates for Vice Chair and it was noted that the Search and Governance Committee had identified a need to recruit a new governor with experience / expertise in education and quality to support succession planning within the Standards Improvement Committee. It was </w:t>
            </w:r>
            <w:r>
              <w:rPr>
                <w:rFonts w:asciiTheme="minorHAnsi" w:hAnsiTheme="minorHAnsi" w:cstheme="minorHAnsi"/>
                <w:b/>
                <w:bCs/>
              </w:rPr>
              <w:t xml:space="preserve">agreed </w:t>
            </w:r>
            <w:r>
              <w:rPr>
                <w:rFonts w:asciiTheme="minorHAnsi" w:hAnsiTheme="minorHAnsi" w:cstheme="minorHAnsi"/>
                <w:bCs/>
              </w:rPr>
              <w:t xml:space="preserve">to </w:t>
            </w:r>
            <w:r w:rsidR="00C5578F">
              <w:rPr>
                <w:rFonts w:asciiTheme="minorHAnsi" w:hAnsiTheme="minorHAnsi" w:cstheme="minorHAnsi"/>
                <w:bCs/>
              </w:rPr>
              <w:t xml:space="preserve">defer the appointment of a Vice Chair for the </w:t>
            </w:r>
            <w:r>
              <w:rPr>
                <w:rFonts w:asciiTheme="minorHAnsi" w:hAnsiTheme="minorHAnsi" w:cstheme="minorHAnsi"/>
                <w:bCs/>
              </w:rPr>
              <w:t xml:space="preserve">Standards Improvement Committee </w:t>
            </w:r>
            <w:r w:rsidR="00C5578F">
              <w:rPr>
                <w:rFonts w:asciiTheme="minorHAnsi" w:hAnsiTheme="minorHAnsi" w:cstheme="minorHAnsi"/>
                <w:bCs/>
              </w:rPr>
              <w:t xml:space="preserve">until a new </w:t>
            </w:r>
            <w:r w:rsidR="00392479">
              <w:rPr>
                <w:rFonts w:asciiTheme="minorHAnsi" w:hAnsiTheme="minorHAnsi" w:cstheme="minorHAnsi"/>
                <w:bCs/>
              </w:rPr>
              <w:t>committee member</w:t>
            </w:r>
            <w:r w:rsidR="00C5578F">
              <w:rPr>
                <w:rFonts w:asciiTheme="minorHAnsi" w:hAnsiTheme="minorHAnsi" w:cstheme="minorHAnsi"/>
                <w:bCs/>
              </w:rPr>
              <w:t xml:space="preserve"> had been </w:t>
            </w:r>
            <w:r w:rsidR="00392479">
              <w:rPr>
                <w:rFonts w:asciiTheme="minorHAnsi" w:hAnsiTheme="minorHAnsi" w:cstheme="minorHAnsi"/>
                <w:bCs/>
              </w:rPr>
              <w:t>appointed</w:t>
            </w:r>
            <w:r w:rsidR="00C5578F">
              <w:rPr>
                <w:rFonts w:asciiTheme="minorHAnsi" w:hAnsiTheme="minorHAnsi" w:cstheme="minorHAnsi"/>
                <w:bCs/>
              </w:rPr>
              <w:t xml:space="preserve">. </w:t>
            </w:r>
          </w:p>
          <w:p w14:paraId="519A191D" w14:textId="753E7ECD" w:rsidR="0001027B" w:rsidRPr="0001027B" w:rsidRDefault="0001027B" w:rsidP="0001027B">
            <w:pPr>
              <w:spacing w:line="276" w:lineRule="auto"/>
              <w:jc w:val="both"/>
              <w:rPr>
                <w:rFonts w:asciiTheme="minorHAnsi" w:hAnsiTheme="minorHAnsi" w:cstheme="minorHAnsi"/>
                <w:bCs/>
              </w:rPr>
            </w:pPr>
          </w:p>
        </w:tc>
      </w:tr>
      <w:bookmarkEnd w:id="0"/>
      <w:tr w:rsidR="0001027B" w:rsidRPr="00D07F74" w14:paraId="731EBB7A" w14:textId="77777777" w:rsidTr="00C5578F">
        <w:tc>
          <w:tcPr>
            <w:tcW w:w="1101" w:type="dxa"/>
          </w:tcPr>
          <w:p w14:paraId="05EFA156" w14:textId="36DA4287" w:rsidR="0001027B" w:rsidRPr="00D07F74" w:rsidRDefault="0001027B" w:rsidP="008C1942">
            <w:pPr>
              <w:spacing w:line="276" w:lineRule="auto"/>
              <w:rPr>
                <w:rFonts w:asciiTheme="minorHAnsi" w:hAnsiTheme="minorHAnsi" w:cstheme="minorHAnsi"/>
                <w:b/>
              </w:rPr>
            </w:pPr>
            <w:r>
              <w:rPr>
                <w:rFonts w:asciiTheme="minorHAnsi" w:hAnsiTheme="minorHAnsi" w:cstheme="minorHAnsi"/>
                <w:b/>
              </w:rPr>
              <w:t>SIC2</w:t>
            </w:r>
            <w:r w:rsidR="00B901BA">
              <w:rPr>
                <w:rFonts w:asciiTheme="minorHAnsi" w:hAnsiTheme="minorHAnsi" w:cstheme="minorHAnsi"/>
                <w:b/>
              </w:rPr>
              <w:t>3</w:t>
            </w:r>
            <w:r>
              <w:rPr>
                <w:rFonts w:asciiTheme="minorHAnsi" w:hAnsiTheme="minorHAnsi" w:cstheme="minorHAnsi"/>
                <w:b/>
              </w:rPr>
              <w:t>/3</w:t>
            </w:r>
            <w:r w:rsidR="00B901BA">
              <w:rPr>
                <w:rFonts w:asciiTheme="minorHAnsi" w:hAnsiTheme="minorHAnsi" w:cstheme="minorHAnsi"/>
                <w:b/>
              </w:rPr>
              <w:t>6</w:t>
            </w:r>
          </w:p>
        </w:tc>
        <w:tc>
          <w:tcPr>
            <w:tcW w:w="8536" w:type="dxa"/>
            <w:gridSpan w:val="2"/>
          </w:tcPr>
          <w:p w14:paraId="550D1D02" w14:textId="7681E27F" w:rsidR="0001027B" w:rsidRPr="00D07F74" w:rsidRDefault="0001027B" w:rsidP="008C1942">
            <w:pPr>
              <w:spacing w:after="120" w:line="276" w:lineRule="auto"/>
              <w:jc w:val="both"/>
              <w:rPr>
                <w:rFonts w:asciiTheme="minorHAnsi" w:hAnsiTheme="minorHAnsi" w:cstheme="minorHAnsi"/>
                <w:b/>
                <w:bCs/>
              </w:rPr>
            </w:pPr>
            <w:r>
              <w:rPr>
                <w:rFonts w:asciiTheme="minorHAnsi" w:hAnsiTheme="minorHAnsi" w:cstheme="minorHAnsi"/>
                <w:b/>
                <w:bCs/>
              </w:rPr>
              <w:t>Agenda Item 2 – Welcome, apologies for absence, declarations of interest, notification of items of other business</w:t>
            </w:r>
          </w:p>
        </w:tc>
      </w:tr>
      <w:tr w:rsidR="0001027B" w:rsidRPr="00D07F74" w14:paraId="53D40882" w14:textId="77777777" w:rsidTr="00C5578F">
        <w:tc>
          <w:tcPr>
            <w:tcW w:w="1101" w:type="dxa"/>
          </w:tcPr>
          <w:p w14:paraId="7D0B2AC8" w14:textId="77777777" w:rsidR="0001027B" w:rsidRDefault="0001027B" w:rsidP="008C1942">
            <w:pPr>
              <w:spacing w:line="276" w:lineRule="auto"/>
              <w:rPr>
                <w:rFonts w:asciiTheme="minorHAnsi" w:hAnsiTheme="minorHAnsi" w:cstheme="minorHAnsi"/>
                <w:b/>
              </w:rPr>
            </w:pPr>
          </w:p>
        </w:tc>
        <w:tc>
          <w:tcPr>
            <w:tcW w:w="8536" w:type="dxa"/>
            <w:gridSpan w:val="2"/>
          </w:tcPr>
          <w:p w14:paraId="4AD59FE9" w14:textId="4F10088B" w:rsidR="0001027B" w:rsidRDefault="005F4865" w:rsidP="0001027B">
            <w:pPr>
              <w:spacing w:line="276" w:lineRule="auto"/>
              <w:jc w:val="both"/>
              <w:rPr>
                <w:rFonts w:asciiTheme="minorHAnsi" w:hAnsiTheme="minorHAnsi" w:cstheme="minorHAnsi"/>
                <w:bCs/>
              </w:rPr>
            </w:pPr>
            <w:r>
              <w:rPr>
                <w:rFonts w:asciiTheme="minorHAnsi" w:hAnsiTheme="minorHAnsi" w:cstheme="minorHAnsi"/>
                <w:bCs/>
              </w:rPr>
              <w:t>The Chair welcome</w:t>
            </w:r>
            <w:r w:rsidR="0042219A">
              <w:rPr>
                <w:rFonts w:asciiTheme="minorHAnsi" w:hAnsiTheme="minorHAnsi" w:cstheme="minorHAnsi"/>
                <w:bCs/>
              </w:rPr>
              <w:t>d</w:t>
            </w:r>
            <w:r>
              <w:rPr>
                <w:rFonts w:asciiTheme="minorHAnsi" w:hAnsiTheme="minorHAnsi" w:cstheme="minorHAnsi"/>
                <w:bCs/>
              </w:rPr>
              <w:t xml:space="preserve"> </w:t>
            </w:r>
            <w:r w:rsidR="008B73B4">
              <w:rPr>
                <w:rFonts w:asciiTheme="minorHAnsi" w:hAnsiTheme="minorHAnsi" w:cstheme="minorHAnsi"/>
                <w:bCs/>
              </w:rPr>
              <w:t xml:space="preserve">attendees to the meeting and a round of introductions took place. </w:t>
            </w:r>
            <w:r>
              <w:rPr>
                <w:rFonts w:asciiTheme="minorHAnsi" w:hAnsiTheme="minorHAnsi" w:cstheme="minorHAnsi"/>
                <w:bCs/>
              </w:rPr>
              <w:t xml:space="preserve">Apologies </w:t>
            </w:r>
            <w:r w:rsidR="00392479">
              <w:rPr>
                <w:rFonts w:asciiTheme="minorHAnsi" w:hAnsiTheme="minorHAnsi" w:cstheme="minorHAnsi"/>
                <w:bCs/>
              </w:rPr>
              <w:t xml:space="preserve">from Bernice Wood and Gary Wright </w:t>
            </w:r>
            <w:r w:rsidR="00384E6A">
              <w:rPr>
                <w:rFonts w:asciiTheme="minorHAnsi" w:hAnsiTheme="minorHAnsi" w:cstheme="minorHAnsi"/>
                <w:bCs/>
              </w:rPr>
              <w:t xml:space="preserve">were received </w:t>
            </w:r>
            <w:r w:rsidR="00392479">
              <w:rPr>
                <w:rFonts w:asciiTheme="minorHAnsi" w:hAnsiTheme="minorHAnsi" w:cstheme="minorHAnsi"/>
                <w:bCs/>
              </w:rPr>
              <w:t>and accepted</w:t>
            </w:r>
            <w:r w:rsidR="008B73B4">
              <w:rPr>
                <w:rFonts w:asciiTheme="minorHAnsi" w:hAnsiTheme="minorHAnsi" w:cstheme="minorHAnsi"/>
                <w:bCs/>
              </w:rPr>
              <w:t xml:space="preserve">. </w:t>
            </w:r>
            <w:r>
              <w:rPr>
                <w:rFonts w:asciiTheme="minorHAnsi" w:hAnsiTheme="minorHAnsi" w:cstheme="minorHAnsi"/>
                <w:bCs/>
              </w:rPr>
              <w:t xml:space="preserve">There were no declarations of interest in items on the agenda and no items of </w:t>
            </w:r>
            <w:r w:rsidR="008B73B4">
              <w:rPr>
                <w:rFonts w:asciiTheme="minorHAnsi" w:hAnsiTheme="minorHAnsi" w:cstheme="minorHAnsi"/>
                <w:bCs/>
              </w:rPr>
              <w:t xml:space="preserve">additional </w:t>
            </w:r>
            <w:r>
              <w:rPr>
                <w:rFonts w:asciiTheme="minorHAnsi" w:hAnsiTheme="minorHAnsi" w:cstheme="minorHAnsi"/>
                <w:bCs/>
              </w:rPr>
              <w:t>business notified</w:t>
            </w:r>
            <w:r w:rsidR="008B73B4">
              <w:rPr>
                <w:rFonts w:asciiTheme="minorHAnsi" w:hAnsiTheme="minorHAnsi" w:cstheme="minorHAnsi"/>
                <w:bCs/>
              </w:rPr>
              <w:t xml:space="preserve"> for consideration at the end of the agenda</w:t>
            </w:r>
            <w:r>
              <w:rPr>
                <w:rFonts w:asciiTheme="minorHAnsi" w:hAnsiTheme="minorHAnsi" w:cstheme="minorHAnsi"/>
                <w:bCs/>
              </w:rPr>
              <w:t>.</w:t>
            </w:r>
          </w:p>
          <w:p w14:paraId="1BDBA19F" w14:textId="5C1FCBAD" w:rsidR="005F4865" w:rsidRPr="0001027B" w:rsidRDefault="005F4865" w:rsidP="0001027B">
            <w:pPr>
              <w:spacing w:line="276" w:lineRule="auto"/>
              <w:jc w:val="both"/>
              <w:rPr>
                <w:rFonts w:asciiTheme="minorHAnsi" w:hAnsiTheme="minorHAnsi" w:cstheme="minorHAnsi"/>
                <w:bCs/>
              </w:rPr>
            </w:pPr>
          </w:p>
        </w:tc>
      </w:tr>
      <w:tr w:rsidR="00991427" w:rsidRPr="00D07F74" w14:paraId="61AB1882" w14:textId="77777777" w:rsidTr="00C5578F">
        <w:tc>
          <w:tcPr>
            <w:tcW w:w="1101" w:type="dxa"/>
          </w:tcPr>
          <w:p w14:paraId="7E072CC6" w14:textId="59ABB31A" w:rsidR="00991427" w:rsidRPr="00D07F74" w:rsidRDefault="00991427" w:rsidP="00991427">
            <w:pPr>
              <w:spacing w:line="276" w:lineRule="auto"/>
              <w:rPr>
                <w:rFonts w:asciiTheme="minorHAnsi" w:hAnsiTheme="minorHAnsi" w:cstheme="minorHAnsi"/>
                <w:b/>
              </w:rPr>
            </w:pPr>
            <w:r>
              <w:rPr>
                <w:rFonts w:asciiTheme="minorHAnsi" w:hAnsiTheme="minorHAnsi" w:cstheme="minorHAnsi"/>
                <w:b/>
              </w:rPr>
              <w:t>SIC23/37</w:t>
            </w:r>
          </w:p>
        </w:tc>
        <w:tc>
          <w:tcPr>
            <w:tcW w:w="8536" w:type="dxa"/>
            <w:gridSpan w:val="2"/>
          </w:tcPr>
          <w:p w14:paraId="744DA475" w14:textId="799DA6AB" w:rsidR="00991427" w:rsidRPr="00D07F74" w:rsidRDefault="00991427" w:rsidP="00991427">
            <w:pPr>
              <w:spacing w:after="120" w:line="276" w:lineRule="auto"/>
              <w:jc w:val="both"/>
              <w:rPr>
                <w:rFonts w:asciiTheme="minorHAnsi" w:hAnsiTheme="minorHAnsi" w:cstheme="minorHAnsi"/>
                <w:b/>
                <w:bCs/>
              </w:rPr>
            </w:pPr>
            <w:r>
              <w:rPr>
                <w:rFonts w:asciiTheme="minorHAnsi" w:hAnsiTheme="minorHAnsi" w:cstheme="minorHAnsi"/>
                <w:b/>
                <w:bCs/>
              </w:rPr>
              <w:t xml:space="preserve">Agenda Item 3 – </w:t>
            </w:r>
            <w:r w:rsidRPr="00C5578F">
              <w:rPr>
                <w:rStyle w:val="eop"/>
                <w:rFonts w:ascii="Calibri" w:hAnsi="Calibri"/>
                <w:b/>
                <w:color w:val="000000"/>
                <w:shd w:val="clear" w:color="auto" w:fill="FFFFFF"/>
              </w:rPr>
              <w:t>Construction, Professional and Service Industries</w:t>
            </w:r>
          </w:p>
        </w:tc>
      </w:tr>
      <w:tr w:rsidR="00991427" w:rsidRPr="00D07F74" w14:paraId="2ED684C0" w14:textId="77777777" w:rsidTr="00C5578F">
        <w:tc>
          <w:tcPr>
            <w:tcW w:w="1101" w:type="dxa"/>
          </w:tcPr>
          <w:p w14:paraId="7BD824BD" w14:textId="77777777" w:rsidR="00991427" w:rsidRDefault="00991427" w:rsidP="00991427">
            <w:pPr>
              <w:spacing w:line="276" w:lineRule="auto"/>
              <w:rPr>
                <w:rFonts w:asciiTheme="minorHAnsi" w:hAnsiTheme="minorHAnsi" w:cstheme="minorHAnsi"/>
                <w:b/>
              </w:rPr>
            </w:pPr>
          </w:p>
        </w:tc>
        <w:tc>
          <w:tcPr>
            <w:tcW w:w="8536" w:type="dxa"/>
            <w:gridSpan w:val="2"/>
          </w:tcPr>
          <w:p w14:paraId="182C1165" w14:textId="2B4225FB" w:rsidR="004964D7" w:rsidRPr="0034755A" w:rsidRDefault="008B73B4" w:rsidP="00991427">
            <w:pPr>
              <w:spacing w:line="276" w:lineRule="auto"/>
              <w:jc w:val="both"/>
              <w:rPr>
                <w:rFonts w:asciiTheme="minorHAnsi" w:hAnsiTheme="minorHAnsi" w:cstheme="minorHAnsi"/>
              </w:rPr>
            </w:pPr>
            <w:r w:rsidRPr="0034755A">
              <w:rPr>
                <w:rFonts w:asciiTheme="minorHAnsi" w:hAnsiTheme="minorHAnsi" w:cstheme="minorHAnsi"/>
              </w:rPr>
              <w:t xml:space="preserve">The Head of Construction &amp; Professional Services and the Construction </w:t>
            </w:r>
            <w:r w:rsidR="0034755A">
              <w:rPr>
                <w:rFonts w:asciiTheme="minorHAnsi" w:hAnsiTheme="minorHAnsi" w:cstheme="minorHAnsi"/>
              </w:rPr>
              <w:t xml:space="preserve">Curriculum Manager </w:t>
            </w:r>
            <w:r w:rsidRPr="0034755A">
              <w:rPr>
                <w:rFonts w:asciiTheme="minorHAnsi" w:hAnsiTheme="minorHAnsi" w:cstheme="minorHAnsi"/>
              </w:rPr>
              <w:t xml:space="preserve">presented an overview of the Construction, Professional and Service Industries </w:t>
            </w:r>
            <w:r w:rsidR="004964D7" w:rsidRPr="0034755A">
              <w:rPr>
                <w:rFonts w:asciiTheme="minorHAnsi" w:hAnsiTheme="minorHAnsi" w:cstheme="minorHAnsi"/>
              </w:rPr>
              <w:t xml:space="preserve">(CPSI) </w:t>
            </w:r>
            <w:r w:rsidRPr="0034755A">
              <w:rPr>
                <w:rFonts w:asciiTheme="minorHAnsi" w:hAnsiTheme="minorHAnsi" w:cstheme="minorHAnsi"/>
              </w:rPr>
              <w:t>department</w:t>
            </w:r>
            <w:r w:rsidR="004964D7" w:rsidRPr="0034755A">
              <w:rPr>
                <w:rFonts w:asciiTheme="minorHAnsi" w:hAnsiTheme="minorHAnsi" w:cstheme="minorHAnsi"/>
              </w:rPr>
              <w:t>; at the request of the committee Chair, this was particularly focussed on interventions that had had a positive impact on student experience and outcomes</w:t>
            </w:r>
            <w:r w:rsidRPr="0034755A">
              <w:rPr>
                <w:rFonts w:asciiTheme="minorHAnsi" w:hAnsiTheme="minorHAnsi" w:cstheme="minorHAnsi"/>
              </w:rPr>
              <w:t xml:space="preserve">. </w:t>
            </w:r>
            <w:r w:rsidR="00421494" w:rsidRPr="00421494">
              <w:rPr>
                <w:rFonts w:asciiTheme="minorHAnsi" w:hAnsiTheme="minorHAnsi" w:cstheme="minorHAnsi"/>
              </w:rPr>
              <w:t xml:space="preserve">Prior to the meeting, data tables </w:t>
            </w:r>
            <w:r w:rsidR="00392479">
              <w:rPr>
                <w:rFonts w:asciiTheme="minorHAnsi" w:hAnsiTheme="minorHAnsi" w:cstheme="minorHAnsi"/>
              </w:rPr>
              <w:t xml:space="preserve">had been circulated to governors which </w:t>
            </w:r>
            <w:r w:rsidR="00421494" w:rsidRPr="00421494">
              <w:rPr>
                <w:rFonts w:asciiTheme="minorHAnsi" w:hAnsiTheme="minorHAnsi" w:cstheme="minorHAnsi"/>
              </w:rPr>
              <w:t>outlin</w:t>
            </w:r>
            <w:r w:rsidR="00392479">
              <w:rPr>
                <w:rFonts w:asciiTheme="minorHAnsi" w:hAnsiTheme="minorHAnsi" w:cstheme="minorHAnsi"/>
              </w:rPr>
              <w:t xml:space="preserve">ed </w:t>
            </w:r>
            <w:r w:rsidR="00421494" w:rsidRPr="00421494">
              <w:rPr>
                <w:rFonts w:asciiTheme="minorHAnsi" w:hAnsiTheme="minorHAnsi" w:cstheme="minorHAnsi"/>
              </w:rPr>
              <w:t xml:space="preserve">key data for the </w:t>
            </w:r>
            <w:r w:rsidR="00421494" w:rsidRPr="00421494">
              <w:rPr>
                <w:rStyle w:val="eop"/>
                <w:rFonts w:ascii="Calibri" w:hAnsi="Calibri"/>
                <w:color w:val="000000"/>
                <w:shd w:val="clear" w:color="auto" w:fill="FFFFFF"/>
              </w:rPr>
              <w:t>CPSI</w:t>
            </w:r>
            <w:r w:rsidR="00392479">
              <w:rPr>
                <w:rStyle w:val="eop"/>
                <w:rFonts w:ascii="Calibri" w:hAnsi="Calibri"/>
                <w:color w:val="000000"/>
                <w:shd w:val="clear" w:color="auto" w:fill="FFFFFF"/>
              </w:rPr>
              <w:t xml:space="preserve"> department</w:t>
            </w:r>
            <w:r w:rsidR="00421494" w:rsidRPr="00421494">
              <w:rPr>
                <w:rStyle w:val="eop"/>
                <w:rFonts w:ascii="Calibri" w:hAnsi="Calibri"/>
                <w:color w:val="000000"/>
                <w:shd w:val="clear" w:color="auto" w:fill="FFFFFF"/>
              </w:rPr>
              <w:t xml:space="preserve">, including </w:t>
            </w:r>
            <w:r w:rsidR="00421494" w:rsidRPr="00421494">
              <w:rPr>
                <w:rFonts w:asciiTheme="minorHAnsi" w:hAnsiTheme="minorHAnsi" w:cstheme="minorHAnsi"/>
              </w:rPr>
              <w:t>achievement, retention and pass rates, high grades, attendance and learner numbers.</w:t>
            </w:r>
          </w:p>
          <w:p w14:paraId="699A7E6C" w14:textId="66F0F4AF" w:rsidR="004964D7" w:rsidRPr="0034755A" w:rsidRDefault="004964D7" w:rsidP="00991427">
            <w:pPr>
              <w:spacing w:line="276" w:lineRule="auto"/>
              <w:jc w:val="both"/>
              <w:rPr>
                <w:rStyle w:val="eop"/>
                <w:rFonts w:ascii="Calibri" w:hAnsi="Calibri"/>
                <w:color w:val="000000"/>
                <w:shd w:val="clear" w:color="auto" w:fill="FFFFFF"/>
              </w:rPr>
            </w:pPr>
          </w:p>
          <w:p w14:paraId="0DD541B6" w14:textId="1FA00206" w:rsidR="004964D7" w:rsidRDefault="004964D7" w:rsidP="00991427">
            <w:pPr>
              <w:spacing w:line="276" w:lineRule="auto"/>
              <w:jc w:val="both"/>
              <w:rPr>
                <w:rStyle w:val="eop"/>
                <w:rFonts w:ascii="Calibri" w:hAnsi="Calibri"/>
                <w:color w:val="000000"/>
                <w:shd w:val="clear" w:color="auto" w:fill="FFFFFF"/>
              </w:rPr>
            </w:pPr>
            <w:r w:rsidRPr="0034755A">
              <w:rPr>
                <w:rStyle w:val="eop"/>
                <w:rFonts w:ascii="Calibri" w:hAnsi="Calibri"/>
                <w:color w:val="000000"/>
                <w:shd w:val="clear" w:color="auto" w:fill="FFFFFF"/>
              </w:rPr>
              <w:lastRenderedPageBreak/>
              <w:t xml:space="preserve">It was highlighted that achievement rates across CPSI had improved </w:t>
            </w:r>
            <w:r w:rsidR="00392479">
              <w:rPr>
                <w:rStyle w:val="eop"/>
                <w:rFonts w:ascii="Calibri" w:hAnsi="Calibri"/>
                <w:color w:val="000000"/>
                <w:shd w:val="clear" w:color="auto" w:fill="FFFFFF"/>
              </w:rPr>
              <w:t>for</w:t>
            </w:r>
            <w:r w:rsidRPr="0034755A">
              <w:rPr>
                <w:rStyle w:val="eop"/>
                <w:rFonts w:ascii="Calibri" w:hAnsi="Calibri"/>
                <w:color w:val="000000"/>
                <w:shd w:val="clear" w:color="auto" w:fill="FFFFFF"/>
              </w:rPr>
              <w:t xml:space="preserve"> both 16-18 and 19+</w:t>
            </w:r>
            <w:r w:rsidR="00392479">
              <w:rPr>
                <w:rStyle w:val="eop"/>
                <w:rFonts w:ascii="Calibri" w:hAnsi="Calibri"/>
                <w:color w:val="000000"/>
                <w:shd w:val="clear" w:color="auto" w:fill="FFFFFF"/>
              </w:rPr>
              <w:t xml:space="preserve"> learners</w:t>
            </w:r>
            <w:r w:rsidRPr="0034755A">
              <w:rPr>
                <w:rStyle w:val="eop"/>
                <w:rFonts w:ascii="Calibri" w:hAnsi="Calibri"/>
                <w:color w:val="000000"/>
                <w:shd w:val="clear" w:color="auto" w:fill="FFFFFF"/>
              </w:rPr>
              <w:t xml:space="preserve">, with achievement rates </w:t>
            </w:r>
            <w:r w:rsidR="00392479">
              <w:rPr>
                <w:rStyle w:val="eop"/>
                <w:rFonts w:ascii="Calibri" w:hAnsi="Calibri"/>
                <w:color w:val="000000"/>
                <w:shd w:val="clear" w:color="auto" w:fill="FFFFFF"/>
              </w:rPr>
              <w:t xml:space="preserve">for </w:t>
            </w:r>
            <w:r w:rsidR="00392479" w:rsidRPr="0034755A">
              <w:rPr>
                <w:rStyle w:val="eop"/>
                <w:rFonts w:ascii="Calibri" w:hAnsi="Calibri"/>
                <w:color w:val="000000"/>
                <w:shd w:val="clear" w:color="auto" w:fill="FFFFFF"/>
              </w:rPr>
              <w:t xml:space="preserve">16-18 </w:t>
            </w:r>
            <w:r w:rsidR="00392479">
              <w:rPr>
                <w:rStyle w:val="eop"/>
                <w:rFonts w:ascii="Calibri" w:hAnsi="Calibri"/>
                <w:color w:val="000000"/>
                <w:shd w:val="clear" w:color="auto" w:fill="FFFFFF"/>
              </w:rPr>
              <w:t>learners</w:t>
            </w:r>
            <w:r w:rsidR="00C0119B">
              <w:rPr>
                <w:rStyle w:val="eop"/>
                <w:rFonts w:ascii="Calibri" w:hAnsi="Calibri"/>
                <w:color w:val="000000"/>
                <w:shd w:val="clear" w:color="auto" w:fill="FFFFFF"/>
              </w:rPr>
              <w:t xml:space="preserve"> </w:t>
            </w:r>
            <w:r w:rsidR="00C0119B">
              <w:rPr>
                <w:rFonts w:asciiTheme="minorHAnsi" w:hAnsiTheme="minorHAnsi" w:cstheme="minorHAnsi"/>
              </w:rPr>
              <w:t xml:space="preserve">[REDACTED] </w:t>
            </w:r>
            <w:r w:rsidRPr="0034755A">
              <w:rPr>
                <w:rStyle w:val="eop"/>
                <w:rFonts w:ascii="Calibri" w:hAnsi="Calibri"/>
                <w:color w:val="000000"/>
                <w:shd w:val="clear" w:color="auto" w:fill="FFFFFF"/>
              </w:rPr>
              <w:t xml:space="preserve">above national rates </w:t>
            </w:r>
            <w:r w:rsidR="009779A1">
              <w:rPr>
                <w:rStyle w:val="eop"/>
                <w:rFonts w:ascii="Calibri" w:hAnsi="Calibri"/>
                <w:color w:val="000000"/>
                <w:shd w:val="clear" w:color="auto" w:fill="FFFFFF"/>
              </w:rPr>
              <w:t xml:space="preserve">in 2022-23 </w:t>
            </w:r>
            <w:r w:rsidRPr="0034755A">
              <w:rPr>
                <w:rStyle w:val="eop"/>
                <w:rFonts w:ascii="Calibri" w:hAnsi="Calibri"/>
                <w:color w:val="000000"/>
                <w:shd w:val="clear" w:color="auto" w:fill="FFFFFF"/>
              </w:rPr>
              <w:t xml:space="preserve">and most 19+ provision also above national rates. </w:t>
            </w:r>
            <w:r w:rsidR="00392479">
              <w:rPr>
                <w:rStyle w:val="eop"/>
                <w:rFonts w:ascii="Calibri" w:hAnsi="Calibri"/>
                <w:color w:val="000000"/>
                <w:shd w:val="clear" w:color="auto" w:fill="FFFFFF"/>
              </w:rPr>
              <w:t xml:space="preserve">This had been achieved </w:t>
            </w:r>
            <w:r w:rsidRPr="0034755A">
              <w:rPr>
                <w:rStyle w:val="eop"/>
                <w:rFonts w:ascii="Calibri" w:hAnsi="Calibri"/>
                <w:color w:val="000000"/>
                <w:shd w:val="clear" w:color="auto" w:fill="FFFFFF"/>
              </w:rPr>
              <w:t>against a background of significantly increased student numbers. Work was continuing in a minority of areas where achievement was not yet above national rates</w:t>
            </w:r>
            <w:r w:rsidR="009779A1">
              <w:rPr>
                <w:rStyle w:val="eop"/>
                <w:rFonts w:ascii="Calibri" w:hAnsi="Calibri"/>
                <w:color w:val="000000"/>
                <w:shd w:val="clear" w:color="auto" w:fill="FFFFFF"/>
              </w:rPr>
              <w:t xml:space="preserve">, </w:t>
            </w:r>
            <w:r w:rsidR="00563EB7">
              <w:rPr>
                <w:rFonts w:asciiTheme="minorHAnsi" w:hAnsiTheme="minorHAnsi" w:cstheme="minorHAnsi"/>
              </w:rPr>
              <w:t>[REDACTED]</w:t>
            </w:r>
            <w:r w:rsidR="009779A1">
              <w:rPr>
                <w:rStyle w:val="eop"/>
                <w:rFonts w:ascii="Calibri" w:hAnsi="Calibri"/>
                <w:color w:val="000000"/>
                <w:shd w:val="clear" w:color="auto" w:fill="FFFFFF"/>
              </w:rPr>
              <w:t xml:space="preserve">; </w:t>
            </w:r>
            <w:r w:rsidR="00B441F0">
              <w:rPr>
                <w:rStyle w:val="eop"/>
                <w:rFonts w:ascii="Calibri" w:hAnsi="Calibri"/>
                <w:color w:val="000000"/>
                <w:shd w:val="clear" w:color="auto" w:fill="FFFFFF"/>
              </w:rPr>
              <w:t xml:space="preserve">there was national </w:t>
            </w:r>
            <w:r w:rsidRPr="0034755A">
              <w:rPr>
                <w:rStyle w:val="eop"/>
                <w:rFonts w:ascii="Calibri" w:hAnsi="Calibri"/>
                <w:color w:val="000000"/>
                <w:shd w:val="clear" w:color="auto" w:fill="FFFFFF"/>
              </w:rPr>
              <w:t xml:space="preserve">concern </w:t>
            </w:r>
            <w:r w:rsidR="00B441F0">
              <w:rPr>
                <w:rStyle w:val="eop"/>
                <w:rFonts w:ascii="Calibri" w:hAnsi="Calibri"/>
                <w:color w:val="000000"/>
                <w:shd w:val="clear" w:color="auto" w:fill="FFFFFF"/>
              </w:rPr>
              <w:t xml:space="preserve">regarding </w:t>
            </w:r>
            <w:r w:rsidRPr="0034755A">
              <w:rPr>
                <w:rStyle w:val="eop"/>
                <w:rFonts w:ascii="Calibri" w:hAnsi="Calibri"/>
                <w:color w:val="000000"/>
                <w:shd w:val="clear" w:color="auto" w:fill="FFFFFF"/>
              </w:rPr>
              <w:t>exam content</w:t>
            </w:r>
            <w:r w:rsidR="00B441F0">
              <w:rPr>
                <w:rStyle w:val="eop"/>
                <w:rFonts w:ascii="Calibri" w:hAnsi="Calibri"/>
                <w:color w:val="000000"/>
                <w:shd w:val="clear" w:color="auto" w:fill="FFFFFF"/>
              </w:rPr>
              <w:t xml:space="preserve"> and a </w:t>
            </w:r>
            <w:r w:rsidR="0034755A" w:rsidRPr="0034755A">
              <w:rPr>
                <w:rStyle w:val="eop"/>
                <w:rFonts w:ascii="Calibri" w:hAnsi="Calibri"/>
                <w:color w:val="000000"/>
                <w:shd w:val="clear" w:color="auto" w:fill="FFFFFF"/>
              </w:rPr>
              <w:t xml:space="preserve">low pass rate </w:t>
            </w:r>
            <w:r w:rsidR="00B441F0">
              <w:rPr>
                <w:rStyle w:val="eop"/>
                <w:rFonts w:ascii="Calibri" w:hAnsi="Calibri"/>
                <w:color w:val="000000"/>
                <w:shd w:val="clear" w:color="auto" w:fill="FFFFFF"/>
              </w:rPr>
              <w:t xml:space="preserve">(national pass rate </w:t>
            </w:r>
            <w:r w:rsidR="0034755A" w:rsidRPr="0034755A">
              <w:rPr>
                <w:rStyle w:val="eop"/>
                <w:rFonts w:ascii="Calibri" w:hAnsi="Calibri"/>
                <w:color w:val="000000"/>
                <w:shd w:val="clear" w:color="auto" w:fill="FFFFFF"/>
              </w:rPr>
              <w:t>of 43.2%</w:t>
            </w:r>
            <w:r w:rsidR="00B441F0">
              <w:rPr>
                <w:rStyle w:val="eop"/>
                <w:rFonts w:ascii="Calibri" w:hAnsi="Calibri"/>
                <w:color w:val="000000"/>
                <w:shd w:val="clear" w:color="auto" w:fill="FFFFFF"/>
              </w:rPr>
              <w:t xml:space="preserve">, </w:t>
            </w:r>
            <w:r w:rsidR="0034755A" w:rsidRPr="0034755A">
              <w:rPr>
                <w:rStyle w:val="eop"/>
                <w:rFonts w:ascii="Calibri" w:hAnsi="Calibri"/>
                <w:color w:val="000000"/>
                <w:shd w:val="clear" w:color="auto" w:fill="FFFFFF"/>
              </w:rPr>
              <w:t xml:space="preserve">Etc. </w:t>
            </w:r>
            <w:r w:rsidR="00B441F0">
              <w:rPr>
                <w:rStyle w:val="eop"/>
                <w:rFonts w:ascii="Calibri" w:hAnsi="Calibri"/>
                <w:color w:val="000000"/>
                <w:shd w:val="clear" w:color="auto" w:fill="FFFFFF"/>
              </w:rPr>
              <w:t xml:space="preserve">pass rate </w:t>
            </w:r>
            <w:r w:rsidR="00563EB7">
              <w:rPr>
                <w:rFonts w:asciiTheme="minorHAnsi" w:hAnsiTheme="minorHAnsi" w:cstheme="minorHAnsi"/>
              </w:rPr>
              <w:t>[REDACTED]</w:t>
            </w:r>
            <w:r w:rsidR="0034755A" w:rsidRPr="0034755A">
              <w:rPr>
                <w:rStyle w:val="eop"/>
                <w:rFonts w:ascii="Calibri" w:hAnsi="Calibri"/>
                <w:color w:val="000000"/>
                <w:shd w:val="clear" w:color="auto" w:fill="FFFFFF"/>
              </w:rPr>
              <w:t>)</w:t>
            </w:r>
            <w:r w:rsidR="00B441F0">
              <w:rPr>
                <w:rStyle w:val="eop"/>
                <w:rFonts w:ascii="Calibri" w:hAnsi="Calibri"/>
                <w:color w:val="000000"/>
                <w:shd w:val="clear" w:color="auto" w:fill="FFFFFF"/>
              </w:rPr>
              <w:t xml:space="preserve">, and the department was considering </w:t>
            </w:r>
            <w:r w:rsidR="0034755A" w:rsidRPr="0034755A">
              <w:rPr>
                <w:rStyle w:val="eop"/>
                <w:rFonts w:ascii="Calibri" w:hAnsi="Calibri"/>
                <w:color w:val="000000"/>
                <w:shd w:val="clear" w:color="auto" w:fill="FFFFFF"/>
              </w:rPr>
              <w:t xml:space="preserve">moving </w:t>
            </w:r>
            <w:r w:rsidR="00B441F0">
              <w:rPr>
                <w:rStyle w:val="eop"/>
                <w:rFonts w:ascii="Calibri" w:hAnsi="Calibri"/>
                <w:color w:val="000000"/>
                <w:shd w:val="clear" w:color="auto" w:fill="FFFFFF"/>
              </w:rPr>
              <w:t xml:space="preserve">provision </w:t>
            </w:r>
            <w:r w:rsidR="0034755A" w:rsidRPr="0034755A">
              <w:rPr>
                <w:rStyle w:val="eop"/>
                <w:rFonts w:ascii="Calibri" w:hAnsi="Calibri"/>
                <w:color w:val="000000"/>
                <w:shd w:val="clear" w:color="auto" w:fill="FFFFFF"/>
              </w:rPr>
              <w:t>to a</w:t>
            </w:r>
            <w:r w:rsidR="00B441F0">
              <w:rPr>
                <w:rStyle w:val="eop"/>
                <w:rFonts w:ascii="Calibri" w:hAnsi="Calibri"/>
                <w:color w:val="000000"/>
                <w:shd w:val="clear" w:color="auto" w:fill="FFFFFF"/>
              </w:rPr>
              <w:t xml:space="preserve">n alternative </w:t>
            </w:r>
            <w:r w:rsidR="0034755A" w:rsidRPr="0034755A">
              <w:rPr>
                <w:rStyle w:val="eop"/>
                <w:rFonts w:ascii="Calibri" w:hAnsi="Calibri"/>
                <w:color w:val="000000"/>
                <w:shd w:val="clear" w:color="auto" w:fill="FFFFFF"/>
              </w:rPr>
              <w:t xml:space="preserve">programme, for example, EAL or T Level. </w:t>
            </w:r>
            <w:r w:rsidR="00B441F0">
              <w:rPr>
                <w:rStyle w:val="eop"/>
                <w:rFonts w:ascii="Calibri" w:hAnsi="Calibri"/>
                <w:color w:val="000000"/>
                <w:shd w:val="clear" w:color="auto" w:fill="FFFFFF"/>
              </w:rPr>
              <w:t xml:space="preserve">Poorer outcomes in </w:t>
            </w:r>
            <w:r w:rsidR="00563EB7">
              <w:rPr>
                <w:rFonts w:asciiTheme="minorHAnsi" w:hAnsiTheme="minorHAnsi" w:cstheme="minorHAnsi"/>
              </w:rPr>
              <w:t xml:space="preserve">[REDACTED] </w:t>
            </w:r>
            <w:r w:rsidR="00B441F0">
              <w:rPr>
                <w:rStyle w:val="eop"/>
                <w:rFonts w:ascii="Calibri" w:hAnsi="Calibri"/>
                <w:color w:val="000000"/>
                <w:shd w:val="clear" w:color="auto" w:fill="FFFFFF"/>
              </w:rPr>
              <w:t xml:space="preserve">reflected below target </w:t>
            </w:r>
            <w:r w:rsidR="0034755A" w:rsidRPr="0034755A">
              <w:rPr>
                <w:rStyle w:val="eop"/>
                <w:rFonts w:ascii="Calibri" w:hAnsi="Calibri"/>
                <w:color w:val="000000"/>
                <w:shd w:val="clear" w:color="auto" w:fill="FFFFFF"/>
              </w:rPr>
              <w:t>retention</w:t>
            </w:r>
            <w:r w:rsidR="00B441F0">
              <w:rPr>
                <w:rStyle w:val="eop"/>
                <w:rFonts w:ascii="Calibri" w:hAnsi="Calibri"/>
                <w:color w:val="000000"/>
                <w:shd w:val="clear" w:color="auto" w:fill="FFFFFF"/>
              </w:rPr>
              <w:t xml:space="preserve">, in some cases resulting from </w:t>
            </w:r>
            <w:r w:rsidR="0034755A" w:rsidRPr="0034755A">
              <w:rPr>
                <w:rStyle w:val="eop"/>
                <w:rFonts w:ascii="Calibri" w:hAnsi="Calibri"/>
                <w:color w:val="000000"/>
                <w:shd w:val="clear" w:color="auto" w:fill="FFFFFF"/>
              </w:rPr>
              <w:t xml:space="preserve">significant changes of staffing and </w:t>
            </w:r>
            <w:r w:rsidR="00B441F0">
              <w:rPr>
                <w:rStyle w:val="eop"/>
                <w:rFonts w:ascii="Calibri" w:hAnsi="Calibri"/>
                <w:color w:val="000000"/>
                <w:shd w:val="clear" w:color="auto" w:fill="FFFFFF"/>
              </w:rPr>
              <w:t xml:space="preserve">also as </w:t>
            </w:r>
            <w:r w:rsidR="0034755A" w:rsidRPr="0034755A">
              <w:rPr>
                <w:rStyle w:val="eop"/>
                <w:rFonts w:ascii="Calibri" w:hAnsi="Calibri"/>
                <w:color w:val="000000"/>
                <w:shd w:val="clear" w:color="auto" w:fill="FFFFFF"/>
              </w:rPr>
              <w:t xml:space="preserve">some learners had left before </w:t>
            </w:r>
            <w:r w:rsidR="00B441F0">
              <w:rPr>
                <w:rStyle w:val="eop"/>
                <w:rFonts w:ascii="Calibri" w:hAnsi="Calibri"/>
                <w:color w:val="000000"/>
                <w:shd w:val="clear" w:color="auto" w:fill="FFFFFF"/>
              </w:rPr>
              <w:t xml:space="preserve">completing </w:t>
            </w:r>
            <w:r w:rsidR="0034755A" w:rsidRPr="0034755A">
              <w:rPr>
                <w:rStyle w:val="eop"/>
                <w:rFonts w:ascii="Calibri" w:hAnsi="Calibri"/>
                <w:color w:val="000000"/>
                <w:shd w:val="clear" w:color="auto" w:fill="FFFFFF"/>
              </w:rPr>
              <w:t xml:space="preserve">for a positive destination, for example, an apprenticeship. </w:t>
            </w:r>
            <w:r w:rsidR="00ED2283">
              <w:rPr>
                <w:rFonts w:asciiTheme="minorHAnsi" w:hAnsiTheme="minorHAnsi" w:cstheme="minorHAnsi"/>
              </w:rPr>
              <w:t>[REDACTED]</w:t>
            </w:r>
            <w:r w:rsidR="0034755A" w:rsidRPr="0034755A">
              <w:rPr>
                <w:rStyle w:val="eop"/>
                <w:rFonts w:ascii="Calibri" w:hAnsi="Calibri"/>
                <w:color w:val="000000"/>
                <w:shd w:val="clear" w:color="auto" w:fill="FFFFFF"/>
              </w:rPr>
              <w:t>.</w:t>
            </w:r>
            <w:r w:rsidR="0034755A">
              <w:rPr>
                <w:rStyle w:val="eop"/>
                <w:rFonts w:ascii="Calibri" w:hAnsi="Calibri"/>
                <w:color w:val="000000"/>
                <w:shd w:val="clear" w:color="auto" w:fill="FFFFFF"/>
              </w:rPr>
              <w:t xml:space="preserve"> </w:t>
            </w:r>
          </w:p>
          <w:p w14:paraId="153E48DE" w14:textId="418D69CF" w:rsidR="0034755A" w:rsidRDefault="0034755A" w:rsidP="00991427">
            <w:pPr>
              <w:spacing w:line="276" w:lineRule="auto"/>
              <w:jc w:val="both"/>
              <w:rPr>
                <w:rStyle w:val="eop"/>
                <w:rFonts w:ascii="Calibri" w:hAnsi="Calibri"/>
                <w:color w:val="000000"/>
                <w:shd w:val="clear" w:color="auto" w:fill="FFFFFF"/>
              </w:rPr>
            </w:pPr>
          </w:p>
          <w:p w14:paraId="69210F20" w14:textId="43A299EE" w:rsidR="0034755A" w:rsidRDefault="0034755A" w:rsidP="00991427">
            <w:pPr>
              <w:spacing w:line="276" w:lineRule="auto"/>
              <w:jc w:val="both"/>
              <w:rPr>
                <w:rStyle w:val="eop"/>
                <w:rFonts w:ascii="Calibri" w:hAnsi="Calibri"/>
                <w:color w:val="000000"/>
                <w:shd w:val="clear" w:color="auto" w:fill="FFFFFF"/>
              </w:rPr>
            </w:pPr>
            <w:r>
              <w:rPr>
                <w:rStyle w:val="eop"/>
                <w:rFonts w:ascii="Calibri" w:hAnsi="Calibri"/>
                <w:color w:val="000000"/>
                <w:shd w:val="clear" w:color="auto" w:fill="FFFFFF"/>
              </w:rPr>
              <w:t xml:space="preserve">2023-24 </w:t>
            </w:r>
            <w:r w:rsidR="00B441F0">
              <w:rPr>
                <w:rStyle w:val="eop"/>
                <w:rFonts w:ascii="Calibri" w:hAnsi="Calibri"/>
                <w:color w:val="000000"/>
                <w:shd w:val="clear" w:color="auto" w:fill="FFFFFF"/>
              </w:rPr>
              <w:t xml:space="preserve">student numbers </w:t>
            </w:r>
            <w:r>
              <w:rPr>
                <w:rStyle w:val="eop"/>
                <w:rFonts w:ascii="Calibri" w:hAnsi="Calibri"/>
                <w:color w:val="000000"/>
                <w:shd w:val="clear" w:color="auto" w:fill="FFFFFF"/>
              </w:rPr>
              <w:t xml:space="preserve">were </w:t>
            </w:r>
            <w:r w:rsidR="00B441F0">
              <w:rPr>
                <w:rStyle w:val="eop"/>
                <w:rFonts w:ascii="Calibri" w:hAnsi="Calibri"/>
                <w:color w:val="000000"/>
                <w:shd w:val="clear" w:color="auto" w:fill="FFFFFF"/>
              </w:rPr>
              <w:t xml:space="preserve">very </w:t>
            </w:r>
            <w:r>
              <w:rPr>
                <w:rStyle w:val="eop"/>
                <w:rFonts w:ascii="Calibri" w:hAnsi="Calibri"/>
                <w:color w:val="000000"/>
                <w:shd w:val="clear" w:color="auto" w:fill="FFFFFF"/>
              </w:rPr>
              <w:t>positive</w:t>
            </w:r>
            <w:r w:rsidR="00B441F0">
              <w:rPr>
                <w:rStyle w:val="eop"/>
                <w:rFonts w:ascii="Calibri" w:hAnsi="Calibri"/>
                <w:color w:val="000000"/>
                <w:shd w:val="clear" w:color="auto" w:fill="FFFFFF"/>
              </w:rPr>
              <w:t>,</w:t>
            </w:r>
            <w:r>
              <w:rPr>
                <w:rStyle w:val="eop"/>
                <w:rFonts w:ascii="Calibri" w:hAnsi="Calibri"/>
                <w:color w:val="000000"/>
                <w:shd w:val="clear" w:color="auto" w:fill="FFFFFF"/>
              </w:rPr>
              <w:t xml:space="preserve"> with enrolment targets exceeded in most areas and particularly high numbers in Beauty Therapy, Travel and Aviation, Construction Skills and Electrical</w:t>
            </w:r>
            <w:r w:rsidR="00B441F0">
              <w:rPr>
                <w:rStyle w:val="eop"/>
                <w:rFonts w:ascii="Calibri" w:hAnsi="Calibri"/>
                <w:color w:val="000000"/>
                <w:shd w:val="clear" w:color="auto" w:fill="FFFFFF"/>
              </w:rPr>
              <w:t xml:space="preserve">, demonstrating </w:t>
            </w:r>
            <w:r>
              <w:rPr>
                <w:rStyle w:val="eop"/>
                <w:rFonts w:ascii="Calibri" w:hAnsi="Calibri"/>
                <w:color w:val="000000"/>
                <w:shd w:val="clear" w:color="auto" w:fill="FFFFFF"/>
              </w:rPr>
              <w:t xml:space="preserve">confidence from parents and students. </w:t>
            </w:r>
          </w:p>
          <w:p w14:paraId="31779CB5" w14:textId="7F40442C" w:rsidR="0034755A" w:rsidRDefault="0034755A" w:rsidP="00991427">
            <w:pPr>
              <w:spacing w:line="276" w:lineRule="auto"/>
              <w:jc w:val="both"/>
              <w:rPr>
                <w:rStyle w:val="eop"/>
                <w:rFonts w:ascii="Calibri" w:hAnsi="Calibri"/>
                <w:color w:val="000000"/>
                <w:shd w:val="clear" w:color="auto" w:fill="FFFFFF"/>
              </w:rPr>
            </w:pPr>
          </w:p>
          <w:p w14:paraId="2AC48575" w14:textId="5A3841C3" w:rsidR="004F74D6" w:rsidRDefault="00007557" w:rsidP="00991427">
            <w:pPr>
              <w:spacing w:line="276" w:lineRule="auto"/>
              <w:jc w:val="both"/>
              <w:rPr>
                <w:rFonts w:asciiTheme="minorHAnsi" w:hAnsiTheme="minorHAnsi" w:cstheme="minorHAnsi"/>
              </w:rPr>
            </w:pPr>
            <w:r>
              <w:rPr>
                <w:rFonts w:asciiTheme="minorHAnsi" w:hAnsiTheme="minorHAnsi" w:cstheme="minorHAnsi"/>
              </w:rPr>
              <w:t xml:space="preserve">[REDACTED] </w:t>
            </w:r>
          </w:p>
          <w:p w14:paraId="18851262" w14:textId="77777777" w:rsidR="000D05BB" w:rsidRDefault="000D05BB" w:rsidP="00991427">
            <w:pPr>
              <w:spacing w:line="276" w:lineRule="auto"/>
              <w:jc w:val="both"/>
              <w:rPr>
                <w:rStyle w:val="eop"/>
                <w:rFonts w:ascii="Calibri" w:hAnsi="Calibri"/>
                <w:color w:val="000000"/>
                <w:shd w:val="clear" w:color="auto" w:fill="FFFFFF"/>
              </w:rPr>
            </w:pPr>
          </w:p>
          <w:p w14:paraId="6D815D96" w14:textId="3618C380" w:rsidR="00D61244" w:rsidRDefault="004F74D6" w:rsidP="00D61244">
            <w:pPr>
              <w:spacing w:line="276" w:lineRule="auto"/>
              <w:jc w:val="both"/>
              <w:rPr>
                <w:rStyle w:val="eop"/>
                <w:rFonts w:ascii="Calibri" w:hAnsi="Calibri"/>
                <w:color w:val="000000"/>
                <w:shd w:val="clear" w:color="auto" w:fill="FFFFFF"/>
              </w:rPr>
            </w:pPr>
            <w:r>
              <w:rPr>
                <w:rStyle w:val="eop"/>
                <w:rFonts w:ascii="Calibri" w:hAnsi="Calibri"/>
                <w:color w:val="000000"/>
                <w:shd w:val="clear" w:color="auto" w:fill="FFFFFF"/>
              </w:rPr>
              <w:t xml:space="preserve">Employer engagement </w:t>
            </w:r>
            <w:r w:rsidR="00CB0D02">
              <w:rPr>
                <w:rStyle w:val="eop"/>
                <w:rFonts w:ascii="Calibri" w:hAnsi="Calibri"/>
                <w:color w:val="000000"/>
                <w:shd w:val="clear" w:color="auto" w:fill="FFFFFF"/>
              </w:rPr>
              <w:t xml:space="preserve">across the department was </w:t>
            </w:r>
            <w:r>
              <w:rPr>
                <w:rStyle w:val="eop"/>
                <w:rFonts w:ascii="Calibri" w:hAnsi="Calibri"/>
                <w:color w:val="000000"/>
                <w:shd w:val="clear" w:color="auto" w:fill="FFFFFF"/>
              </w:rPr>
              <w:t>very positive</w:t>
            </w:r>
            <w:r w:rsidR="00CB0D02">
              <w:rPr>
                <w:rStyle w:val="eop"/>
                <w:rFonts w:ascii="Calibri" w:hAnsi="Calibri"/>
                <w:color w:val="000000"/>
                <w:shd w:val="clear" w:color="auto" w:fill="FFFFFF"/>
              </w:rPr>
              <w:t>,</w:t>
            </w:r>
            <w:r>
              <w:rPr>
                <w:rStyle w:val="eop"/>
                <w:rFonts w:ascii="Calibri" w:hAnsi="Calibri"/>
                <w:color w:val="000000"/>
                <w:shd w:val="clear" w:color="auto" w:fill="FFFFFF"/>
              </w:rPr>
              <w:t xml:space="preserve"> with</w:t>
            </w:r>
            <w:r w:rsidR="009779A1">
              <w:rPr>
                <w:rStyle w:val="eop"/>
                <w:rFonts w:ascii="Calibri" w:hAnsi="Calibri"/>
                <w:color w:val="000000"/>
                <w:shd w:val="clear" w:color="auto" w:fill="FFFFFF"/>
              </w:rPr>
              <w:t xml:space="preserve"> strong</w:t>
            </w:r>
            <w:r>
              <w:rPr>
                <w:rStyle w:val="eop"/>
                <w:rFonts w:ascii="Calibri" w:hAnsi="Calibri"/>
                <w:color w:val="000000"/>
                <w:shd w:val="clear" w:color="auto" w:fill="FFFFFF"/>
              </w:rPr>
              <w:t xml:space="preserve"> relationships with a wide range of local and national companies. </w:t>
            </w:r>
            <w:r w:rsidR="00CB0D02">
              <w:rPr>
                <w:rStyle w:val="eop"/>
                <w:rFonts w:ascii="Calibri" w:hAnsi="Calibri"/>
                <w:color w:val="000000"/>
                <w:shd w:val="clear" w:color="auto" w:fill="FFFFFF"/>
              </w:rPr>
              <w:t xml:space="preserve">Recent initiatives included: a </w:t>
            </w:r>
            <w:r w:rsidR="006C6F40">
              <w:rPr>
                <w:rStyle w:val="eop"/>
                <w:rFonts w:ascii="Calibri" w:hAnsi="Calibri"/>
                <w:color w:val="000000"/>
                <w:shd w:val="clear" w:color="auto" w:fill="FFFFFF"/>
              </w:rPr>
              <w:t>Careers in Construction day for year 10 students from local schools</w:t>
            </w:r>
            <w:r w:rsidR="00CB0D02">
              <w:rPr>
                <w:rStyle w:val="eop"/>
                <w:rFonts w:ascii="Calibri" w:hAnsi="Calibri"/>
                <w:color w:val="000000"/>
                <w:shd w:val="clear" w:color="auto" w:fill="FFFFFF"/>
              </w:rPr>
              <w:t xml:space="preserve">, attended by a range of employers; </w:t>
            </w:r>
            <w:r w:rsidR="006C6F40">
              <w:rPr>
                <w:rStyle w:val="eop"/>
                <w:rFonts w:ascii="Calibri" w:hAnsi="Calibri"/>
                <w:color w:val="000000"/>
                <w:shd w:val="clear" w:color="auto" w:fill="FFFFFF"/>
              </w:rPr>
              <w:t>a new programme to provide a career pathway into Property Maintenance Apprenticeship</w:t>
            </w:r>
            <w:r w:rsidR="00CB0D02">
              <w:rPr>
                <w:rStyle w:val="eop"/>
                <w:rFonts w:ascii="Calibri" w:hAnsi="Calibri"/>
                <w:color w:val="000000"/>
                <w:shd w:val="clear" w:color="auto" w:fill="FFFFFF"/>
              </w:rPr>
              <w:t>;</w:t>
            </w:r>
            <w:r w:rsidR="006C6F40">
              <w:rPr>
                <w:rStyle w:val="eop"/>
                <w:rFonts w:ascii="Calibri" w:hAnsi="Calibri"/>
                <w:color w:val="000000"/>
                <w:shd w:val="clear" w:color="auto" w:fill="FFFFFF"/>
              </w:rPr>
              <w:t xml:space="preserve"> and ‘industry insight’ development for many staff within the team. </w:t>
            </w:r>
            <w:r w:rsidR="00CB0D02">
              <w:rPr>
                <w:rStyle w:val="eop"/>
                <w:rFonts w:ascii="Calibri" w:hAnsi="Calibri"/>
                <w:color w:val="000000"/>
                <w:shd w:val="clear" w:color="auto" w:fill="FFFFFF"/>
              </w:rPr>
              <w:t xml:space="preserve">Recent student successes included </w:t>
            </w:r>
            <w:r w:rsidR="006C6F40">
              <w:rPr>
                <w:rStyle w:val="eop"/>
                <w:rFonts w:ascii="Calibri" w:hAnsi="Calibri"/>
                <w:color w:val="000000"/>
                <w:shd w:val="clear" w:color="auto" w:fill="FFFFFF"/>
              </w:rPr>
              <w:t>a third place in Joinery at a regional cross-college competition</w:t>
            </w:r>
            <w:r w:rsidR="0095171B">
              <w:rPr>
                <w:rStyle w:val="eop"/>
                <w:rFonts w:ascii="Calibri" w:hAnsi="Calibri"/>
                <w:color w:val="000000"/>
                <w:shd w:val="clear" w:color="auto" w:fill="FFFFFF"/>
              </w:rPr>
              <w:t xml:space="preserve"> and third place at the Guild of Bricklayers </w:t>
            </w:r>
            <w:r w:rsidR="00CB0D02">
              <w:rPr>
                <w:rStyle w:val="eop"/>
                <w:rFonts w:ascii="Calibri" w:hAnsi="Calibri"/>
                <w:color w:val="000000"/>
                <w:shd w:val="clear" w:color="auto" w:fill="FFFFFF"/>
              </w:rPr>
              <w:t xml:space="preserve">competition </w:t>
            </w:r>
            <w:r w:rsidR="0095171B">
              <w:rPr>
                <w:rStyle w:val="eop"/>
                <w:rFonts w:ascii="Calibri" w:hAnsi="Calibri"/>
                <w:color w:val="000000"/>
                <w:shd w:val="clear" w:color="auto" w:fill="FFFFFF"/>
              </w:rPr>
              <w:t xml:space="preserve">hosted by Newcastle College. </w:t>
            </w:r>
            <w:r w:rsidR="00D61244">
              <w:rPr>
                <w:rStyle w:val="eop"/>
                <w:rFonts w:ascii="Calibri" w:hAnsi="Calibri"/>
                <w:color w:val="000000"/>
                <w:shd w:val="clear" w:color="auto" w:fill="FFFFFF"/>
              </w:rPr>
              <w:t xml:space="preserve">In response to a query, it was </w:t>
            </w:r>
            <w:r w:rsidR="00415AF3">
              <w:rPr>
                <w:rStyle w:val="eop"/>
                <w:rFonts w:ascii="Calibri" w:hAnsi="Calibri"/>
                <w:color w:val="000000"/>
                <w:shd w:val="clear" w:color="auto" w:fill="FFFFFF"/>
              </w:rPr>
              <w:t xml:space="preserve">confirmed that programmes incorporated new construction methods and retrofit, and staff also regularly attended retrofit courses. </w:t>
            </w:r>
          </w:p>
          <w:p w14:paraId="590D4D7F" w14:textId="77777777" w:rsidR="0095171B" w:rsidRDefault="0095171B" w:rsidP="00991427">
            <w:pPr>
              <w:spacing w:line="276" w:lineRule="auto"/>
              <w:jc w:val="both"/>
              <w:rPr>
                <w:rStyle w:val="eop"/>
                <w:rFonts w:ascii="Calibri" w:hAnsi="Calibri"/>
                <w:color w:val="000000"/>
                <w:shd w:val="clear" w:color="auto" w:fill="FFFFFF"/>
              </w:rPr>
            </w:pPr>
          </w:p>
          <w:p w14:paraId="5C1ED4CC" w14:textId="28343D7A" w:rsidR="004F74D6" w:rsidRDefault="0095171B" w:rsidP="00991427">
            <w:pPr>
              <w:spacing w:line="276" w:lineRule="auto"/>
              <w:jc w:val="both"/>
              <w:rPr>
                <w:rFonts w:asciiTheme="minorHAnsi" w:hAnsiTheme="minorHAnsi" w:cstheme="minorHAnsi"/>
              </w:rPr>
            </w:pPr>
            <w:r>
              <w:rPr>
                <w:rStyle w:val="eop"/>
                <w:rFonts w:ascii="Calibri" w:hAnsi="Calibri"/>
                <w:color w:val="000000"/>
                <w:shd w:val="clear" w:color="auto" w:fill="FFFFFF"/>
              </w:rPr>
              <w:t xml:space="preserve">Governors </w:t>
            </w:r>
            <w:r w:rsidR="00CB0D02">
              <w:rPr>
                <w:rStyle w:val="eop"/>
                <w:rFonts w:ascii="Calibri" w:hAnsi="Calibri"/>
                <w:color w:val="000000"/>
                <w:shd w:val="clear" w:color="auto" w:fill="FFFFFF"/>
              </w:rPr>
              <w:t xml:space="preserve">congratulated </w:t>
            </w:r>
            <w:r>
              <w:rPr>
                <w:rStyle w:val="eop"/>
                <w:rFonts w:ascii="Calibri" w:hAnsi="Calibri"/>
                <w:color w:val="000000"/>
                <w:shd w:val="clear" w:color="auto" w:fill="FFFFFF"/>
              </w:rPr>
              <w:t xml:space="preserve">the </w:t>
            </w:r>
            <w:r w:rsidR="00CB0D02">
              <w:rPr>
                <w:rStyle w:val="eop"/>
                <w:rFonts w:ascii="Calibri" w:hAnsi="Calibri"/>
                <w:color w:val="000000"/>
                <w:shd w:val="clear" w:color="auto" w:fill="FFFFFF"/>
              </w:rPr>
              <w:t xml:space="preserve">team on the </w:t>
            </w:r>
            <w:r>
              <w:rPr>
                <w:rStyle w:val="eop"/>
                <w:rFonts w:ascii="Calibri" w:hAnsi="Calibri"/>
                <w:color w:val="000000"/>
                <w:shd w:val="clear" w:color="auto" w:fill="FFFFFF"/>
              </w:rPr>
              <w:t>significant improvements</w:t>
            </w:r>
            <w:r w:rsidR="000D05BB">
              <w:rPr>
                <w:rStyle w:val="eop"/>
                <w:rFonts w:ascii="Calibri" w:hAnsi="Calibri"/>
                <w:color w:val="000000"/>
                <w:shd w:val="clear" w:color="auto" w:fill="FFFFFF"/>
              </w:rPr>
              <w:t xml:space="preserve"> </w:t>
            </w:r>
            <w:r w:rsidR="000D05BB">
              <w:rPr>
                <w:rFonts w:asciiTheme="minorHAnsi" w:hAnsiTheme="minorHAnsi" w:cstheme="minorHAnsi"/>
              </w:rPr>
              <w:t>[REDACTED]</w:t>
            </w:r>
            <w:r w:rsidR="00EB4940">
              <w:rPr>
                <w:rFonts w:asciiTheme="minorHAnsi" w:hAnsiTheme="minorHAnsi" w:cstheme="minorHAnsi"/>
              </w:rPr>
              <w:t xml:space="preserve"> </w:t>
            </w:r>
          </w:p>
          <w:p w14:paraId="6C3D0260" w14:textId="7B9100D3" w:rsidR="00EB4940" w:rsidRDefault="00EB4940" w:rsidP="00991427">
            <w:pPr>
              <w:spacing w:line="276" w:lineRule="auto"/>
              <w:jc w:val="both"/>
              <w:rPr>
                <w:rStyle w:val="eop"/>
                <w:rFonts w:ascii="Calibri" w:hAnsi="Calibri"/>
                <w:color w:val="000000"/>
                <w:shd w:val="clear" w:color="auto" w:fill="FFFFFF"/>
              </w:rPr>
            </w:pPr>
          </w:p>
          <w:p w14:paraId="17F08832" w14:textId="2C365F9F" w:rsidR="00EB4940" w:rsidRDefault="00CB0D02" w:rsidP="00991427">
            <w:pPr>
              <w:spacing w:line="276" w:lineRule="auto"/>
              <w:jc w:val="both"/>
              <w:rPr>
                <w:rFonts w:asciiTheme="minorHAnsi" w:hAnsiTheme="minorHAnsi" w:cstheme="minorHAnsi"/>
              </w:rPr>
            </w:pPr>
            <w:r>
              <w:rPr>
                <w:rStyle w:val="eop"/>
                <w:rFonts w:ascii="Calibri" w:hAnsi="Calibri"/>
                <w:color w:val="000000"/>
                <w:shd w:val="clear" w:color="auto" w:fill="FFFFFF"/>
              </w:rPr>
              <w:t>Governors asked for more information about how students were selected for work experience and industrial placements; t</w:t>
            </w:r>
            <w:r w:rsidR="00EB4940">
              <w:rPr>
                <w:rStyle w:val="eop"/>
                <w:rFonts w:ascii="Calibri" w:hAnsi="Calibri"/>
                <w:color w:val="000000"/>
                <w:shd w:val="clear" w:color="auto" w:fill="FFFFFF"/>
              </w:rPr>
              <w:t xml:space="preserve">he </w:t>
            </w:r>
            <w:r>
              <w:rPr>
                <w:rStyle w:val="eop"/>
                <w:rFonts w:ascii="Calibri" w:hAnsi="Calibri"/>
                <w:color w:val="000000"/>
                <w:shd w:val="clear" w:color="auto" w:fill="FFFFFF"/>
              </w:rPr>
              <w:t xml:space="preserve">Construction </w:t>
            </w:r>
            <w:r w:rsidR="00EB4940">
              <w:rPr>
                <w:rStyle w:val="eop"/>
                <w:rFonts w:ascii="Calibri" w:hAnsi="Calibri"/>
                <w:color w:val="000000"/>
                <w:shd w:val="clear" w:color="auto" w:fill="FFFFFF"/>
              </w:rPr>
              <w:t xml:space="preserve">Curriculum Manager clarified that </w:t>
            </w:r>
            <w:r w:rsidR="00D61244">
              <w:rPr>
                <w:rStyle w:val="eop"/>
                <w:rFonts w:ascii="Calibri" w:hAnsi="Calibri"/>
                <w:color w:val="000000"/>
                <w:shd w:val="clear" w:color="auto" w:fill="FFFFFF"/>
              </w:rPr>
              <w:t xml:space="preserve">students were allocated to specific placements on the basis of maturity and with the aim of securing good relationships with employers and the best experience for all students. </w:t>
            </w:r>
            <w:r w:rsidR="00EB4940">
              <w:rPr>
                <w:rStyle w:val="eop"/>
                <w:rFonts w:ascii="Calibri" w:hAnsi="Calibri"/>
                <w:color w:val="000000"/>
                <w:shd w:val="clear" w:color="auto" w:fill="FFFFFF"/>
              </w:rPr>
              <w:t xml:space="preserve">Governors noted potential difficulties for students travelling to placements and the </w:t>
            </w:r>
            <w:r w:rsidR="00EB4940" w:rsidRPr="0034755A">
              <w:rPr>
                <w:rFonts w:asciiTheme="minorHAnsi" w:hAnsiTheme="minorHAnsi" w:cstheme="minorHAnsi"/>
              </w:rPr>
              <w:t>Head of Construction &amp; Professional Services</w:t>
            </w:r>
            <w:r w:rsidR="00EB4940">
              <w:rPr>
                <w:rFonts w:asciiTheme="minorHAnsi" w:hAnsiTheme="minorHAnsi" w:cstheme="minorHAnsi"/>
              </w:rPr>
              <w:t xml:space="preserve"> </w:t>
            </w:r>
            <w:r w:rsidR="00D61244">
              <w:rPr>
                <w:rFonts w:asciiTheme="minorHAnsi" w:hAnsiTheme="minorHAnsi" w:cstheme="minorHAnsi"/>
              </w:rPr>
              <w:t xml:space="preserve">outlined efforts made to support students, providing an </w:t>
            </w:r>
            <w:r w:rsidR="00EB4940">
              <w:rPr>
                <w:rFonts w:asciiTheme="minorHAnsi" w:hAnsiTheme="minorHAnsi" w:cstheme="minorHAnsi"/>
              </w:rPr>
              <w:t xml:space="preserve">example of support to a student that needed to travel to Teesside airport. </w:t>
            </w:r>
          </w:p>
          <w:p w14:paraId="4C8A91A4" w14:textId="77777777" w:rsidR="00EB4940" w:rsidRDefault="00EB4940" w:rsidP="00991427">
            <w:pPr>
              <w:spacing w:line="276" w:lineRule="auto"/>
              <w:jc w:val="both"/>
              <w:rPr>
                <w:rFonts w:asciiTheme="minorHAnsi" w:hAnsiTheme="minorHAnsi" w:cstheme="minorHAnsi"/>
              </w:rPr>
            </w:pPr>
          </w:p>
          <w:p w14:paraId="04D9AAD9" w14:textId="5E462E28" w:rsidR="00EB4940" w:rsidRDefault="00D61244" w:rsidP="00991427">
            <w:pPr>
              <w:spacing w:line="276" w:lineRule="auto"/>
              <w:jc w:val="both"/>
              <w:rPr>
                <w:rFonts w:asciiTheme="minorHAnsi" w:hAnsiTheme="minorHAnsi" w:cstheme="minorHAnsi"/>
              </w:rPr>
            </w:pPr>
            <w:r>
              <w:rPr>
                <w:rFonts w:asciiTheme="minorHAnsi" w:hAnsiTheme="minorHAnsi" w:cstheme="minorHAnsi"/>
              </w:rPr>
              <w:t xml:space="preserve">Governors asked about the potential impact of curriculum reform and it was confirmed that de-funding of the </w:t>
            </w:r>
            <w:r w:rsidR="00EB4940">
              <w:rPr>
                <w:rFonts w:asciiTheme="minorHAnsi" w:hAnsiTheme="minorHAnsi" w:cstheme="minorHAnsi"/>
              </w:rPr>
              <w:t xml:space="preserve">Level 3 Electrical </w:t>
            </w:r>
            <w:r>
              <w:rPr>
                <w:rFonts w:asciiTheme="minorHAnsi" w:hAnsiTheme="minorHAnsi" w:cstheme="minorHAnsi"/>
              </w:rPr>
              <w:t xml:space="preserve">programme was </w:t>
            </w:r>
            <w:r w:rsidR="00EB4940">
              <w:rPr>
                <w:rFonts w:asciiTheme="minorHAnsi" w:hAnsiTheme="minorHAnsi" w:cstheme="minorHAnsi"/>
              </w:rPr>
              <w:t>planned for 2025</w:t>
            </w:r>
            <w:r>
              <w:rPr>
                <w:rFonts w:asciiTheme="minorHAnsi" w:hAnsiTheme="minorHAnsi" w:cstheme="minorHAnsi"/>
              </w:rPr>
              <w:t>. Within the current programme, students had particular challenges with the large jump from multiple choice at Level 2 to a national written exam at Level 3</w:t>
            </w:r>
            <w:r w:rsidR="00421494">
              <w:rPr>
                <w:rFonts w:asciiTheme="minorHAnsi" w:hAnsiTheme="minorHAnsi" w:cstheme="minorHAnsi"/>
              </w:rPr>
              <w:t xml:space="preserve">. </w:t>
            </w:r>
          </w:p>
          <w:p w14:paraId="1935094A" w14:textId="60E733A9" w:rsidR="006C6F40" w:rsidRDefault="006C6F40" w:rsidP="00991427">
            <w:pPr>
              <w:spacing w:line="276" w:lineRule="auto"/>
              <w:jc w:val="both"/>
              <w:rPr>
                <w:rStyle w:val="eop"/>
                <w:rFonts w:ascii="Calibri" w:hAnsi="Calibri"/>
                <w:color w:val="000000"/>
                <w:shd w:val="clear" w:color="auto" w:fill="FFFFFF"/>
              </w:rPr>
            </w:pPr>
          </w:p>
          <w:p w14:paraId="4B88427E" w14:textId="6DCCD6B0" w:rsidR="00991427" w:rsidRDefault="00991427" w:rsidP="00991427">
            <w:pPr>
              <w:spacing w:line="276" w:lineRule="auto"/>
              <w:jc w:val="both"/>
              <w:rPr>
                <w:rFonts w:asciiTheme="minorHAnsi" w:hAnsiTheme="minorHAnsi" w:cstheme="minorHAnsi"/>
                <w:bCs/>
              </w:rPr>
            </w:pPr>
            <w:r>
              <w:rPr>
                <w:rFonts w:asciiTheme="minorHAnsi" w:hAnsiTheme="minorHAnsi" w:cstheme="minorHAnsi"/>
                <w:bCs/>
              </w:rPr>
              <w:t xml:space="preserve">Governors </w:t>
            </w:r>
            <w:r w:rsidR="00421494">
              <w:rPr>
                <w:rFonts w:asciiTheme="minorHAnsi" w:hAnsiTheme="minorHAnsi" w:cstheme="minorHAnsi"/>
                <w:bCs/>
              </w:rPr>
              <w:t xml:space="preserve">thanked the </w:t>
            </w:r>
            <w:r w:rsidR="00421494" w:rsidRPr="0034755A">
              <w:rPr>
                <w:rFonts w:asciiTheme="minorHAnsi" w:hAnsiTheme="minorHAnsi" w:cstheme="minorHAnsi"/>
              </w:rPr>
              <w:t xml:space="preserve">Head of Construction &amp; Professional Services and the Construction </w:t>
            </w:r>
            <w:r w:rsidR="00421494">
              <w:rPr>
                <w:rFonts w:asciiTheme="minorHAnsi" w:hAnsiTheme="minorHAnsi" w:cstheme="minorHAnsi"/>
              </w:rPr>
              <w:t xml:space="preserve">Curriculum Manager for the presentation and </w:t>
            </w:r>
            <w:r w:rsidR="00415AF3">
              <w:rPr>
                <w:rFonts w:asciiTheme="minorHAnsi" w:hAnsiTheme="minorHAnsi" w:cstheme="minorHAnsi"/>
              </w:rPr>
              <w:t xml:space="preserve">reiterated their congratulations </w:t>
            </w:r>
            <w:r w:rsidR="00421494">
              <w:rPr>
                <w:rFonts w:asciiTheme="minorHAnsi" w:hAnsiTheme="minorHAnsi" w:cstheme="minorHAnsi"/>
              </w:rPr>
              <w:t xml:space="preserve">for the excellent improvements achieved. </w:t>
            </w:r>
          </w:p>
          <w:p w14:paraId="47B611D2" w14:textId="60AC42B7" w:rsidR="00991427" w:rsidRPr="003F29F0" w:rsidRDefault="00991427" w:rsidP="00991427">
            <w:pPr>
              <w:spacing w:line="276" w:lineRule="auto"/>
              <w:jc w:val="both"/>
              <w:rPr>
                <w:rFonts w:asciiTheme="minorHAnsi" w:hAnsiTheme="minorHAnsi" w:cstheme="minorHAnsi"/>
                <w:bCs/>
              </w:rPr>
            </w:pPr>
          </w:p>
        </w:tc>
      </w:tr>
      <w:tr w:rsidR="00991427" w:rsidRPr="00D07F74" w14:paraId="0EB3109B" w14:textId="77777777" w:rsidTr="00C5578F">
        <w:tc>
          <w:tcPr>
            <w:tcW w:w="1101" w:type="dxa"/>
          </w:tcPr>
          <w:p w14:paraId="3DC66181" w14:textId="28C7BECA" w:rsidR="00991427" w:rsidRPr="00D07F74" w:rsidRDefault="00991427" w:rsidP="00991427">
            <w:pPr>
              <w:spacing w:line="276" w:lineRule="auto"/>
              <w:rPr>
                <w:rFonts w:asciiTheme="minorHAnsi" w:hAnsiTheme="minorHAnsi" w:cstheme="minorHAnsi"/>
                <w:b/>
              </w:rPr>
            </w:pPr>
            <w:r>
              <w:rPr>
                <w:rFonts w:asciiTheme="minorHAnsi" w:hAnsiTheme="minorHAnsi" w:cstheme="minorHAnsi"/>
                <w:b/>
              </w:rPr>
              <w:lastRenderedPageBreak/>
              <w:t>SIC23/38</w:t>
            </w:r>
          </w:p>
        </w:tc>
        <w:tc>
          <w:tcPr>
            <w:tcW w:w="8536" w:type="dxa"/>
            <w:gridSpan w:val="2"/>
          </w:tcPr>
          <w:p w14:paraId="7E97555F" w14:textId="5839B1A0" w:rsidR="00991427" w:rsidRPr="00D07F74" w:rsidRDefault="00991427" w:rsidP="00991427">
            <w:pPr>
              <w:spacing w:after="120" w:line="276" w:lineRule="auto"/>
              <w:jc w:val="both"/>
              <w:rPr>
                <w:rFonts w:asciiTheme="minorHAnsi" w:hAnsiTheme="minorHAnsi" w:cstheme="minorHAnsi"/>
                <w:b/>
                <w:bCs/>
              </w:rPr>
            </w:pPr>
            <w:r w:rsidRPr="00D07F74">
              <w:rPr>
                <w:rFonts w:asciiTheme="minorHAnsi" w:hAnsiTheme="minorHAnsi" w:cstheme="minorHAnsi"/>
                <w:b/>
                <w:bCs/>
              </w:rPr>
              <w:t xml:space="preserve">Agenda Item </w:t>
            </w:r>
            <w:r>
              <w:rPr>
                <w:rFonts w:asciiTheme="minorHAnsi" w:hAnsiTheme="minorHAnsi" w:cstheme="minorHAnsi"/>
                <w:b/>
                <w:bCs/>
              </w:rPr>
              <w:t>4</w:t>
            </w:r>
            <w:r w:rsidRPr="00D07F74">
              <w:rPr>
                <w:rFonts w:asciiTheme="minorHAnsi" w:hAnsiTheme="minorHAnsi" w:cstheme="minorHAnsi"/>
                <w:b/>
                <w:bCs/>
              </w:rPr>
              <w:t xml:space="preserve"> – Minutes of Previous Meeting</w:t>
            </w:r>
          </w:p>
        </w:tc>
      </w:tr>
      <w:tr w:rsidR="00CE3DEB" w:rsidRPr="00D07F74" w14:paraId="329FADFA" w14:textId="77777777" w:rsidTr="00C5578F">
        <w:tc>
          <w:tcPr>
            <w:tcW w:w="1101" w:type="dxa"/>
          </w:tcPr>
          <w:p w14:paraId="0690BDCA" w14:textId="77777777" w:rsidR="00CE3DEB" w:rsidRPr="00D07F74" w:rsidRDefault="00CE3DEB" w:rsidP="00D07F74">
            <w:pPr>
              <w:spacing w:line="276" w:lineRule="auto"/>
              <w:rPr>
                <w:rFonts w:asciiTheme="minorHAnsi" w:hAnsiTheme="minorHAnsi" w:cstheme="minorHAnsi"/>
              </w:rPr>
            </w:pPr>
          </w:p>
        </w:tc>
        <w:tc>
          <w:tcPr>
            <w:tcW w:w="8536" w:type="dxa"/>
            <w:gridSpan w:val="2"/>
          </w:tcPr>
          <w:p w14:paraId="79CD99B0" w14:textId="37BE1F48" w:rsidR="0088091D" w:rsidRPr="00D07F74" w:rsidRDefault="0088091D" w:rsidP="00D07F74">
            <w:pPr>
              <w:tabs>
                <w:tab w:val="left" w:pos="1134"/>
              </w:tabs>
              <w:spacing w:line="276" w:lineRule="auto"/>
              <w:jc w:val="both"/>
              <w:rPr>
                <w:rFonts w:asciiTheme="minorHAnsi" w:hAnsiTheme="minorHAnsi" w:cstheme="minorHAnsi"/>
              </w:rPr>
            </w:pPr>
            <w:r w:rsidRPr="00D07F74">
              <w:rPr>
                <w:rFonts w:asciiTheme="minorHAnsi" w:hAnsiTheme="minorHAnsi" w:cstheme="minorHAnsi"/>
              </w:rPr>
              <w:t xml:space="preserve">Minutes of the Standards Improvement Committee meeting held on </w:t>
            </w:r>
            <w:r w:rsidR="00C5578F">
              <w:rPr>
                <w:rFonts w:asciiTheme="minorHAnsi" w:hAnsiTheme="minorHAnsi" w:cstheme="minorHAnsi"/>
              </w:rPr>
              <w:t>15</w:t>
            </w:r>
            <w:r w:rsidR="0001027B">
              <w:rPr>
                <w:rFonts w:asciiTheme="minorHAnsi" w:hAnsiTheme="minorHAnsi" w:cstheme="minorHAnsi"/>
              </w:rPr>
              <w:t xml:space="preserve"> June 202</w:t>
            </w:r>
            <w:r w:rsidR="00C5578F">
              <w:rPr>
                <w:rFonts w:asciiTheme="minorHAnsi" w:hAnsiTheme="minorHAnsi" w:cstheme="minorHAnsi"/>
              </w:rPr>
              <w:t>3</w:t>
            </w:r>
            <w:r w:rsidRPr="00D07F74">
              <w:rPr>
                <w:rFonts w:asciiTheme="minorHAnsi" w:hAnsiTheme="minorHAnsi" w:cstheme="minorHAnsi"/>
              </w:rPr>
              <w:t xml:space="preserve"> had been circulated and were </w:t>
            </w:r>
            <w:r w:rsidRPr="00D07F74">
              <w:rPr>
                <w:rFonts w:asciiTheme="minorHAnsi" w:hAnsiTheme="minorHAnsi" w:cstheme="minorHAnsi"/>
                <w:b/>
              </w:rPr>
              <w:t>approved</w:t>
            </w:r>
            <w:r w:rsidRPr="00D07F74">
              <w:rPr>
                <w:rFonts w:asciiTheme="minorHAnsi" w:hAnsiTheme="minorHAnsi" w:cstheme="minorHAnsi"/>
              </w:rPr>
              <w:t xml:space="preserve"> as an accurate record.</w:t>
            </w:r>
          </w:p>
          <w:p w14:paraId="5F8DF4B0" w14:textId="456BC32D" w:rsidR="0088091D" w:rsidRDefault="0088091D" w:rsidP="00D07F74">
            <w:pPr>
              <w:spacing w:line="276" w:lineRule="auto"/>
              <w:jc w:val="both"/>
              <w:rPr>
                <w:rFonts w:asciiTheme="minorHAnsi" w:hAnsiTheme="minorHAnsi" w:cstheme="minorHAnsi"/>
              </w:rPr>
            </w:pPr>
          </w:p>
          <w:p w14:paraId="4EF734BA" w14:textId="77777777" w:rsidR="00421494" w:rsidRDefault="00C65E9F" w:rsidP="00D07F74">
            <w:pPr>
              <w:spacing w:line="276" w:lineRule="auto"/>
              <w:jc w:val="both"/>
              <w:rPr>
                <w:rFonts w:asciiTheme="minorHAnsi" w:hAnsiTheme="minorHAnsi" w:cstheme="minorHAnsi"/>
              </w:rPr>
            </w:pPr>
            <w:r w:rsidRPr="00934193">
              <w:rPr>
                <w:rFonts w:asciiTheme="minorHAnsi" w:hAnsiTheme="minorHAnsi" w:cstheme="minorHAnsi"/>
              </w:rPr>
              <w:t xml:space="preserve">Progress against actions was </w:t>
            </w:r>
            <w:r w:rsidRPr="00934193">
              <w:rPr>
                <w:rFonts w:asciiTheme="minorHAnsi" w:hAnsiTheme="minorHAnsi" w:cstheme="minorHAnsi"/>
                <w:b/>
              </w:rPr>
              <w:t>noted</w:t>
            </w:r>
            <w:r w:rsidR="00421494">
              <w:rPr>
                <w:rFonts w:asciiTheme="minorHAnsi" w:hAnsiTheme="minorHAnsi" w:cstheme="minorHAnsi"/>
                <w:b/>
              </w:rPr>
              <w:t xml:space="preserve"> </w:t>
            </w:r>
            <w:r w:rsidR="00421494" w:rsidRPr="00421494">
              <w:rPr>
                <w:rFonts w:asciiTheme="minorHAnsi" w:hAnsiTheme="minorHAnsi" w:cstheme="minorHAnsi"/>
              </w:rPr>
              <w:t>and</w:t>
            </w:r>
            <w:r w:rsidR="00421494">
              <w:rPr>
                <w:rFonts w:asciiTheme="minorHAnsi" w:hAnsiTheme="minorHAnsi" w:cstheme="minorHAnsi"/>
              </w:rPr>
              <w:t xml:space="preserve">: </w:t>
            </w:r>
          </w:p>
          <w:p w14:paraId="166BF507" w14:textId="77777777" w:rsidR="009F001A" w:rsidRDefault="009F001A" w:rsidP="002F0D6D">
            <w:pPr>
              <w:pStyle w:val="ListParagraph"/>
              <w:numPr>
                <w:ilvl w:val="0"/>
                <w:numId w:val="27"/>
              </w:numPr>
              <w:spacing w:line="276" w:lineRule="auto"/>
              <w:ind w:left="206" w:hanging="206"/>
              <w:jc w:val="both"/>
              <w:rPr>
                <w:rFonts w:asciiTheme="minorHAnsi" w:hAnsiTheme="minorHAnsi" w:cstheme="minorHAnsi"/>
              </w:rPr>
            </w:pPr>
            <w:r>
              <w:rPr>
                <w:rFonts w:asciiTheme="minorHAnsi" w:hAnsiTheme="minorHAnsi" w:cstheme="minorHAnsi"/>
              </w:rPr>
              <w:t xml:space="preserve">[REDACTED] </w:t>
            </w:r>
          </w:p>
          <w:p w14:paraId="19208DFE" w14:textId="39E80DF3" w:rsidR="00421494" w:rsidRDefault="00421494" w:rsidP="002F0D6D">
            <w:pPr>
              <w:pStyle w:val="ListParagraph"/>
              <w:numPr>
                <w:ilvl w:val="0"/>
                <w:numId w:val="27"/>
              </w:numPr>
              <w:spacing w:line="276" w:lineRule="auto"/>
              <w:ind w:left="206" w:hanging="206"/>
              <w:jc w:val="both"/>
              <w:rPr>
                <w:rFonts w:asciiTheme="minorHAnsi" w:hAnsiTheme="minorHAnsi" w:cstheme="minorHAnsi"/>
              </w:rPr>
            </w:pPr>
            <w:r w:rsidRPr="00421494">
              <w:rPr>
                <w:rFonts w:asciiTheme="minorHAnsi" w:hAnsiTheme="minorHAnsi" w:cstheme="minorHAnsi"/>
              </w:rPr>
              <w:t xml:space="preserve">It was </w:t>
            </w:r>
            <w:r w:rsidRPr="00421494">
              <w:rPr>
                <w:rFonts w:asciiTheme="minorHAnsi" w:hAnsiTheme="minorHAnsi" w:cstheme="minorHAnsi"/>
                <w:b/>
              </w:rPr>
              <w:t>noted</w:t>
            </w:r>
            <w:r w:rsidRPr="00421494">
              <w:rPr>
                <w:rFonts w:asciiTheme="minorHAnsi" w:hAnsiTheme="minorHAnsi" w:cstheme="minorHAnsi"/>
              </w:rPr>
              <w:t xml:space="preserve"> that the request to consider referencing</w:t>
            </w:r>
            <w:r w:rsidR="007A3E10">
              <w:rPr>
                <w:rFonts w:asciiTheme="minorHAnsi" w:hAnsiTheme="minorHAnsi" w:cstheme="minorHAnsi"/>
              </w:rPr>
              <w:t xml:space="preserve"> the</w:t>
            </w:r>
            <w:r w:rsidRPr="00421494">
              <w:rPr>
                <w:rFonts w:asciiTheme="minorHAnsi" w:hAnsiTheme="minorHAnsi" w:cstheme="minorHAnsi"/>
              </w:rPr>
              <w:t xml:space="preserve"> corporate risk register within </w:t>
            </w:r>
            <w:r w:rsidR="007A3E10">
              <w:rPr>
                <w:rFonts w:asciiTheme="minorHAnsi" w:hAnsiTheme="minorHAnsi" w:cstheme="minorHAnsi"/>
              </w:rPr>
              <w:t xml:space="preserve">the </w:t>
            </w:r>
            <w:r w:rsidRPr="00421494">
              <w:rPr>
                <w:rFonts w:asciiTheme="minorHAnsi" w:hAnsiTheme="minorHAnsi" w:cstheme="minorHAnsi"/>
              </w:rPr>
              <w:t>‘Risks’ section in report</w:t>
            </w:r>
            <w:r w:rsidR="007A3E10">
              <w:rPr>
                <w:rFonts w:asciiTheme="minorHAnsi" w:hAnsiTheme="minorHAnsi" w:cstheme="minorHAnsi"/>
              </w:rPr>
              <w:t>s</w:t>
            </w:r>
            <w:r w:rsidRPr="00421494">
              <w:rPr>
                <w:rFonts w:asciiTheme="minorHAnsi" w:hAnsiTheme="minorHAnsi" w:cstheme="minorHAnsi"/>
              </w:rPr>
              <w:t xml:space="preserve"> / </w:t>
            </w:r>
            <w:r>
              <w:rPr>
                <w:rFonts w:asciiTheme="minorHAnsi" w:hAnsiTheme="minorHAnsi" w:cstheme="minorHAnsi"/>
              </w:rPr>
              <w:t>a</w:t>
            </w:r>
            <w:r w:rsidRPr="00421494">
              <w:rPr>
                <w:rFonts w:asciiTheme="minorHAnsi" w:hAnsiTheme="minorHAnsi" w:cstheme="minorHAnsi"/>
              </w:rPr>
              <w:t>rticulate risks more fully in all reports</w:t>
            </w:r>
            <w:r>
              <w:rPr>
                <w:rFonts w:asciiTheme="minorHAnsi" w:hAnsiTheme="minorHAnsi" w:cstheme="minorHAnsi"/>
              </w:rPr>
              <w:t xml:space="preserve"> would be picked up as part of the </w:t>
            </w:r>
            <w:r w:rsidR="007A3E10">
              <w:rPr>
                <w:rFonts w:asciiTheme="minorHAnsi" w:hAnsiTheme="minorHAnsi" w:cstheme="minorHAnsi"/>
              </w:rPr>
              <w:t xml:space="preserve">external </w:t>
            </w:r>
            <w:r>
              <w:rPr>
                <w:rFonts w:asciiTheme="minorHAnsi" w:hAnsiTheme="minorHAnsi" w:cstheme="minorHAnsi"/>
              </w:rPr>
              <w:t>governance review actions</w:t>
            </w:r>
            <w:r w:rsidR="002F0D6D">
              <w:rPr>
                <w:rFonts w:asciiTheme="minorHAnsi" w:hAnsiTheme="minorHAnsi" w:cstheme="minorHAnsi"/>
              </w:rPr>
              <w:t xml:space="preserve">; </w:t>
            </w:r>
          </w:p>
          <w:p w14:paraId="1A443C85" w14:textId="2DE4C9AB" w:rsidR="002F0D6D" w:rsidRPr="00421494" w:rsidRDefault="002F0D6D" w:rsidP="002F0D6D">
            <w:pPr>
              <w:pStyle w:val="ListParagraph"/>
              <w:numPr>
                <w:ilvl w:val="0"/>
                <w:numId w:val="27"/>
              </w:numPr>
              <w:spacing w:line="276" w:lineRule="auto"/>
              <w:ind w:left="206" w:hanging="206"/>
              <w:jc w:val="both"/>
              <w:rPr>
                <w:rFonts w:asciiTheme="minorHAnsi" w:hAnsiTheme="minorHAnsi" w:cstheme="minorHAnsi"/>
              </w:rPr>
            </w:pPr>
            <w:r>
              <w:rPr>
                <w:rFonts w:asciiTheme="minorHAnsi" w:hAnsiTheme="minorHAnsi" w:cstheme="minorHAnsi"/>
              </w:rPr>
              <w:t xml:space="preserve">Governors thanked the </w:t>
            </w:r>
            <w:r w:rsidRPr="002F0D6D">
              <w:rPr>
                <w:rFonts w:asciiTheme="minorHAnsi" w:hAnsiTheme="minorHAnsi" w:cstheme="minorHAnsi"/>
              </w:rPr>
              <w:t>Alternative Provision Manager</w:t>
            </w:r>
            <w:r>
              <w:rPr>
                <w:rFonts w:asciiTheme="minorHAnsi" w:hAnsiTheme="minorHAnsi" w:cstheme="minorHAnsi"/>
              </w:rPr>
              <w:t xml:space="preserve"> for the additional data as requested and noted the positive comments relating to the alternative provision presentation that had taken place at the last meeting. </w:t>
            </w:r>
          </w:p>
          <w:p w14:paraId="2E7DFEAB" w14:textId="77777777" w:rsidR="00751DF3" w:rsidRPr="00D07F74" w:rsidRDefault="00751DF3" w:rsidP="00D07F74">
            <w:pPr>
              <w:spacing w:line="276" w:lineRule="auto"/>
              <w:jc w:val="both"/>
              <w:rPr>
                <w:rFonts w:asciiTheme="minorHAnsi" w:hAnsiTheme="minorHAnsi" w:cstheme="minorHAnsi"/>
                <w:bCs/>
                <w:i/>
              </w:rPr>
            </w:pPr>
          </w:p>
        </w:tc>
      </w:tr>
      <w:tr w:rsidR="00207234" w:rsidRPr="00D07F74" w14:paraId="1B8E9A34" w14:textId="77777777" w:rsidTr="00C5578F">
        <w:tc>
          <w:tcPr>
            <w:tcW w:w="1101" w:type="dxa"/>
          </w:tcPr>
          <w:p w14:paraId="32E23114" w14:textId="0FBD6058" w:rsidR="00207234" w:rsidRPr="00D07F74" w:rsidRDefault="00207234" w:rsidP="00D07F74">
            <w:pPr>
              <w:spacing w:line="276" w:lineRule="auto"/>
              <w:rPr>
                <w:rFonts w:asciiTheme="minorHAnsi" w:hAnsiTheme="minorHAnsi" w:cstheme="minorHAnsi"/>
                <w:b/>
              </w:rPr>
            </w:pPr>
          </w:p>
        </w:tc>
        <w:tc>
          <w:tcPr>
            <w:tcW w:w="8536" w:type="dxa"/>
            <w:gridSpan w:val="2"/>
          </w:tcPr>
          <w:p w14:paraId="0DF217FA" w14:textId="4BBEC778" w:rsidR="001E645E" w:rsidRPr="001B4A2B" w:rsidRDefault="0088091D" w:rsidP="001B4A2B">
            <w:pPr>
              <w:spacing w:after="120" w:line="276" w:lineRule="auto"/>
              <w:jc w:val="both"/>
              <w:rPr>
                <w:rFonts w:asciiTheme="minorHAnsi" w:hAnsiTheme="minorHAnsi" w:cstheme="minorHAnsi"/>
                <w:b/>
                <w:bCs/>
              </w:rPr>
            </w:pPr>
            <w:r w:rsidRPr="00D07F74">
              <w:rPr>
                <w:rFonts w:asciiTheme="minorHAnsi" w:hAnsiTheme="minorHAnsi" w:cstheme="minorHAnsi"/>
                <w:b/>
                <w:bCs/>
              </w:rPr>
              <w:t xml:space="preserve">Agenda Item </w:t>
            </w:r>
            <w:r w:rsidR="0001027B">
              <w:rPr>
                <w:rFonts w:asciiTheme="minorHAnsi" w:hAnsiTheme="minorHAnsi" w:cstheme="minorHAnsi"/>
                <w:b/>
                <w:bCs/>
              </w:rPr>
              <w:t>5 – Self Assessment Reports</w:t>
            </w:r>
          </w:p>
        </w:tc>
      </w:tr>
      <w:tr w:rsidR="00991427" w:rsidRPr="00D07F74" w14:paraId="4868A686" w14:textId="77777777" w:rsidTr="00C5578F">
        <w:tc>
          <w:tcPr>
            <w:tcW w:w="1101" w:type="dxa"/>
          </w:tcPr>
          <w:p w14:paraId="2439DCA3" w14:textId="21D8F2A7" w:rsidR="00991427" w:rsidRDefault="00991427" w:rsidP="00991427">
            <w:pPr>
              <w:spacing w:line="276" w:lineRule="auto"/>
              <w:rPr>
                <w:rFonts w:asciiTheme="minorHAnsi" w:hAnsiTheme="minorHAnsi" w:cstheme="minorHAnsi"/>
                <w:b/>
              </w:rPr>
            </w:pPr>
            <w:r>
              <w:rPr>
                <w:rFonts w:asciiTheme="minorHAnsi" w:hAnsiTheme="minorHAnsi" w:cstheme="minorHAnsi"/>
                <w:b/>
              </w:rPr>
              <w:t>SIC23/39</w:t>
            </w:r>
          </w:p>
        </w:tc>
        <w:tc>
          <w:tcPr>
            <w:tcW w:w="8536" w:type="dxa"/>
            <w:gridSpan w:val="2"/>
          </w:tcPr>
          <w:p w14:paraId="5AD2147B" w14:textId="23A2A946" w:rsidR="00991427" w:rsidRPr="00D07F74" w:rsidRDefault="00991427" w:rsidP="00991427">
            <w:pPr>
              <w:spacing w:after="120" w:line="276" w:lineRule="auto"/>
              <w:jc w:val="both"/>
              <w:rPr>
                <w:rFonts w:asciiTheme="minorHAnsi" w:hAnsiTheme="minorHAnsi" w:cstheme="minorHAnsi"/>
                <w:b/>
                <w:bCs/>
              </w:rPr>
            </w:pPr>
            <w:r>
              <w:rPr>
                <w:rFonts w:asciiTheme="minorHAnsi" w:hAnsiTheme="minorHAnsi" w:cstheme="minorHAnsi"/>
                <w:b/>
                <w:bCs/>
              </w:rPr>
              <w:t>5.1 – College Self Assessment Reports</w:t>
            </w:r>
          </w:p>
        </w:tc>
      </w:tr>
      <w:tr w:rsidR="00991427" w:rsidRPr="001B4A2B" w14:paraId="06395DCE" w14:textId="77777777" w:rsidTr="00C5578F">
        <w:tc>
          <w:tcPr>
            <w:tcW w:w="1101" w:type="dxa"/>
          </w:tcPr>
          <w:p w14:paraId="1EFDCFE0" w14:textId="77777777" w:rsidR="00991427" w:rsidRPr="001B4A2B" w:rsidRDefault="00991427" w:rsidP="00991427">
            <w:pPr>
              <w:spacing w:line="276" w:lineRule="auto"/>
              <w:rPr>
                <w:rFonts w:asciiTheme="minorHAnsi" w:hAnsiTheme="minorHAnsi" w:cstheme="minorHAnsi"/>
              </w:rPr>
            </w:pPr>
          </w:p>
        </w:tc>
        <w:tc>
          <w:tcPr>
            <w:tcW w:w="8536" w:type="dxa"/>
            <w:gridSpan w:val="2"/>
          </w:tcPr>
          <w:p w14:paraId="23B625D2" w14:textId="1DC47BE9" w:rsidR="00D34E56" w:rsidRDefault="00991427" w:rsidP="00991427">
            <w:pPr>
              <w:spacing w:line="276" w:lineRule="auto"/>
              <w:jc w:val="both"/>
              <w:rPr>
                <w:rFonts w:asciiTheme="minorHAnsi" w:hAnsiTheme="minorHAnsi" w:cstheme="minorHAnsi"/>
                <w:bCs/>
              </w:rPr>
            </w:pPr>
            <w:r>
              <w:rPr>
                <w:rFonts w:asciiTheme="minorHAnsi" w:hAnsiTheme="minorHAnsi" w:cstheme="minorHAnsi"/>
                <w:bCs/>
              </w:rPr>
              <w:t xml:space="preserve">The </w:t>
            </w:r>
            <w:r w:rsidR="001B64FC">
              <w:rPr>
                <w:rFonts w:asciiTheme="minorHAnsi" w:hAnsiTheme="minorHAnsi" w:cstheme="minorHAnsi"/>
                <w:bCs/>
              </w:rPr>
              <w:t xml:space="preserve">meeting pack included draft </w:t>
            </w:r>
            <w:proofErr w:type="spellStart"/>
            <w:r w:rsidR="001B64FC">
              <w:rPr>
                <w:rFonts w:asciiTheme="minorHAnsi" w:hAnsiTheme="minorHAnsi" w:cstheme="minorHAnsi"/>
                <w:bCs/>
              </w:rPr>
              <w:t>Self Assessment</w:t>
            </w:r>
            <w:proofErr w:type="spellEnd"/>
            <w:r w:rsidR="001B64FC">
              <w:rPr>
                <w:rFonts w:asciiTheme="minorHAnsi" w:hAnsiTheme="minorHAnsi" w:cstheme="minorHAnsi"/>
                <w:bCs/>
              </w:rPr>
              <w:t xml:space="preserve"> Report</w:t>
            </w:r>
            <w:r w:rsidR="009779A1">
              <w:rPr>
                <w:rFonts w:asciiTheme="minorHAnsi" w:hAnsiTheme="minorHAnsi" w:cstheme="minorHAnsi"/>
                <w:bCs/>
              </w:rPr>
              <w:t>s</w:t>
            </w:r>
            <w:r w:rsidR="001B64FC">
              <w:rPr>
                <w:rFonts w:asciiTheme="minorHAnsi" w:hAnsiTheme="minorHAnsi" w:cstheme="minorHAnsi"/>
                <w:bCs/>
              </w:rPr>
              <w:t xml:space="preserve"> for each of the individual colleges, as well as a covering sheet highlighting key strengths and areas for improvement. The </w:t>
            </w:r>
            <w:r w:rsidR="00D34E56">
              <w:rPr>
                <w:rFonts w:asciiTheme="minorHAnsi" w:hAnsiTheme="minorHAnsi" w:cstheme="minorHAnsi"/>
                <w:bCs/>
              </w:rPr>
              <w:t xml:space="preserve">Committee Chair highlighted that </w:t>
            </w:r>
            <w:proofErr w:type="spellStart"/>
            <w:r w:rsidR="00D34E56">
              <w:rPr>
                <w:rFonts w:asciiTheme="minorHAnsi" w:hAnsiTheme="minorHAnsi" w:cstheme="minorHAnsi"/>
                <w:bCs/>
              </w:rPr>
              <w:t>Self Assessment</w:t>
            </w:r>
            <w:proofErr w:type="spellEnd"/>
            <w:r w:rsidR="00D34E56">
              <w:rPr>
                <w:rFonts w:asciiTheme="minorHAnsi" w:hAnsiTheme="minorHAnsi" w:cstheme="minorHAnsi"/>
                <w:bCs/>
              </w:rPr>
              <w:t xml:space="preserve"> </w:t>
            </w:r>
            <w:r w:rsidR="007A3E10">
              <w:rPr>
                <w:rFonts w:asciiTheme="minorHAnsi" w:hAnsiTheme="minorHAnsi" w:cstheme="minorHAnsi"/>
                <w:bCs/>
              </w:rPr>
              <w:t xml:space="preserve">validation </w:t>
            </w:r>
            <w:r w:rsidR="00D34E56">
              <w:rPr>
                <w:rFonts w:asciiTheme="minorHAnsi" w:hAnsiTheme="minorHAnsi" w:cstheme="minorHAnsi"/>
                <w:bCs/>
              </w:rPr>
              <w:t>/ Performance Review meetings were currently in progress</w:t>
            </w:r>
            <w:r w:rsidR="007A3E10">
              <w:rPr>
                <w:rFonts w:asciiTheme="minorHAnsi" w:hAnsiTheme="minorHAnsi" w:cstheme="minorHAnsi"/>
                <w:bCs/>
              </w:rPr>
              <w:t xml:space="preserve"> and </w:t>
            </w:r>
            <w:r w:rsidR="00D34E56">
              <w:rPr>
                <w:rFonts w:asciiTheme="minorHAnsi" w:hAnsiTheme="minorHAnsi" w:cstheme="minorHAnsi"/>
                <w:bCs/>
              </w:rPr>
              <w:t xml:space="preserve">thanked </w:t>
            </w:r>
            <w:r w:rsidR="006A6910">
              <w:rPr>
                <w:rFonts w:asciiTheme="minorHAnsi" w:hAnsiTheme="minorHAnsi" w:cstheme="minorHAnsi"/>
                <w:bCs/>
              </w:rPr>
              <w:t xml:space="preserve">governors that had attended or were planning to attend </w:t>
            </w:r>
            <w:r w:rsidR="00D34E56">
              <w:rPr>
                <w:rFonts w:asciiTheme="minorHAnsi" w:hAnsiTheme="minorHAnsi" w:cstheme="minorHAnsi"/>
                <w:bCs/>
              </w:rPr>
              <w:t xml:space="preserve">meetings. In response to a </w:t>
            </w:r>
            <w:r w:rsidR="007A3E10">
              <w:rPr>
                <w:rFonts w:asciiTheme="minorHAnsi" w:hAnsiTheme="minorHAnsi" w:cstheme="minorHAnsi"/>
                <w:bCs/>
              </w:rPr>
              <w:t xml:space="preserve">governor’s </w:t>
            </w:r>
            <w:r w:rsidR="00D34E56">
              <w:rPr>
                <w:rFonts w:asciiTheme="minorHAnsi" w:hAnsiTheme="minorHAnsi" w:cstheme="minorHAnsi"/>
                <w:bCs/>
              </w:rPr>
              <w:t>query, it was confirmed that</w:t>
            </w:r>
            <w:r w:rsidR="007A3E10">
              <w:rPr>
                <w:rFonts w:asciiTheme="minorHAnsi" w:hAnsiTheme="minorHAnsi" w:cstheme="minorHAnsi"/>
                <w:bCs/>
              </w:rPr>
              <w:t xml:space="preserve"> </w:t>
            </w:r>
            <w:proofErr w:type="spellStart"/>
            <w:r w:rsidR="007A3E10">
              <w:rPr>
                <w:rFonts w:asciiTheme="minorHAnsi" w:hAnsiTheme="minorHAnsi" w:cstheme="minorHAnsi"/>
                <w:bCs/>
              </w:rPr>
              <w:t>Self Assessment</w:t>
            </w:r>
            <w:proofErr w:type="spellEnd"/>
            <w:r w:rsidR="007A3E10">
              <w:rPr>
                <w:rFonts w:asciiTheme="minorHAnsi" w:hAnsiTheme="minorHAnsi" w:cstheme="minorHAnsi"/>
                <w:bCs/>
              </w:rPr>
              <w:t xml:space="preserve"> Report (</w:t>
            </w:r>
            <w:r w:rsidR="00D34E56">
              <w:rPr>
                <w:rFonts w:asciiTheme="minorHAnsi" w:hAnsiTheme="minorHAnsi" w:cstheme="minorHAnsi"/>
                <w:bCs/>
              </w:rPr>
              <w:t>SAR</w:t>
            </w:r>
            <w:r w:rsidR="007A3E10">
              <w:rPr>
                <w:rFonts w:asciiTheme="minorHAnsi" w:hAnsiTheme="minorHAnsi" w:cstheme="minorHAnsi"/>
                <w:bCs/>
              </w:rPr>
              <w:t>)</w:t>
            </w:r>
            <w:r w:rsidR="00D34E56">
              <w:rPr>
                <w:rFonts w:asciiTheme="minorHAnsi" w:hAnsiTheme="minorHAnsi" w:cstheme="minorHAnsi"/>
                <w:bCs/>
              </w:rPr>
              <w:t xml:space="preserve"> judgements were based on the Ofsted framework, </w:t>
            </w:r>
            <w:r w:rsidR="007A3E10">
              <w:rPr>
                <w:rFonts w:asciiTheme="minorHAnsi" w:hAnsiTheme="minorHAnsi" w:cstheme="minorHAnsi"/>
                <w:bCs/>
              </w:rPr>
              <w:t xml:space="preserve">although </w:t>
            </w:r>
            <w:r w:rsidR="00D34E56">
              <w:rPr>
                <w:rFonts w:asciiTheme="minorHAnsi" w:hAnsiTheme="minorHAnsi" w:cstheme="minorHAnsi"/>
                <w:bCs/>
              </w:rPr>
              <w:t>the Skills Academy</w:t>
            </w:r>
            <w:r w:rsidR="007A3E10">
              <w:rPr>
                <w:rFonts w:asciiTheme="minorHAnsi" w:hAnsiTheme="minorHAnsi" w:cstheme="minorHAnsi"/>
                <w:bCs/>
              </w:rPr>
              <w:t xml:space="preserve"> SAR did not provide </w:t>
            </w:r>
            <w:r w:rsidR="00D34E56">
              <w:rPr>
                <w:rFonts w:asciiTheme="minorHAnsi" w:hAnsiTheme="minorHAnsi" w:cstheme="minorHAnsi"/>
                <w:bCs/>
              </w:rPr>
              <w:t xml:space="preserve">a judgement </w:t>
            </w:r>
            <w:r w:rsidR="007A3E10">
              <w:rPr>
                <w:rFonts w:asciiTheme="minorHAnsi" w:hAnsiTheme="minorHAnsi" w:cstheme="minorHAnsi"/>
                <w:bCs/>
              </w:rPr>
              <w:t xml:space="preserve">on contribution to </w:t>
            </w:r>
            <w:r w:rsidR="00D34E56">
              <w:rPr>
                <w:rFonts w:asciiTheme="minorHAnsi" w:hAnsiTheme="minorHAnsi" w:cstheme="minorHAnsi"/>
                <w:bCs/>
              </w:rPr>
              <w:t xml:space="preserve">meeting local skills needs in light of </w:t>
            </w:r>
            <w:r w:rsidR="007A3E10">
              <w:rPr>
                <w:rFonts w:asciiTheme="minorHAnsi" w:hAnsiTheme="minorHAnsi" w:cstheme="minorHAnsi"/>
                <w:bCs/>
              </w:rPr>
              <w:t xml:space="preserve">its </w:t>
            </w:r>
            <w:r w:rsidR="00D34E56">
              <w:rPr>
                <w:rFonts w:asciiTheme="minorHAnsi" w:hAnsiTheme="minorHAnsi" w:cstheme="minorHAnsi"/>
                <w:bCs/>
              </w:rPr>
              <w:t xml:space="preserve">specialist provision. It was also highlighted that </w:t>
            </w:r>
            <w:r w:rsidR="001B64FC">
              <w:rPr>
                <w:rFonts w:asciiTheme="minorHAnsi" w:hAnsiTheme="minorHAnsi" w:cstheme="minorHAnsi"/>
                <w:bCs/>
              </w:rPr>
              <w:t xml:space="preserve">a fixed </w:t>
            </w:r>
            <w:r w:rsidR="007A3E10">
              <w:rPr>
                <w:rFonts w:asciiTheme="minorHAnsi" w:hAnsiTheme="minorHAnsi" w:cstheme="minorHAnsi"/>
                <w:bCs/>
              </w:rPr>
              <w:t xml:space="preserve">group </w:t>
            </w:r>
            <w:r w:rsidR="00D34E56">
              <w:rPr>
                <w:rFonts w:asciiTheme="minorHAnsi" w:hAnsiTheme="minorHAnsi" w:cstheme="minorHAnsi"/>
                <w:bCs/>
              </w:rPr>
              <w:t xml:space="preserve">of </w:t>
            </w:r>
            <w:r w:rsidR="007A3E10">
              <w:rPr>
                <w:rFonts w:asciiTheme="minorHAnsi" w:hAnsiTheme="minorHAnsi" w:cstheme="minorHAnsi"/>
                <w:bCs/>
              </w:rPr>
              <w:t>s</w:t>
            </w:r>
            <w:r w:rsidR="00D34E56">
              <w:rPr>
                <w:rFonts w:asciiTheme="minorHAnsi" w:hAnsiTheme="minorHAnsi" w:cstheme="minorHAnsi"/>
                <w:bCs/>
              </w:rPr>
              <w:t xml:space="preserve">enior </w:t>
            </w:r>
            <w:r w:rsidR="007A3E10">
              <w:rPr>
                <w:rFonts w:asciiTheme="minorHAnsi" w:hAnsiTheme="minorHAnsi" w:cstheme="minorHAnsi"/>
                <w:bCs/>
              </w:rPr>
              <w:t>m</w:t>
            </w:r>
            <w:r w:rsidR="00D34E56">
              <w:rPr>
                <w:rFonts w:asciiTheme="minorHAnsi" w:hAnsiTheme="minorHAnsi" w:cstheme="minorHAnsi"/>
                <w:bCs/>
              </w:rPr>
              <w:t>anage</w:t>
            </w:r>
            <w:r w:rsidR="007A3E10">
              <w:rPr>
                <w:rFonts w:asciiTheme="minorHAnsi" w:hAnsiTheme="minorHAnsi" w:cstheme="minorHAnsi"/>
                <w:bCs/>
              </w:rPr>
              <w:t xml:space="preserve">rs </w:t>
            </w:r>
            <w:r w:rsidR="00D34E56">
              <w:rPr>
                <w:rFonts w:asciiTheme="minorHAnsi" w:hAnsiTheme="minorHAnsi" w:cstheme="minorHAnsi"/>
                <w:bCs/>
              </w:rPr>
              <w:t xml:space="preserve">had </w:t>
            </w:r>
            <w:r w:rsidR="007A3E10">
              <w:rPr>
                <w:rFonts w:asciiTheme="minorHAnsi" w:hAnsiTheme="minorHAnsi" w:cstheme="minorHAnsi"/>
                <w:bCs/>
              </w:rPr>
              <w:t xml:space="preserve">attended every </w:t>
            </w:r>
            <w:r w:rsidR="00D34E56">
              <w:rPr>
                <w:rFonts w:asciiTheme="minorHAnsi" w:hAnsiTheme="minorHAnsi" w:cstheme="minorHAnsi"/>
                <w:bCs/>
              </w:rPr>
              <w:t xml:space="preserve">SAR meeting to ensure </w:t>
            </w:r>
            <w:r w:rsidR="007A3E10">
              <w:rPr>
                <w:rFonts w:asciiTheme="minorHAnsi" w:hAnsiTheme="minorHAnsi" w:cstheme="minorHAnsi"/>
                <w:bCs/>
              </w:rPr>
              <w:t>judgements were consistent.</w:t>
            </w:r>
            <w:r w:rsidR="00D34E56">
              <w:rPr>
                <w:rFonts w:asciiTheme="minorHAnsi" w:hAnsiTheme="minorHAnsi" w:cstheme="minorHAnsi"/>
                <w:bCs/>
              </w:rPr>
              <w:t xml:space="preserve"> </w:t>
            </w:r>
            <w:r w:rsidR="006A6910">
              <w:rPr>
                <w:rFonts w:asciiTheme="minorHAnsi" w:hAnsiTheme="minorHAnsi" w:cstheme="minorHAnsi"/>
                <w:bCs/>
              </w:rPr>
              <w:t xml:space="preserve">The Group Director of Quality clarified that the aim was to ensure a consistent house style </w:t>
            </w:r>
            <w:r w:rsidR="007A3E10">
              <w:rPr>
                <w:rFonts w:asciiTheme="minorHAnsi" w:hAnsiTheme="minorHAnsi" w:cstheme="minorHAnsi"/>
                <w:bCs/>
              </w:rPr>
              <w:t xml:space="preserve">which reflected </w:t>
            </w:r>
            <w:r w:rsidR="006A6910">
              <w:rPr>
                <w:rFonts w:asciiTheme="minorHAnsi" w:hAnsiTheme="minorHAnsi" w:cstheme="minorHAnsi"/>
                <w:bCs/>
              </w:rPr>
              <w:t xml:space="preserve">Ofsted </w:t>
            </w:r>
            <w:r w:rsidR="007A3E10">
              <w:rPr>
                <w:rFonts w:asciiTheme="minorHAnsi" w:hAnsiTheme="minorHAnsi" w:cstheme="minorHAnsi"/>
                <w:bCs/>
              </w:rPr>
              <w:t xml:space="preserve">reporting, with </w:t>
            </w:r>
            <w:r w:rsidR="006A6910">
              <w:rPr>
                <w:rFonts w:asciiTheme="minorHAnsi" w:hAnsiTheme="minorHAnsi" w:cstheme="minorHAnsi"/>
                <w:bCs/>
              </w:rPr>
              <w:t xml:space="preserve">a clear judgement, evidence and </w:t>
            </w:r>
            <w:r w:rsidR="009779A1">
              <w:rPr>
                <w:rFonts w:asciiTheme="minorHAnsi" w:hAnsiTheme="minorHAnsi" w:cstheme="minorHAnsi"/>
                <w:bCs/>
              </w:rPr>
              <w:t xml:space="preserve">an explanation of </w:t>
            </w:r>
            <w:r w:rsidR="006A6910">
              <w:rPr>
                <w:rFonts w:asciiTheme="minorHAnsi" w:hAnsiTheme="minorHAnsi" w:cstheme="minorHAnsi"/>
                <w:bCs/>
              </w:rPr>
              <w:t xml:space="preserve">impact on learners. </w:t>
            </w:r>
          </w:p>
          <w:p w14:paraId="0A1C997F" w14:textId="33BBC3AC" w:rsidR="00991427" w:rsidRPr="001B4A2B" w:rsidRDefault="00991427" w:rsidP="00D34E56">
            <w:pPr>
              <w:spacing w:line="276" w:lineRule="auto"/>
              <w:jc w:val="both"/>
              <w:rPr>
                <w:rFonts w:asciiTheme="minorHAnsi" w:hAnsiTheme="minorHAnsi" w:cstheme="minorHAnsi"/>
                <w:bCs/>
              </w:rPr>
            </w:pPr>
          </w:p>
        </w:tc>
      </w:tr>
      <w:tr w:rsidR="00991427" w:rsidRPr="001B4A2B" w14:paraId="74ED115B" w14:textId="77777777" w:rsidTr="00C5578F">
        <w:tc>
          <w:tcPr>
            <w:tcW w:w="1101" w:type="dxa"/>
          </w:tcPr>
          <w:p w14:paraId="3C0A7115" w14:textId="2B128EA1" w:rsidR="00991427" w:rsidRPr="00536EE1" w:rsidRDefault="00991427" w:rsidP="00991427">
            <w:pPr>
              <w:spacing w:line="276" w:lineRule="auto"/>
              <w:rPr>
                <w:rFonts w:asciiTheme="minorHAnsi" w:hAnsiTheme="minorHAnsi" w:cstheme="minorHAnsi"/>
                <w:b/>
              </w:rPr>
            </w:pPr>
            <w:r>
              <w:rPr>
                <w:rFonts w:asciiTheme="minorHAnsi" w:hAnsiTheme="minorHAnsi" w:cstheme="minorHAnsi"/>
                <w:b/>
              </w:rPr>
              <w:t>SIC23/40</w:t>
            </w:r>
          </w:p>
        </w:tc>
        <w:tc>
          <w:tcPr>
            <w:tcW w:w="8536" w:type="dxa"/>
            <w:gridSpan w:val="2"/>
          </w:tcPr>
          <w:p w14:paraId="22800C31" w14:textId="77777777" w:rsidR="00991427" w:rsidRPr="00536EE1" w:rsidRDefault="00991427" w:rsidP="00991427">
            <w:pPr>
              <w:spacing w:after="120" w:line="276" w:lineRule="auto"/>
              <w:jc w:val="both"/>
              <w:rPr>
                <w:rFonts w:asciiTheme="minorHAnsi" w:hAnsiTheme="minorHAnsi" w:cstheme="minorHAnsi"/>
                <w:b/>
                <w:bCs/>
              </w:rPr>
            </w:pPr>
            <w:r w:rsidRPr="00536EE1">
              <w:rPr>
                <w:rFonts w:asciiTheme="minorHAnsi" w:hAnsiTheme="minorHAnsi" w:cstheme="minorHAnsi"/>
                <w:b/>
                <w:bCs/>
              </w:rPr>
              <w:t xml:space="preserve">5.1.1 – Bede </w:t>
            </w:r>
          </w:p>
          <w:p w14:paraId="1690A357" w14:textId="40EB3ECE" w:rsidR="00DE00ED" w:rsidRDefault="00DE00ED" w:rsidP="00991427">
            <w:pPr>
              <w:spacing w:line="276" w:lineRule="auto"/>
              <w:jc w:val="both"/>
              <w:rPr>
                <w:rFonts w:asciiTheme="minorHAnsi" w:hAnsiTheme="minorHAnsi" w:cstheme="minorHAnsi"/>
                <w:bCs/>
              </w:rPr>
            </w:pPr>
            <w:r>
              <w:rPr>
                <w:rFonts w:asciiTheme="minorHAnsi" w:hAnsiTheme="minorHAnsi" w:cstheme="minorHAnsi"/>
                <w:bCs/>
              </w:rPr>
              <w:t>T</w:t>
            </w:r>
            <w:r w:rsidR="00FB5703">
              <w:rPr>
                <w:rFonts w:asciiTheme="minorHAnsi" w:hAnsiTheme="minorHAnsi" w:cstheme="minorHAnsi"/>
                <w:bCs/>
              </w:rPr>
              <w:t xml:space="preserve">he College Principal Bede </w:t>
            </w:r>
            <w:r w:rsidR="00D34E56">
              <w:rPr>
                <w:rFonts w:asciiTheme="minorHAnsi" w:hAnsiTheme="minorHAnsi" w:cstheme="minorHAnsi"/>
                <w:bCs/>
              </w:rPr>
              <w:t xml:space="preserve">reported that the </w:t>
            </w:r>
            <w:r w:rsidR="001B64FC">
              <w:rPr>
                <w:rFonts w:asciiTheme="minorHAnsi" w:hAnsiTheme="minorHAnsi" w:cstheme="minorHAnsi"/>
                <w:bCs/>
              </w:rPr>
              <w:t xml:space="preserve">Bede </w:t>
            </w:r>
            <w:r w:rsidR="00FB5703">
              <w:rPr>
                <w:rFonts w:asciiTheme="minorHAnsi" w:hAnsiTheme="minorHAnsi" w:cstheme="minorHAnsi"/>
                <w:bCs/>
              </w:rPr>
              <w:t xml:space="preserve">SAR validation meeting had now taken place and </w:t>
            </w:r>
            <w:r>
              <w:rPr>
                <w:rFonts w:asciiTheme="minorHAnsi" w:hAnsiTheme="minorHAnsi" w:cstheme="minorHAnsi"/>
                <w:bCs/>
              </w:rPr>
              <w:t xml:space="preserve">it had been agreed that </w:t>
            </w:r>
            <w:r w:rsidR="00D34E56">
              <w:rPr>
                <w:rFonts w:asciiTheme="minorHAnsi" w:hAnsiTheme="minorHAnsi" w:cstheme="minorHAnsi"/>
                <w:bCs/>
              </w:rPr>
              <w:t xml:space="preserve">the </w:t>
            </w:r>
            <w:r w:rsidR="00FB5703">
              <w:rPr>
                <w:rFonts w:asciiTheme="minorHAnsi" w:hAnsiTheme="minorHAnsi" w:cstheme="minorHAnsi"/>
                <w:bCs/>
              </w:rPr>
              <w:t xml:space="preserve">content of the </w:t>
            </w:r>
            <w:r w:rsidR="00D34E56">
              <w:rPr>
                <w:rFonts w:asciiTheme="minorHAnsi" w:hAnsiTheme="minorHAnsi" w:cstheme="minorHAnsi"/>
                <w:bCs/>
              </w:rPr>
              <w:t xml:space="preserve">SAR </w:t>
            </w:r>
            <w:r>
              <w:rPr>
                <w:rFonts w:asciiTheme="minorHAnsi" w:hAnsiTheme="minorHAnsi" w:cstheme="minorHAnsi"/>
                <w:bCs/>
              </w:rPr>
              <w:t>document sh</w:t>
            </w:r>
            <w:r w:rsidR="00D34E56">
              <w:rPr>
                <w:rFonts w:asciiTheme="minorHAnsi" w:hAnsiTheme="minorHAnsi" w:cstheme="minorHAnsi"/>
                <w:bCs/>
              </w:rPr>
              <w:t xml:space="preserve">ould be </w:t>
            </w:r>
            <w:r w:rsidR="00FB5703">
              <w:rPr>
                <w:rFonts w:asciiTheme="minorHAnsi" w:hAnsiTheme="minorHAnsi" w:cstheme="minorHAnsi"/>
                <w:bCs/>
              </w:rPr>
              <w:t xml:space="preserve">reviewed to ensure this </w:t>
            </w:r>
            <w:r w:rsidR="00D34E56">
              <w:rPr>
                <w:rFonts w:asciiTheme="minorHAnsi" w:hAnsiTheme="minorHAnsi" w:cstheme="minorHAnsi"/>
                <w:bCs/>
              </w:rPr>
              <w:t>more fully reflect</w:t>
            </w:r>
            <w:r w:rsidR="00FB5703">
              <w:rPr>
                <w:rFonts w:asciiTheme="minorHAnsi" w:hAnsiTheme="minorHAnsi" w:cstheme="minorHAnsi"/>
                <w:bCs/>
              </w:rPr>
              <w:t>ed</w:t>
            </w:r>
            <w:r w:rsidR="00D34E56">
              <w:rPr>
                <w:rFonts w:asciiTheme="minorHAnsi" w:hAnsiTheme="minorHAnsi" w:cstheme="minorHAnsi"/>
                <w:bCs/>
              </w:rPr>
              <w:t xml:space="preserve"> </w:t>
            </w:r>
            <w:r>
              <w:rPr>
                <w:rFonts w:asciiTheme="minorHAnsi" w:hAnsiTheme="minorHAnsi" w:cstheme="minorHAnsi"/>
                <w:bCs/>
              </w:rPr>
              <w:t xml:space="preserve">Bede’s </w:t>
            </w:r>
            <w:r w:rsidR="00D34E56">
              <w:rPr>
                <w:rFonts w:asciiTheme="minorHAnsi" w:hAnsiTheme="minorHAnsi" w:cstheme="minorHAnsi"/>
                <w:bCs/>
              </w:rPr>
              <w:t>provision.</w:t>
            </w:r>
            <w:r w:rsidR="00D34813">
              <w:rPr>
                <w:rFonts w:asciiTheme="minorHAnsi" w:hAnsiTheme="minorHAnsi" w:cstheme="minorHAnsi"/>
                <w:bCs/>
              </w:rPr>
              <w:t xml:space="preserve"> This included drawing out the strength of the Institute of Sporting Education (ISE), which had grown student numbers by around </w:t>
            </w:r>
            <w:r w:rsidR="0019692C">
              <w:rPr>
                <w:rFonts w:asciiTheme="minorHAnsi" w:hAnsiTheme="minorHAnsi" w:cstheme="minorHAnsi"/>
                <w:bCs/>
              </w:rPr>
              <w:t xml:space="preserve">[REDACTED] </w:t>
            </w:r>
            <w:r w:rsidR="00D34813">
              <w:rPr>
                <w:rFonts w:asciiTheme="minorHAnsi" w:hAnsiTheme="minorHAnsi" w:cstheme="minorHAnsi"/>
                <w:bCs/>
              </w:rPr>
              <w:t xml:space="preserve">and had exceptionally high performance in sporting leagues. </w:t>
            </w:r>
            <w:r>
              <w:rPr>
                <w:rFonts w:asciiTheme="minorHAnsi" w:hAnsiTheme="minorHAnsi" w:cstheme="minorHAnsi"/>
                <w:bCs/>
              </w:rPr>
              <w:t xml:space="preserve">Data would also be updated to reflect improved grades following a </w:t>
            </w:r>
            <w:r w:rsidR="00D34E56">
              <w:rPr>
                <w:rFonts w:asciiTheme="minorHAnsi" w:hAnsiTheme="minorHAnsi" w:cstheme="minorHAnsi"/>
                <w:bCs/>
              </w:rPr>
              <w:t>significant number of re</w:t>
            </w:r>
            <w:r w:rsidR="00F4249A">
              <w:rPr>
                <w:rFonts w:asciiTheme="minorHAnsi" w:hAnsiTheme="minorHAnsi" w:cstheme="minorHAnsi"/>
                <w:bCs/>
              </w:rPr>
              <w:t>-</w:t>
            </w:r>
            <w:r w:rsidR="00D34E56">
              <w:rPr>
                <w:rFonts w:asciiTheme="minorHAnsi" w:hAnsiTheme="minorHAnsi" w:cstheme="minorHAnsi"/>
                <w:bCs/>
              </w:rPr>
              <w:t xml:space="preserve">marks. </w:t>
            </w:r>
            <w:r w:rsidR="008E719E">
              <w:rPr>
                <w:rFonts w:asciiTheme="minorHAnsi" w:hAnsiTheme="minorHAnsi" w:cstheme="minorHAnsi"/>
                <w:bCs/>
              </w:rPr>
              <w:t xml:space="preserve">[REDACTED] </w:t>
            </w:r>
            <w:r w:rsidR="00A42ABE">
              <w:rPr>
                <w:rFonts w:asciiTheme="minorHAnsi" w:hAnsiTheme="minorHAnsi" w:cstheme="minorHAnsi"/>
                <w:bCs/>
              </w:rPr>
              <w:t>governors suggested additional guidance on writing SAR reports could be helpful for managers.</w:t>
            </w:r>
          </w:p>
          <w:p w14:paraId="64D13F1B" w14:textId="18DDB3F5" w:rsidR="00DE00ED" w:rsidRDefault="00DE00ED" w:rsidP="00991427">
            <w:pPr>
              <w:spacing w:line="276" w:lineRule="auto"/>
              <w:jc w:val="both"/>
              <w:rPr>
                <w:rFonts w:asciiTheme="minorHAnsi" w:hAnsiTheme="minorHAnsi" w:cstheme="minorHAnsi"/>
                <w:bCs/>
              </w:rPr>
            </w:pPr>
          </w:p>
          <w:p w14:paraId="3D74C44F" w14:textId="7B7D1A9B" w:rsidR="00A42ABE" w:rsidRDefault="00DE00ED" w:rsidP="00A42ABE">
            <w:pPr>
              <w:spacing w:line="276" w:lineRule="auto"/>
              <w:jc w:val="both"/>
              <w:rPr>
                <w:rFonts w:asciiTheme="minorHAnsi" w:hAnsiTheme="minorHAnsi" w:cstheme="minorHAnsi"/>
                <w:bCs/>
              </w:rPr>
            </w:pPr>
            <w:r>
              <w:rPr>
                <w:rFonts w:asciiTheme="minorHAnsi" w:hAnsiTheme="minorHAnsi" w:cstheme="minorHAnsi"/>
                <w:bCs/>
              </w:rPr>
              <w:t xml:space="preserve">The College Principal Bede highlighted that Quality of Education at Bede was judged to be </w:t>
            </w:r>
            <w:r w:rsidR="00D20C89">
              <w:rPr>
                <w:rFonts w:asciiTheme="minorHAnsi" w:hAnsiTheme="minorHAnsi" w:cstheme="minorHAnsi"/>
                <w:bCs/>
              </w:rPr>
              <w:t>‘Outstanding’ (Grade 1)</w:t>
            </w:r>
            <w:r>
              <w:rPr>
                <w:rFonts w:asciiTheme="minorHAnsi" w:hAnsiTheme="minorHAnsi" w:cstheme="minorHAnsi"/>
                <w:bCs/>
              </w:rPr>
              <w:t xml:space="preserve">, with strong evidence from </w:t>
            </w:r>
            <w:r w:rsidR="00D20C89">
              <w:rPr>
                <w:rFonts w:asciiTheme="minorHAnsi" w:hAnsiTheme="minorHAnsi" w:cstheme="minorHAnsi"/>
                <w:bCs/>
              </w:rPr>
              <w:t>curriculum reviews</w:t>
            </w:r>
            <w:r w:rsidR="00D34813">
              <w:rPr>
                <w:rFonts w:asciiTheme="minorHAnsi" w:hAnsiTheme="minorHAnsi" w:cstheme="minorHAnsi"/>
                <w:bCs/>
              </w:rPr>
              <w:t xml:space="preserve"> that there was clarity in feedback to students and effective support</w:t>
            </w:r>
            <w:r w:rsidR="00D20C89">
              <w:rPr>
                <w:rFonts w:asciiTheme="minorHAnsi" w:hAnsiTheme="minorHAnsi" w:cstheme="minorHAnsi"/>
                <w:bCs/>
              </w:rPr>
              <w:t>.</w:t>
            </w:r>
            <w:r w:rsidR="00D34813">
              <w:rPr>
                <w:rFonts w:asciiTheme="minorHAnsi" w:hAnsiTheme="minorHAnsi" w:cstheme="minorHAnsi"/>
                <w:bCs/>
              </w:rPr>
              <w:t xml:space="preserve"> </w:t>
            </w:r>
            <w:r w:rsidR="00A42ABE">
              <w:rPr>
                <w:rFonts w:asciiTheme="minorHAnsi" w:hAnsiTheme="minorHAnsi" w:cstheme="minorHAnsi"/>
                <w:bCs/>
              </w:rPr>
              <w:t>Teaching and learning were very strong and overall r</w:t>
            </w:r>
            <w:r w:rsidR="00D34813">
              <w:rPr>
                <w:rFonts w:asciiTheme="minorHAnsi" w:hAnsiTheme="minorHAnsi" w:cstheme="minorHAnsi"/>
                <w:bCs/>
              </w:rPr>
              <w:t>etention and achievement were above national rates</w:t>
            </w:r>
            <w:r w:rsidR="00A42ABE">
              <w:rPr>
                <w:rFonts w:asciiTheme="minorHAnsi" w:hAnsiTheme="minorHAnsi" w:cstheme="minorHAnsi"/>
                <w:bCs/>
              </w:rPr>
              <w:t xml:space="preserve">. The SAR outlined subjects identified as requiring improvement and the College Principal Bede highlighted, in particular, that further investigation was ongoing in relation to </w:t>
            </w:r>
            <w:r w:rsidR="0061491F">
              <w:rPr>
                <w:rFonts w:asciiTheme="minorHAnsi" w:hAnsiTheme="minorHAnsi" w:cstheme="minorHAnsi"/>
                <w:bCs/>
              </w:rPr>
              <w:t xml:space="preserve">[REDACTED] </w:t>
            </w:r>
            <w:r w:rsidR="00D20C89">
              <w:rPr>
                <w:rFonts w:asciiTheme="minorHAnsi" w:hAnsiTheme="minorHAnsi" w:cstheme="minorHAnsi"/>
                <w:bCs/>
              </w:rPr>
              <w:t>and the</w:t>
            </w:r>
            <w:r w:rsidR="00A42ABE">
              <w:rPr>
                <w:rFonts w:asciiTheme="minorHAnsi" w:hAnsiTheme="minorHAnsi" w:cstheme="minorHAnsi"/>
                <w:bCs/>
              </w:rPr>
              <w:t>se</w:t>
            </w:r>
            <w:r w:rsidR="00D20C89">
              <w:rPr>
                <w:rFonts w:asciiTheme="minorHAnsi" w:hAnsiTheme="minorHAnsi" w:cstheme="minorHAnsi"/>
                <w:bCs/>
              </w:rPr>
              <w:t xml:space="preserve"> subjects would be re-structured</w:t>
            </w:r>
            <w:r w:rsidR="00A42ABE">
              <w:rPr>
                <w:rFonts w:asciiTheme="minorHAnsi" w:hAnsiTheme="minorHAnsi" w:cstheme="minorHAnsi"/>
                <w:bCs/>
              </w:rPr>
              <w:t xml:space="preserve">. </w:t>
            </w:r>
            <w:r w:rsidR="001C0941">
              <w:rPr>
                <w:rFonts w:asciiTheme="minorHAnsi" w:hAnsiTheme="minorHAnsi" w:cstheme="minorHAnsi"/>
              </w:rPr>
              <w:t xml:space="preserve">[REDACTED] </w:t>
            </w:r>
          </w:p>
          <w:p w14:paraId="5F872186" w14:textId="06C8CD81" w:rsidR="00D34E56" w:rsidRDefault="00D34E56" w:rsidP="00991427">
            <w:pPr>
              <w:spacing w:line="276" w:lineRule="auto"/>
              <w:jc w:val="both"/>
              <w:rPr>
                <w:rFonts w:asciiTheme="minorHAnsi" w:hAnsiTheme="minorHAnsi" w:cstheme="minorHAnsi"/>
                <w:bCs/>
              </w:rPr>
            </w:pPr>
          </w:p>
          <w:p w14:paraId="33CDE204" w14:textId="6AAC7ED2" w:rsidR="00991427" w:rsidRDefault="00A42ABE" w:rsidP="001B64FC">
            <w:pPr>
              <w:spacing w:line="276" w:lineRule="auto"/>
              <w:jc w:val="both"/>
              <w:rPr>
                <w:rFonts w:asciiTheme="minorHAnsi" w:hAnsiTheme="minorHAnsi" w:cstheme="minorHAnsi"/>
                <w:bCs/>
              </w:rPr>
            </w:pPr>
            <w:r>
              <w:rPr>
                <w:rFonts w:asciiTheme="minorHAnsi" w:hAnsiTheme="minorHAnsi" w:cstheme="minorHAnsi"/>
                <w:bCs/>
              </w:rPr>
              <w:lastRenderedPageBreak/>
              <w:t>Behaviour and attitudes was graded as ‘Outstanding’ (Grade 1) and o</w:t>
            </w:r>
            <w:r w:rsidR="00D34813">
              <w:rPr>
                <w:rFonts w:asciiTheme="minorHAnsi" w:hAnsiTheme="minorHAnsi" w:cstheme="minorHAnsi"/>
                <w:bCs/>
              </w:rPr>
              <w:t>verall a</w:t>
            </w:r>
            <w:r w:rsidR="00FF3443">
              <w:rPr>
                <w:rFonts w:asciiTheme="minorHAnsi" w:hAnsiTheme="minorHAnsi" w:cstheme="minorHAnsi"/>
                <w:bCs/>
              </w:rPr>
              <w:t>ttendance was strong</w:t>
            </w:r>
            <w:r w:rsidR="00D34813">
              <w:rPr>
                <w:rFonts w:asciiTheme="minorHAnsi" w:hAnsiTheme="minorHAnsi" w:cstheme="minorHAnsi"/>
                <w:bCs/>
              </w:rPr>
              <w:t xml:space="preserve"> and above the national average</w:t>
            </w:r>
            <w:r>
              <w:rPr>
                <w:rFonts w:asciiTheme="minorHAnsi" w:hAnsiTheme="minorHAnsi" w:cstheme="minorHAnsi"/>
                <w:bCs/>
              </w:rPr>
              <w:t xml:space="preserve">. </w:t>
            </w:r>
            <w:r w:rsidR="00D34813">
              <w:rPr>
                <w:rFonts w:asciiTheme="minorHAnsi" w:hAnsiTheme="minorHAnsi" w:cstheme="minorHAnsi"/>
                <w:bCs/>
              </w:rPr>
              <w:t>A Level attendance</w:t>
            </w:r>
            <w:r>
              <w:rPr>
                <w:rFonts w:asciiTheme="minorHAnsi" w:hAnsiTheme="minorHAnsi" w:cstheme="minorHAnsi"/>
                <w:bCs/>
              </w:rPr>
              <w:t xml:space="preserve">, in particular, was very high </w:t>
            </w:r>
            <w:r w:rsidR="001C0941">
              <w:rPr>
                <w:rFonts w:asciiTheme="minorHAnsi" w:hAnsiTheme="minorHAnsi" w:cstheme="minorHAnsi"/>
              </w:rPr>
              <w:t>[REDACTED]</w:t>
            </w:r>
            <w:r w:rsidR="00FF3443">
              <w:rPr>
                <w:rFonts w:asciiTheme="minorHAnsi" w:hAnsiTheme="minorHAnsi" w:cstheme="minorHAnsi"/>
                <w:bCs/>
              </w:rPr>
              <w:t xml:space="preserve">. </w:t>
            </w:r>
            <w:r>
              <w:rPr>
                <w:rFonts w:asciiTheme="minorHAnsi" w:hAnsiTheme="minorHAnsi" w:cstheme="minorHAnsi"/>
                <w:bCs/>
              </w:rPr>
              <w:t xml:space="preserve">In </w:t>
            </w:r>
            <w:r w:rsidR="001B64FC">
              <w:rPr>
                <w:rFonts w:asciiTheme="minorHAnsi" w:hAnsiTheme="minorHAnsi" w:cstheme="minorHAnsi"/>
                <w:bCs/>
              </w:rPr>
              <w:t xml:space="preserve">response to a governor’s query, it was clarified that </w:t>
            </w:r>
            <w:r w:rsidR="001E31FB">
              <w:rPr>
                <w:rFonts w:asciiTheme="minorHAnsi" w:hAnsiTheme="minorHAnsi" w:cstheme="minorHAnsi"/>
              </w:rPr>
              <w:t xml:space="preserve">[REDACTED] </w:t>
            </w:r>
            <w:r w:rsidR="00902141">
              <w:rPr>
                <w:rFonts w:asciiTheme="minorHAnsi" w:hAnsiTheme="minorHAnsi" w:cstheme="minorHAnsi"/>
                <w:bCs/>
              </w:rPr>
              <w:t xml:space="preserve">of Bede students </w:t>
            </w:r>
            <w:r w:rsidR="001B64FC">
              <w:rPr>
                <w:rFonts w:asciiTheme="minorHAnsi" w:hAnsiTheme="minorHAnsi" w:cstheme="minorHAnsi"/>
                <w:bCs/>
              </w:rPr>
              <w:t xml:space="preserve">progressed </w:t>
            </w:r>
            <w:r w:rsidR="00902141">
              <w:rPr>
                <w:rFonts w:asciiTheme="minorHAnsi" w:hAnsiTheme="minorHAnsi" w:cstheme="minorHAnsi"/>
                <w:bCs/>
              </w:rPr>
              <w:t xml:space="preserve">to </w:t>
            </w:r>
            <w:r w:rsidR="001B64FC">
              <w:rPr>
                <w:rFonts w:asciiTheme="minorHAnsi" w:hAnsiTheme="minorHAnsi" w:cstheme="minorHAnsi"/>
                <w:bCs/>
              </w:rPr>
              <w:t>u</w:t>
            </w:r>
            <w:r w:rsidR="00902141">
              <w:rPr>
                <w:rFonts w:asciiTheme="minorHAnsi" w:hAnsiTheme="minorHAnsi" w:cstheme="minorHAnsi"/>
                <w:bCs/>
              </w:rPr>
              <w:t xml:space="preserve">niversity and </w:t>
            </w:r>
            <w:r w:rsidR="001B64FC">
              <w:rPr>
                <w:rFonts w:asciiTheme="minorHAnsi" w:hAnsiTheme="minorHAnsi" w:cstheme="minorHAnsi"/>
                <w:bCs/>
              </w:rPr>
              <w:t xml:space="preserve">it was confirmed that this very positive position would be </w:t>
            </w:r>
            <w:r w:rsidR="00902141">
              <w:rPr>
                <w:rFonts w:asciiTheme="minorHAnsi" w:hAnsiTheme="minorHAnsi" w:cstheme="minorHAnsi"/>
                <w:bCs/>
              </w:rPr>
              <w:t xml:space="preserve">highlighted </w:t>
            </w:r>
            <w:r w:rsidR="001B64FC">
              <w:rPr>
                <w:rFonts w:asciiTheme="minorHAnsi" w:hAnsiTheme="minorHAnsi" w:cstheme="minorHAnsi"/>
                <w:bCs/>
              </w:rPr>
              <w:t xml:space="preserve">in the revised SAR. </w:t>
            </w:r>
          </w:p>
          <w:p w14:paraId="675B75B7" w14:textId="77777777" w:rsidR="00902141" w:rsidRDefault="00902141" w:rsidP="00991427">
            <w:pPr>
              <w:spacing w:line="276" w:lineRule="auto"/>
              <w:jc w:val="both"/>
              <w:rPr>
                <w:rFonts w:asciiTheme="minorHAnsi" w:hAnsiTheme="minorHAnsi" w:cstheme="minorHAnsi"/>
                <w:bCs/>
              </w:rPr>
            </w:pPr>
          </w:p>
          <w:p w14:paraId="374E3646" w14:textId="227C2C64" w:rsidR="00991427" w:rsidRPr="00E664B6" w:rsidRDefault="00991427" w:rsidP="00991427">
            <w:pPr>
              <w:spacing w:line="276" w:lineRule="auto"/>
              <w:jc w:val="both"/>
              <w:rPr>
                <w:rFonts w:asciiTheme="minorHAnsi" w:hAnsiTheme="minorHAnsi" w:cstheme="minorHAnsi"/>
                <w:bCs/>
              </w:rPr>
            </w:pPr>
            <w:r>
              <w:rPr>
                <w:rFonts w:asciiTheme="minorHAnsi" w:hAnsiTheme="minorHAnsi" w:cstheme="minorHAnsi"/>
                <w:bCs/>
              </w:rPr>
              <w:t xml:space="preserve">Governors </w:t>
            </w:r>
            <w:r>
              <w:rPr>
                <w:rFonts w:asciiTheme="minorHAnsi" w:hAnsiTheme="minorHAnsi" w:cstheme="minorHAnsi"/>
                <w:b/>
                <w:bCs/>
              </w:rPr>
              <w:t xml:space="preserve">noted </w:t>
            </w:r>
            <w:r>
              <w:rPr>
                <w:rFonts w:asciiTheme="minorHAnsi" w:hAnsiTheme="minorHAnsi" w:cstheme="minorHAnsi"/>
                <w:bCs/>
              </w:rPr>
              <w:t xml:space="preserve">the Bede SAR validated grade </w:t>
            </w:r>
            <w:r w:rsidR="00220E7C">
              <w:rPr>
                <w:rFonts w:asciiTheme="minorHAnsi" w:hAnsiTheme="minorHAnsi" w:cstheme="minorHAnsi"/>
              </w:rPr>
              <w:t xml:space="preserve">[REDACTED] </w:t>
            </w:r>
            <w:r>
              <w:rPr>
                <w:rFonts w:asciiTheme="minorHAnsi" w:hAnsiTheme="minorHAnsi" w:cstheme="minorHAnsi"/>
                <w:bCs/>
              </w:rPr>
              <w:t>for 202</w:t>
            </w:r>
            <w:r w:rsidR="00902141">
              <w:rPr>
                <w:rFonts w:asciiTheme="minorHAnsi" w:hAnsiTheme="minorHAnsi" w:cstheme="minorHAnsi"/>
                <w:bCs/>
              </w:rPr>
              <w:t>2</w:t>
            </w:r>
            <w:r>
              <w:rPr>
                <w:rFonts w:asciiTheme="minorHAnsi" w:hAnsiTheme="minorHAnsi" w:cstheme="minorHAnsi"/>
                <w:bCs/>
              </w:rPr>
              <w:t>-2</w:t>
            </w:r>
            <w:r w:rsidR="00902141">
              <w:rPr>
                <w:rFonts w:asciiTheme="minorHAnsi" w:hAnsiTheme="minorHAnsi" w:cstheme="minorHAnsi"/>
                <w:bCs/>
              </w:rPr>
              <w:t>3</w:t>
            </w:r>
            <w:r>
              <w:rPr>
                <w:rFonts w:asciiTheme="minorHAnsi" w:hAnsiTheme="minorHAnsi" w:cstheme="minorHAnsi"/>
                <w:bCs/>
              </w:rPr>
              <w:t>.</w:t>
            </w:r>
          </w:p>
          <w:p w14:paraId="77A0F53D" w14:textId="11AFC174" w:rsidR="00991427" w:rsidRPr="001B4A2B" w:rsidRDefault="00991427" w:rsidP="00991427">
            <w:pPr>
              <w:spacing w:line="276" w:lineRule="auto"/>
              <w:jc w:val="both"/>
              <w:rPr>
                <w:rFonts w:asciiTheme="minorHAnsi" w:hAnsiTheme="minorHAnsi" w:cstheme="minorHAnsi"/>
                <w:bCs/>
              </w:rPr>
            </w:pPr>
          </w:p>
        </w:tc>
      </w:tr>
      <w:tr w:rsidR="00991427" w:rsidRPr="001B4A2B" w14:paraId="7EC4D7B2" w14:textId="77777777" w:rsidTr="00C5578F">
        <w:tc>
          <w:tcPr>
            <w:tcW w:w="1101" w:type="dxa"/>
          </w:tcPr>
          <w:p w14:paraId="5397D917" w14:textId="212C660B" w:rsidR="00991427" w:rsidRDefault="00991427" w:rsidP="00991427">
            <w:pPr>
              <w:spacing w:line="276" w:lineRule="auto"/>
              <w:rPr>
                <w:rFonts w:asciiTheme="minorHAnsi" w:hAnsiTheme="minorHAnsi" w:cstheme="minorHAnsi"/>
                <w:b/>
              </w:rPr>
            </w:pPr>
            <w:r>
              <w:rPr>
                <w:rFonts w:asciiTheme="minorHAnsi" w:hAnsiTheme="minorHAnsi" w:cstheme="minorHAnsi"/>
                <w:b/>
              </w:rPr>
              <w:lastRenderedPageBreak/>
              <w:t>SIC23/41</w:t>
            </w:r>
          </w:p>
        </w:tc>
        <w:tc>
          <w:tcPr>
            <w:tcW w:w="8536" w:type="dxa"/>
            <w:gridSpan w:val="2"/>
          </w:tcPr>
          <w:p w14:paraId="07E64F15" w14:textId="78D36699" w:rsidR="00991427" w:rsidRDefault="00991427" w:rsidP="00991427">
            <w:pPr>
              <w:spacing w:after="120" w:line="276" w:lineRule="auto"/>
              <w:jc w:val="both"/>
              <w:rPr>
                <w:rFonts w:asciiTheme="minorHAnsi" w:hAnsiTheme="minorHAnsi" w:cstheme="minorHAnsi"/>
                <w:b/>
                <w:bCs/>
              </w:rPr>
            </w:pPr>
            <w:r>
              <w:rPr>
                <w:rFonts w:asciiTheme="minorHAnsi" w:hAnsiTheme="minorHAnsi" w:cstheme="minorHAnsi"/>
                <w:b/>
                <w:bCs/>
              </w:rPr>
              <w:t>5.1.2 – NETA</w:t>
            </w:r>
          </w:p>
          <w:p w14:paraId="072CD202" w14:textId="5AFA5DD4" w:rsidR="001B64FC" w:rsidRDefault="00991427" w:rsidP="001B64FC">
            <w:pPr>
              <w:spacing w:line="276" w:lineRule="auto"/>
              <w:jc w:val="both"/>
              <w:rPr>
                <w:rFonts w:asciiTheme="minorHAnsi" w:hAnsiTheme="minorHAnsi" w:cstheme="minorHAnsi"/>
                <w:bCs/>
              </w:rPr>
            </w:pPr>
            <w:r>
              <w:rPr>
                <w:rFonts w:asciiTheme="minorHAnsi" w:hAnsiTheme="minorHAnsi" w:cstheme="minorHAnsi"/>
                <w:bCs/>
              </w:rPr>
              <w:t>The M</w:t>
            </w:r>
            <w:r w:rsidR="001B64FC">
              <w:rPr>
                <w:rFonts w:asciiTheme="minorHAnsi" w:hAnsiTheme="minorHAnsi" w:cstheme="minorHAnsi"/>
                <w:bCs/>
              </w:rPr>
              <w:t xml:space="preserve">anaging </w:t>
            </w:r>
            <w:r>
              <w:rPr>
                <w:rFonts w:asciiTheme="minorHAnsi" w:hAnsiTheme="minorHAnsi" w:cstheme="minorHAnsi"/>
                <w:bCs/>
              </w:rPr>
              <w:t>D</w:t>
            </w:r>
            <w:r w:rsidR="001B64FC">
              <w:rPr>
                <w:rFonts w:asciiTheme="minorHAnsi" w:hAnsiTheme="minorHAnsi" w:cstheme="minorHAnsi"/>
                <w:bCs/>
              </w:rPr>
              <w:t>irector (MD)</w:t>
            </w:r>
            <w:r>
              <w:rPr>
                <w:rFonts w:asciiTheme="minorHAnsi" w:hAnsiTheme="minorHAnsi" w:cstheme="minorHAnsi"/>
                <w:bCs/>
              </w:rPr>
              <w:t xml:space="preserve"> NETA </w:t>
            </w:r>
            <w:r w:rsidR="001B64FC">
              <w:rPr>
                <w:rFonts w:asciiTheme="minorHAnsi" w:hAnsiTheme="minorHAnsi" w:cstheme="minorHAnsi"/>
                <w:bCs/>
              </w:rPr>
              <w:t xml:space="preserve">and Group Director of Quality confirmed that the NETA SAR validation had taken place and some amendments would be made to the NETA draft SAR, particularly in relation to ensuring specificity of improvement areas. A governor that had attended the NETA SAR validation commended the rigour of the </w:t>
            </w:r>
            <w:proofErr w:type="spellStart"/>
            <w:r w:rsidR="001B64FC">
              <w:rPr>
                <w:rFonts w:asciiTheme="minorHAnsi" w:hAnsiTheme="minorHAnsi" w:cstheme="minorHAnsi"/>
                <w:bCs/>
              </w:rPr>
              <w:t>self assessment</w:t>
            </w:r>
            <w:proofErr w:type="spellEnd"/>
            <w:r w:rsidR="001B64FC">
              <w:rPr>
                <w:rFonts w:asciiTheme="minorHAnsi" w:hAnsiTheme="minorHAnsi" w:cstheme="minorHAnsi"/>
                <w:bCs/>
              </w:rPr>
              <w:t xml:space="preserve"> process and noted that quality of commercial provision had also been reviewed during the validation meeting. </w:t>
            </w:r>
          </w:p>
          <w:p w14:paraId="104D3653" w14:textId="46B07914" w:rsidR="001B64FC" w:rsidRDefault="001B64FC" w:rsidP="00991427">
            <w:pPr>
              <w:spacing w:line="276" w:lineRule="auto"/>
              <w:jc w:val="both"/>
              <w:rPr>
                <w:rFonts w:asciiTheme="minorHAnsi" w:hAnsiTheme="minorHAnsi" w:cstheme="minorHAnsi"/>
                <w:bCs/>
              </w:rPr>
            </w:pPr>
          </w:p>
          <w:p w14:paraId="6A690237" w14:textId="25DEA96C" w:rsidR="00902141" w:rsidRDefault="001B64FC" w:rsidP="00991427">
            <w:pPr>
              <w:spacing w:line="276" w:lineRule="auto"/>
              <w:jc w:val="both"/>
              <w:rPr>
                <w:rFonts w:asciiTheme="minorHAnsi" w:hAnsiTheme="minorHAnsi" w:cstheme="minorHAnsi"/>
                <w:bCs/>
              </w:rPr>
            </w:pPr>
            <w:r>
              <w:rPr>
                <w:rFonts w:asciiTheme="minorHAnsi" w:hAnsiTheme="minorHAnsi" w:cstheme="minorHAnsi"/>
                <w:bCs/>
              </w:rPr>
              <w:t xml:space="preserve">The MD NETA highlighted the </w:t>
            </w:r>
            <w:proofErr w:type="spellStart"/>
            <w:r>
              <w:rPr>
                <w:rFonts w:asciiTheme="minorHAnsi" w:hAnsiTheme="minorHAnsi" w:cstheme="minorHAnsi"/>
                <w:bCs/>
              </w:rPr>
              <w:t>self assessment</w:t>
            </w:r>
            <w:proofErr w:type="spellEnd"/>
            <w:r>
              <w:rPr>
                <w:rFonts w:asciiTheme="minorHAnsi" w:hAnsiTheme="minorHAnsi" w:cstheme="minorHAnsi"/>
                <w:bCs/>
              </w:rPr>
              <w:t xml:space="preserve"> grades </w:t>
            </w:r>
            <w:r w:rsidR="001E31FB">
              <w:rPr>
                <w:rFonts w:asciiTheme="minorHAnsi" w:hAnsiTheme="minorHAnsi" w:cstheme="minorHAnsi"/>
              </w:rPr>
              <w:t xml:space="preserve">[REDACTED] </w:t>
            </w:r>
            <w:r w:rsidR="001849C8">
              <w:rPr>
                <w:rFonts w:asciiTheme="minorHAnsi" w:hAnsiTheme="minorHAnsi" w:cstheme="minorHAnsi"/>
                <w:bCs/>
              </w:rPr>
              <w:t xml:space="preserve">it was recognised that </w:t>
            </w:r>
            <w:r w:rsidR="00902141">
              <w:rPr>
                <w:rFonts w:asciiTheme="minorHAnsi" w:hAnsiTheme="minorHAnsi" w:cstheme="minorHAnsi"/>
                <w:bCs/>
              </w:rPr>
              <w:t>NETA had a particular strength in industrial partnerships</w:t>
            </w:r>
            <w:r w:rsidR="001849C8">
              <w:rPr>
                <w:rFonts w:asciiTheme="minorHAnsi" w:hAnsiTheme="minorHAnsi" w:cstheme="minorHAnsi"/>
                <w:bCs/>
              </w:rPr>
              <w:t>,</w:t>
            </w:r>
            <w:r w:rsidR="00902141">
              <w:rPr>
                <w:rFonts w:asciiTheme="minorHAnsi" w:hAnsiTheme="minorHAnsi" w:cstheme="minorHAnsi"/>
                <w:bCs/>
              </w:rPr>
              <w:t xml:space="preserve"> with </w:t>
            </w:r>
            <w:r w:rsidR="001849C8">
              <w:rPr>
                <w:rFonts w:asciiTheme="minorHAnsi" w:hAnsiTheme="minorHAnsi" w:cstheme="minorHAnsi"/>
                <w:bCs/>
              </w:rPr>
              <w:t xml:space="preserve">impressive </w:t>
            </w:r>
            <w:r w:rsidR="00902141">
              <w:rPr>
                <w:rFonts w:asciiTheme="minorHAnsi" w:hAnsiTheme="minorHAnsi" w:cstheme="minorHAnsi"/>
                <w:bCs/>
              </w:rPr>
              <w:t xml:space="preserve">alumni and global companies supporting </w:t>
            </w:r>
            <w:r w:rsidR="001849C8">
              <w:rPr>
                <w:rFonts w:asciiTheme="minorHAnsi" w:hAnsiTheme="minorHAnsi" w:cstheme="minorHAnsi"/>
                <w:bCs/>
              </w:rPr>
              <w:t xml:space="preserve">curriculum design and </w:t>
            </w:r>
            <w:r w:rsidR="00902141">
              <w:rPr>
                <w:rFonts w:asciiTheme="minorHAnsi" w:hAnsiTheme="minorHAnsi" w:cstheme="minorHAnsi"/>
                <w:bCs/>
              </w:rPr>
              <w:t>delivery.</w:t>
            </w:r>
          </w:p>
          <w:p w14:paraId="28930444" w14:textId="77777777" w:rsidR="00902141" w:rsidRDefault="00902141" w:rsidP="00991427">
            <w:pPr>
              <w:spacing w:line="276" w:lineRule="auto"/>
              <w:jc w:val="both"/>
              <w:rPr>
                <w:rFonts w:asciiTheme="minorHAnsi" w:hAnsiTheme="minorHAnsi" w:cstheme="minorHAnsi"/>
                <w:bCs/>
              </w:rPr>
            </w:pPr>
          </w:p>
          <w:p w14:paraId="4B3BAB7A" w14:textId="643F5BE1" w:rsidR="006A6910" w:rsidRDefault="00B3552B" w:rsidP="00991427">
            <w:pPr>
              <w:spacing w:line="276" w:lineRule="auto"/>
              <w:jc w:val="both"/>
              <w:rPr>
                <w:rFonts w:asciiTheme="minorHAnsi" w:hAnsiTheme="minorHAnsi" w:cstheme="minorHAnsi"/>
                <w:bCs/>
              </w:rPr>
            </w:pPr>
            <w:r>
              <w:rPr>
                <w:rFonts w:asciiTheme="minorHAnsi" w:hAnsiTheme="minorHAnsi" w:cstheme="minorHAnsi"/>
              </w:rPr>
              <w:t xml:space="preserve">[REDACTED] </w:t>
            </w:r>
          </w:p>
          <w:p w14:paraId="693ACE45" w14:textId="078C4A0C" w:rsidR="00991427" w:rsidRDefault="00991427" w:rsidP="00991427">
            <w:pPr>
              <w:spacing w:line="276" w:lineRule="auto"/>
              <w:jc w:val="both"/>
              <w:rPr>
                <w:rFonts w:asciiTheme="minorHAnsi" w:hAnsiTheme="minorHAnsi" w:cstheme="minorHAnsi"/>
                <w:bCs/>
              </w:rPr>
            </w:pPr>
          </w:p>
          <w:p w14:paraId="21BB2466" w14:textId="45DD1B4D" w:rsidR="00991427" w:rsidRDefault="00991427" w:rsidP="00991427">
            <w:pPr>
              <w:spacing w:line="276" w:lineRule="auto"/>
              <w:jc w:val="both"/>
              <w:rPr>
                <w:rFonts w:asciiTheme="minorHAnsi" w:hAnsiTheme="minorHAnsi" w:cstheme="minorHAnsi"/>
                <w:bCs/>
              </w:rPr>
            </w:pPr>
            <w:r>
              <w:rPr>
                <w:rFonts w:asciiTheme="minorHAnsi" w:hAnsiTheme="minorHAnsi" w:cstheme="minorHAnsi"/>
                <w:bCs/>
              </w:rPr>
              <w:t xml:space="preserve">Governors </w:t>
            </w:r>
            <w:r>
              <w:rPr>
                <w:rFonts w:asciiTheme="minorHAnsi" w:hAnsiTheme="minorHAnsi" w:cstheme="minorHAnsi"/>
                <w:b/>
                <w:bCs/>
              </w:rPr>
              <w:t xml:space="preserve">noted </w:t>
            </w:r>
            <w:r>
              <w:rPr>
                <w:rFonts w:asciiTheme="minorHAnsi" w:hAnsiTheme="minorHAnsi" w:cstheme="minorHAnsi"/>
                <w:bCs/>
              </w:rPr>
              <w:t xml:space="preserve">the NETA SAR validated grade </w:t>
            </w:r>
            <w:r w:rsidR="00220E7C">
              <w:rPr>
                <w:rFonts w:asciiTheme="minorHAnsi" w:hAnsiTheme="minorHAnsi" w:cstheme="minorHAnsi"/>
              </w:rPr>
              <w:t xml:space="preserve">[REDACTED] </w:t>
            </w:r>
            <w:r>
              <w:rPr>
                <w:rFonts w:asciiTheme="minorHAnsi" w:hAnsiTheme="minorHAnsi" w:cstheme="minorHAnsi"/>
                <w:bCs/>
              </w:rPr>
              <w:t>for 202</w:t>
            </w:r>
            <w:r w:rsidR="00902141">
              <w:rPr>
                <w:rFonts w:asciiTheme="minorHAnsi" w:hAnsiTheme="minorHAnsi" w:cstheme="minorHAnsi"/>
                <w:bCs/>
              </w:rPr>
              <w:t>2</w:t>
            </w:r>
            <w:r>
              <w:rPr>
                <w:rFonts w:asciiTheme="minorHAnsi" w:hAnsiTheme="minorHAnsi" w:cstheme="minorHAnsi"/>
                <w:bCs/>
              </w:rPr>
              <w:t>-2</w:t>
            </w:r>
            <w:r w:rsidR="00902141">
              <w:rPr>
                <w:rFonts w:asciiTheme="minorHAnsi" w:hAnsiTheme="minorHAnsi" w:cstheme="minorHAnsi"/>
                <w:bCs/>
              </w:rPr>
              <w:t>3</w:t>
            </w:r>
            <w:r>
              <w:rPr>
                <w:rFonts w:asciiTheme="minorHAnsi" w:hAnsiTheme="minorHAnsi" w:cstheme="minorHAnsi"/>
                <w:bCs/>
              </w:rPr>
              <w:t>.</w:t>
            </w:r>
          </w:p>
          <w:p w14:paraId="03701AE8" w14:textId="2E8F4B24" w:rsidR="00991427" w:rsidRPr="00BB7A45" w:rsidRDefault="00991427" w:rsidP="00991427">
            <w:pPr>
              <w:spacing w:line="276" w:lineRule="auto"/>
              <w:jc w:val="both"/>
              <w:rPr>
                <w:rFonts w:asciiTheme="minorHAnsi" w:hAnsiTheme="minorHAnsi" w:cstheme="minorHAnsi"/>
                <w:bCs/>
              </w:rPr>
            </w:pPr>
          </w:p>
        </w:tc>
      </w:tr>
      <w:tr w:rsidR="00991427" w:rsidRPr="001B4A2B" w14:paraId="6D338DA2" w14:textId="77777777" w:rsidTr="00C5578F">
        <w:tc>
          <w:tcPr>
            <w:tcW w:w="1101" w:type="dxa"/>
          </w:tcPr>
          <w:p w14:paraId="3D77417C" w14:textId="4E839A09" w:rsidR="00991427" w:rsidRDefault="00991427" w:rsidP="00991427">
            <w:pPr>
              <w:spacing w:line="276" w:lineRule="auto"/>
              <w:rPr>
                <w:rFonts w:asciiTheme="minorHAnsi" w:hAnsiTheme="minorHAnsi" w:cstheme="minorHAnsi"/>
                <w:b/>
              </w:rPr>
            </w:pPr>
            <w:r>
              <w:rPr>
                <w:rFonts w:asciiTheme="minorHAnsi" w:hAnsiTheme="minorHAnsi" w:cstheme="minorHAnsi"/>
                <w:b/>
              </w:rPr>
              <w:t>SIC23/42</w:t>
            </w:r>
          </w:p>
        </w:tc>
        <w:tc>
          <w:tcPr>
            <w:tcW w:w="8536" w:type="dxa"/>
            <w:gridSpan w:val="2"/>
          </w:tcPr>
          <w:p w14:paraId="164EEB84" w14:textId="77777777" w:rsidR="00991427" w:rsidRDefault="00991427" w:rsidP="00991427">
            <w:pPr>
              <w:spacing w:after="120" w:line="276" w:lineRule="auto"/>
              <w:jc w:val="both"/>
              <w:rPr>
                <w:rFonts w:asciiTheme="minorHAnsi" w:hAnsiTheme="minorHAnsi" w:cstheme="minorHAnsi"/>
                <w:b/>
                <w:bCs/>
              </w:rPr>
            </w:pPr>
            <w:r>
              <w:rPr>
                <w:rFonts w:asciiTheme="minorHAnsi" w:hAnsiTheme="minorHAnsi" w:cstheme="minorHAnsi"/>
                <w:b/>
                <w:bCs/>
              </w:rPr>
              <w:t>5.1.3 – Redcar and Cleveland College</w:t>
            </w:r>
          </w:p>
          <w:p w14:paraId="46B9CBBB" w14:textId="6701C1DB" w:rsidR="00711635" w:rsidRDefault="00991427" w:rsidP="00991427">
            <w:pPr>
              <w:spacing w:line="276" w:lineRule="auto"/>
              <w:jc w:val="both"/>
              <w:rPr>
                <w:rFonts w:asciiTheme="minorHAnsi" w:hAnsiTheme="minorHAnsi" w:cstheme="minorHAnsi"/>
                <w:bCs/>
              </w:rPr>
            </w:pPr>
            <w:r>
              <w:rPr>
                <w:rFonts w:asciiTheme="minorHAnsi" w:hAnsiTheme="minorHAnsi" w:cstheme="minorHAnsi"/>
                <w:bCs/>
              </w:rPr>
              <w:t xml:space="preserve">The </w:t>
            </w:r>
            <w:r w:rsidR="006A6910">
              <w:rPr>
                <w:rFonts w:asciiTheme="minorHAnsi" w:hAnsiTheme="minorHAnsi" w:cstheme="minorHAnsi"/>
                <w:bCs/>
              </w:rPr>
              <w:t>Executive</w:t>
            </w:r>
            <w:r>
              <w:rPr>
                <w:rFonts w:asciiTheme="minorHAnsi" w:hAnsiTheme="minorHAnsi" w:cstheme="minorHAnsi"/>
                <w:bCs/>
              </w:rPr>
              <w:t xml:space="preserve"> Principal </w:t>
            </w:r>
            <w:r w:rsidR="00281753">
              <w:rPr>
                <w:rFonts w:asciiTheme="minorHAnsi" w:hAnsiTheme="minorHAnsi" w:cstheme="minorHAnsi"/>
                <w:bCs/>
              </w:rPr>
              <w:t>Redcar and Cleveland College (</w:t>
            </w:r>
            <w:r>
              <w:rPr>
                <w:rFonts w:asciiTheme="minorHAnsi" w:hAnsiTheme="minorHAnsi" w:cstheme="minorHAnsi"/>
                <w:bCs/>
              </w:rPr>
              <w:t>RCC</w:t>
            </w:r>
            <w:r w:rsidR="00281753">
              <w:rPr>
                <w:rFonts w:asciiTheme="minorHAnsi" w:hAnsiTheme="minorHAnsi" w:cstheme="minorHAnsi"/>
                <w:bCs/>
              </w:rPr>
              <w:t>)</w:t>
            </w:r>
            <w:r>
              <w:rPr>
                <w:rFonts w:asciiTheme="minorHAnsi" w:hAnsiTheme="minorHAnsi" w:cstheme="minorHAnsi"/>
                <w:bCs/>
              </w:rPr>
              <w:t xml:space="preserve"> </w:t>
            </w:r>
            <w:r w:rsidR="006A6910">
              <w:rPr>
                <w:rFonts w:asciiTheme="minorHAnsi" w:hAnsiTheme="minorHAnsi" w:cstheme="minorHAnsi"/>
                <w:bCs/>
              </w:rPr>
              <w:t xml:space="preserve">and NETA highlighted that Redcar and Cleveland College had performed well in 2022-23, </w:t>
            </w:r>
            <w:r w:rsidR="00281753">
              <w:rPr>
                <w:rFonts w:asciiTheme="minorHAnsi" w:hAnsiTheme="minorHAnsi" w:cstheme="minorHAnsi"/>
                <w:bCs/>
              </w:rPr>
              <w:t xml:space="preserve">with achievement rates above national rates and a five year trend of improvement. </w:t>
            </w:r>
            <w:r w:rsidR="00220E7C">
              <w:rPr>
                <w:rFonts w:asciiTheme="minorHAnsi" w:hAnsiTheme="minorHAnsi" w:cstheme="minorHAnsi"/>
              </w:rPr>
              <w:t xml:space="preserve">[REDACTED] </w:t>
            </w:r>
            <w:r w:rsidR="006A6910">
              <w:rPr>
                <w:rFonts w:asciiTheme="minorHAnsi" w:hAnsiTheme="minorHAnsi" w:cstheme="minorHAnsi"/>
                <w:bCs/>
              </w:rPr>
              <w:t xml:space="preserve">Key strengths included </w:t>
            </w:r>
            <w:r w:rsidR="00711635">
              <w:rPr>
                <w:rFonts w:asciiTheme="minorHAnsi" w:hAnsiTheme="minorHAnsi" w:cstheme="minorHAnsi"/>
                <w:bCs/>
              </w:rPr>
              <w:t xml:space="preserve">future-proofing, relationships between managers and key stakeholders, improving quality of education, positive learner voice </w:t>
            </w:r>
            <w:r w:rsidR="00281753">
              <w:rPr>
                <w:rFonts w:asciiTheme="minorHAnsi" w:hAnsiTheme="minorHAnsi" w:cstheme="minorHAnsi"/>
                <w:bCs/>
              </w:rPr>
              <w:t xml:space="preserve">outcomes </w:t>
            </w:r>
            <w:r w:rsidR="00711635">
              <w:rPr>
                <w:rFonts w:asciiTheme="minorHAnsi" w:hAnsiTheme="minorHAnsi" w:cstheme="minorHAnsi"/>
                <w:bCs/>
              </w:rPr>
              <w:t xml:space="preserve">and strong staff satisfaction. A governor </w:t>
            </w:r>
            <w:r w:rsidR="00281753">
              <w:rPr>
                <w:rFonts w:asciiTheme="minorHAnsi" w:hAnsiTheme="minorHAnsi" w:cstheme="minorHAnsi"/>
                <w:bCs/>
              </w:rPr>
              <w:t xml:space="preserve">reported on her attendance at </w:t>
            </w:r>
            <w:r w:rsidR="00711635">
              <w:rPr>
                <w:rFonts w:asciiTheme="minorHAnsi" w:hAnsiTheme="minorHAnsi" w:cstheme="minorHAnsi"/>
                <w:bCs/>
              </w:rPr>
              <w:t>learner focus groups</w:t>
            </w:r>
            <w:r w:rsidR="00281753">
              <w:rPr>
                <w:rFonts w:asciiTheme="minorHAnsi" w:hAnsiTheme="minorHAnsi" w:cstheme="minorHAnsi"/>
                <w:bCs/>
              </w:rPr>
              <w:t xml:space="preserve"> and the highly positive comments made by </w:t>
            </w:r>
            <w:r w:rsidR="00711635">
              <w:rPr>
                <w:rFonts w:asciiTheme="minorHAnsi" w:hAnsiTheme="minorHAnsi" w:cstheme="minorHAnsi"/>
                <w:bCs/>
              </w:rPr>
              <w:t>student</w:t>
            </w:r>
            <w:r w:rsidR="00281753">
              <w:rPr>
                <w:rFonts w:asciiTheme="minorHAnsi" w:hAnsiTheme="minorHAnsi" w:cstheme="minorHAnsi"/>
                <w:bCs/>
              </w:rPr>
              <w:t>s</w:t>
            </w:r>
            <w:r w:rsidR="00711635">
              <w:rPr>
                <w:rFonts w:asciiTheme="minorHAnsi" w:hAnsiTheme="minorHAnsi" w:cstheme="minorHAnsi"/>
                <w:bCs/>
              </w:rPr>
              <w:t xml:space="preserve">. </w:t>
            </w:r>
          </w:p>
          <w:p w14:paraId="309AF216" w14:textId="77777777" w:rsidR="00711635" w:rsidRDefault="00711635" w:rsidP="00991427">
            <w:pPr>
              <w:spacing w:line="276" w:lineRule="auto"/>
              <w:jc w:val="both"/>
              <w:rPr>
                <w:rFonts w:asciiTheme="minorHAnsi" w:hAnsiTheme="minorHAnsi" w:cstheme="minorHAnsi"/>
                <w:bCs/>
              </w:rPr>
            </w:pPr>
          </w:p>
          <w:p w14:paraId="5F9DF85B" w14:textId="092CBA97" w:rsidR="00711635" w:rsidRDefault="00220E7C" w:rsidP="00991427">
            <w:pPr>
              <w:spacing w:line="276" w:lineRule="auto"/>
              <w:jc w:val="both"/>
              <w:rPr>
                <w:rFonts w:asciiTheme="minorHAnsi" w:hAnsiTheme="minorHAnsi" w:cstheme="minorHAnsi"/>
                <w:bCs/>
              </w:rPr>
            </w:pPr>
            <w:r>
              <w:rPr>
                <w:rFonts w:asciiTheme="minorHAnsi" w:hAnsiTheme="minorHAnsi" w:cstheme="minorHAnsi"/>
              </w:rPr>
              <w:t xml:space="preserve">[REDACTED] </w:t>
            </w:r>
            <w:r w:rsidR="00711635">
              <w:rPr>
                <w:rFonts w:asciiTheme="minorHAnsi" w:hAnsiTheme="minorHAnsi" w:cstheme="minorHAnsi"/>
                <w:bCs/>
              </w:rPr>
              <w:t xml:space="preserve">The Executive Principal clarified that </w:t>
            </w:r>
            <w:r w:rsidR="00281753">
              <w:rPr>
                <w:rFonts w:asciiTheme="minorHAnsi" w:hAnsiTheme="minorHAnsi" w:cstheme="minorHAnsi"/>
                <w:bCs/>
              </w:rPr>
              <w:t xml:space="preserve">Etc. was considering a </w:t>
            </w:r>
            <w:r w:rsidR="00711635">
              <w:rPr>
                <w:rFonts w:asciiTheme="minorHAnsi" w:hAnsiTheme="minorHAnsi" w:cstheme="minorHAnsi"/>
                <w:bCs/>
              </w:rPr>
              <w:t xml:space="preserve">change </w:t>
            </w:r>
            <w:r w:rsidR="00281753">
              <w:rPr>
                <w:rFonts w:asciiTheme="minorHAnsi" w:hAnsiTheme="minorHAnsi" w:cstheme="minorHAnsi"/>
                <w:bCs/>
              </w:rPr>
              <w:t xml:space="preserve">of </w:t>
            </w:r>
            <w:r w:rsidR="00711635">
              <w:rPr>
                <w:rFonts w:asciiTheme="minorHAnsi" w:hAnsiTheme="minorHAnsi" w:cstheme="minorHAnsi"/>
                <w:bCs/>
              </w:rPr>
              <w:t>examination board for maths</w:t>
            </w:r>
            <w:r w:rsidR="00281753">
              <w:rPr>
                <w:rFonts w:asciiTheme="minorHAnsi" w:hAnsiTheme="minorHAnsi" w:cstheme="minorHAnsi"/>
                <w:bCs/>
              </w:rPr>
              <w:t xml:space="preserve"> programmes</w:t>
            </w:r>
            <w:r w:rsidR="00711635">
              <w:rPr>
                <w:rFonts w:asciiTheme="minorHAnsi" w:hAnsiTheme="minorHAnsi" w:cstheme="minorHAnsi"/>
                <w:bCs/>
              </w:rPr>
              <w:t>, with the aim of ensuring more accessible language</w:t>
            </w:r>
            <w:r w:rsidR="00281753">
              <w:rPr>
                <w:rFonts w:asciiTheme="minorHAnsi" w:hAnsiTheme="minorHAnsi" w:cstheme="minorHAnsi"/>
                <w:bCs/>
              </w:rPr>
              <w:t xml:space="preserve"> in exams</w:t>
            </w:r>
            <w:r w:rsidR="00711635">
              <w:rPr>
                <w:rFonts w:asciiTheme="minorHAnsi" w:hAnsiTheme="minorHAnsi" w:cstheme="minorHAnsi"/>
                <w:bCs/>
              </w:rPr>
              <w:t xml:space="preserve">. </w:t>
            </w:r>
            <w:r w:rsidR="00281753">
              <w:rPr>
                <w:rFonts w:asciiTheme="minorHAnsi" w:hAnsiTheme="minorHAnsi" w:cstheme="minorHAnsi"/>
                <w:bCs/>
              </w:rPr>
              <w:t>No change of provider for English was planned but t</w:t>
            </w:r>
            <w:r w:rsidR="00711635">
              <w:rPr>
                <w:rFonts w:asciiTheme="minorHAnsi" w:hAnsiTheme="minorHAnsi" w:cstheme="minorHAnsi"/>
                <w:bCs/>
              </w:rPr>
              <w:t>he English and maths strategy would be refreshe</w:t>
            </w:r>
            <w:r w:rsidR="00281753">
              <w:rPr>
                <w:rFonts w:asciiTheme="minorHAnsi" w:hAnsiTheme="minorHAnsi" w:cstheme="minorHAnsi"/>
                <w:bCs/>
              </w:rPr>
              <w:t xml:space="preserve">d to reflect </w:t>
            </w:r>
            <w:r w:rsidR="006817B2">
              <w:rPr>
                <w:rFonts w:asciiTheme="minorHAnsi" w:hAnsiTheme="minorHAnsi" w:cstheme="minorHAnsi"/>
                <w:bCs/>
              </w:rPr>
              <w:t xml:space="preserve">the change in maths; the strategy </w:t>
            </w:r>
            <w:r w:rsidR="00711635">
              <w:rPr>
                <w:rFonts w:asciiTheme="minorHAnsi" w:hAnsiTheme="minorHAnsi" w:cstheme="minorHAnsi"/>
                <w:bCs/>
              </w:rPr>
              <w:t xml:space="preserve">would be presented to a future SIC meeting for approval. </w:t>
            </w:r>
            <w:r w:rsidR="00E425DF">
              <w:rPr>
                <w:rFonts w:asciiTheme="minorHAnsi" w:hAnsiTheme="minorHAnsi" w:cstheme="minorHAnsi"/>
              </w:rPr>
              <w:t xml:space="preserve">[REDACTED] </w:t>
            </w:r>
          </w:p>
          <w:p w14:paraId="1D252F6D" w14:textId="77777777" w:rsidR="00711635" w:rsidRDefault="00711635" w:rsidP="00991427">
            <w:pPr>
              <w:spacing w:line="276" w:lineRule="auto"/>
              <w:jc w:val="both"/>
              <w:rPr>
                <w:rFonts w:asciiTheme="minorHAnsi" w:hAnsiTheme="minorHAnsi" w:cstheme="minorHAnsi"/>
                <w:bCs/>
              </w:rPr>
            </w:pPr>
          </w:p>
          <w:p w14:paraId="784D3AD0" w14:textId="2499B8AE" w:rsidR="00991427" w:rsidRDefault="00991427" w:rsidP="00991427">
            <w:pPr>
              <w:spacing w:line="276" w:lineRule="auto"/>
              <w:jc w:val="both"/>
              <w:rPr>
                <w:rFonts w:asciiTheme="minorHAnsi" w:hAnsiTheme="minorHAnsi" w:cstheme="minorHAnsi"/>
                <w:bCs/>
              </w:rPr>
            </w:pPr>
            <w:r>
              <w:rPr>
                <w:rFonts w:asciiTheme="minorHAnsi" w:hAnsiTheme="minorHAnsi" w:cstheme="minorHAnsi"/>
                <w:bCs/>
              </w:rPr>
              <w:t xml:space="preserve">Governors </w:t>
            </w:r>
            <w:r>
              <w:rPr>
                <w:rFonts w:asciiTheme="minorHAnsi" w:hAnsiTheme="minorHAnsi" w:cstheme="minorHAnsi"/>
                <w:b/>
                <w:bCs/>
              </w:rPr>
              <w:t xml:space="preserve">noted </w:t>
            </w:r>
            <w:r>
              <w:rPr>
                <w:rFonts w:asciiTheme="minorHAnsi" w:hAnsiTheme="minorHAnsi" w:cstheme="minorHAnsi"/>
                <w:bCs/>
              </w:rPr>
              <w:t xml:space="preserve">the </w:t>
            </w:r>
            <w:r w:rsidR="00B00605">
              <w:rPr>
                <w:rFonts w:asciiTheme="minorHAnsi" w:hAnsiTheme="minorHAnsi" w:cstheme="minorHAnsi"/>
                <w:bCs/>
              </w:rPr>
              <w:t xml:space="preserve">proposed </w:t>
            </w:r>
            <w:r>
              <w:rPr>
                <w:rFonts w:asciiTheme="minorHAnsi" w:hAnsiTheme="minorHAnsi" w:cstheme="minorHAnsi"/>
                <w:bCs/>
              </w:rPr>
              <w:t xml:space="preserve">RCC SAR grade </w:t>
            </w:r>
            <w:r w:rsidR="00802A86">
              <w:rPr>
                <w:rFonts w:asciiTheme="minorHAnsi" w:hAnsiTheme="minorHAnsi" w:cstheme="minorHAnsi"/>
              </w:rPr>
              <w:t xml:space="preserve">[REDACTED] </w:t>
            </w:r>
            <w:r>
              <w:rPr>
                <w:rFonts w:asciiTheme="minorHAnsi" w:hAnsiTheme="minorHAnsi" w:cstheme="minorHAnsi"/>
                <w:bCs/>
              </w:rPr>
              <w:t>for 202</w:t>
            </w:r>
            <w:r w:rsidR="00741004">
              <w:rPr>
                <w:rFonts w:asciiTheme="minorHAnsi" w:hAnsiTheme="minorHAnsi" w:cstheme="minorHAnsi"/>
                <w:bCs/>
              </w:rPr>
              <w:t>2</w:t>
            </w:r>
            <w:r>
              <w:rPr>
                <w:rFonts w:asciiTheme="minorHAnsi" w:hAnsiTheme="minorHAnsi" w:cstheme="minorHAnsi"/>
                <w:bCs/>
              </w:rPr>
              <w:t>-2</w:t>
            </w:r>
            <w:r w:rsidR="00741004">
              <w:rPr>
                <w:rFonts w:asciiTheme="minorHAnsi" w:hAnsiTheme="minorHAnsi" w:cstheme="minorHAnsi"/>
                <w:bCs/>
              </w:rPr>
              <w:t>3</w:t>
            </w:r>
            <w:r>
              <w:rPr>
                <w:rFonts w:asciiTheme="minorHAnsi" w:hAnsiTheme="minorHAnsi" w:cstheme="minorHAnsi"/>
                <w:bCs/>
              </w:rPr>
              <w:t>.</w:t>
            </w:r>
          </w:p>
          <w:p w14:paraId="2318103C" w14:textId="709B186B" w:rsidR="00991427" w:rsidRPr="008F6C1A" w:rsidRDefault="00991427" w:rsidP="00991427">
            <w:pPr>
              <w:spacing w:line="276" w:lineRule="auto"/>
              <w:jc w:val="both"/>
              <w:rPr>
                <w:rFonts w:asciiTheme="minorHAnsi" w:hAnsiTheme="minorHAnsi" w:cstheme="minorHAnsi"/>
                <w:bCs/>
              </w:rPr>
            </w:pPr>
          </w:p>
        </w:tc>
      </w:tr>
      <w:tr w:rsidR="00991427" w:rsidRPr="001B4A2B" w14:paraId="3BC48C34" w14:textId="77777777" w:rsidTr="00C5578F">
        <w:tc>
          <w:tcPr>
            <w:tcW w:w="1101" w:type="dxa"/>
          </w:tcPr>
          <w:p w14:paraId="78E6D95E" w14:textId="6CD844CD" w:rsidR="00991427" w:rsidRDefault="00991427" w:rsidP="00991427">
            <w:pPr>
              <w:spacing w:line="276" w:lineRule="auto"/>
              <w:rPr>
                <w:rFonts w:asciiTheme="minorHAnsi" w:hAnsiTheme="minorHAnsi" w:cstheme="minorHAnsi"/>
                <w:b/>
              </w:rPr>
            </w:pPr>
            <w:r>
              <w:rPr>
                <w:rFonts w:asciiTheme="minorHAnsi" w:hAnsiTheme="minorHAnsi" w:cstheme="minorHAnsi"/>
                <w:b/>
              </w:rPr>
              <w:t>SIC23/43</w:t>
            </w:r>
          </w:p>
        </w:tc>
        <w:tc>
          <w:tcPr>
            <w:tcW w:w="8536" w:type="dxa"/>
            <w:gridSpan w:val="2"/>
          </w:tcPr>
          <w:p w14:paraId="29382591" w14:textId="77777777" w:rsidR="00991427" w:rsidRDefault="00991427" w:rsidP="00991427">
            <w:pPr>
              <w:spacing w:after="120" w:line="276" w:lineRule="auto"/>
              <w:jc w:val="both"/>
              <w:rPr>
                <w:rFonts w:asciiTheme="minorHAnsi" w:hAnsiTheme="minorHAnsi" w:cstheme="minorHAnsi"/>
                <w:b/>
                <w:bCs/>
              </w:rPr>
            </w:pPr>
            <w:r>
              <w:rPr>
                <w:rFonts w:asciiTheme="minorHAnsi" w:hAnsiTheme="minorHAnsi" w:cstheme="minorHAnsi"/>
                <w:b/>
                <w:bCs/>
              </w:rPr>
              <w:t>5.1.4 – Stockton Riverside College</w:t>
            </w:r>
          </w:p>
          <w:p w14:paraId="06216AD2" w14:textId="61D40AA3" w:rsidR="00AE1DBC" w:rsidRDefault="00991427" w:rsidP="002320DE">
            <w:pPr>
              <w:spacing w:line="276" w:lineRule="auto"/>
              <w:jc w:val="both"/>
              <w:rPr>
                <w:rFonts w:asciiTheme="minorHAnsi" w:hAnsiTheme="minorHAnsi" w:cstheme="minorHAnsi"/>
                <w:bCs/>
              </w:rPr>
            </w:pPr>
            <w:r>
              <w:rPr>
                <w:rFonts w:asciiTheme="minorHAnsi" w:hAnsiTheme="minorHAnsi" w:cstheme="minorHAnsi"/>
                <w:bCs/>
              </w:rPr>
              <w:t xml:space="preserve">The </w:t>
            </w:r>
            <w:r w:rsidR="00741004">
              <w:rPr>
                <w:rFonts w:asciiTheme="minorHAnsi" w:hAnsiTheme="minorHAnsi" w:cstheme="minorHAnsi"/>
                <w:bCs/>
              </w:rPr>
              <w:t xml:space="preserve">Executive </w:t>
            </w:r>
            <w:r>
              <w:rPr>
                <w:rFonts w:asciiTheme="minorHAnsi" w:hAnsiTheme="minorHAnsi" w:cstheme="minorHAnsi"/>
                <w:bCs/>
              </w:rPr>
              <w:t xml:space="preserve">Principal SRC </w:t>
            </w:r>
            <w:r w:rsidR="00741004">
              <w:rPr>
                <w:rFonts w:asciiTheme="minorHAnsi" w:hAnsiTheme="minorHAnsi" w:cstheme="minorHAnsi"/>
                <w:bCs/>
              </w:rPr>
              <w:t xml:space="preserve">and Higher Education highlighted that </w:t>
            </w:r>
            <w:r w:rsidR="009519CB">
              <w:rPr>
                <w:rFonts w:asciiTheme="minorHAnsi" w:hAnsiTheme="minorHAnsi" w:cstheme="minorHAnsi"/>
                <w:bCs/>
              </w:rPr>
              <w:t xml:space="preserve">2022-23 </w:t>
            </w:r>
            <w:r w:rsidR="00741004">
              <w:rPr>
                <w:rFonts w:asciiTheme="minorHAnsi" w:hAnsiTheme="minorHAnsi" w:cstheme="minorHAnsi"/>
                <w:bCs/>
              </w:rPr>
              <w:t xml:space="preserve">had been a positive year for Stockton Riverside College. Curriculum intent was strong and the diverse curriculum offer, </w:t>
            </w:r>
            <w:r w:rsidR="009519CB">
              <w:rPr>
                <w:rFonts w:asciiTheme="minorHAnsi" w:hAnsiTheme="minorHAnsi" w:cstheme="minorHAnsi"/>
                <w:bCs/>
              </w:rPr>
              <w:t xml:space="preserve">including Foundation learning, </w:t>
            </w:r>
            <w:r w:rsidR="00741004">
              <w:rPr>
                <w:rFonts w:asciiTheme="minorHAnsi" w:hAnsiTheme="minorHAnsi" w:cstheme="minorHAnsi"/>
                <w:bCs/>
              </w:rPr>
              <w:t>Entry level</w:t>
            </w:r>
            <w:r w:rsidR="009519CB">
              <w:rPr>
                <w:rFonts w:asciiTheme="minorHAnsi" w:hAnsiTheme="minorHAnsi" w:cstheme="minorHAnsi"/>
                <w:bCs/>
              </w:rPr>
              <w:t xml:space="preserve">, </w:t>
            </w:r>
            <w:r w:rsidR="00741004">
              <w:rPr>
                <w:rFonts w:asciiTheme="minorHAnsi" w:hAnsiTheme="minorHAnsi" w:cstheme="minorHAnsi"/>
                <w:bCs/>
              </w:rPr>
              <w:t xml:space="preserve">Level 1 </w:t>
            </w:r>
            <w:r w:rsidR="009519CB">
              <w:rPr>
                <w:rFonts w:asciiTheme="minorHAnsi" w:hAnsiTheme="minorHAnsi" w:cstheme="minorHAnsi"/>
                <w:bCs/>
              </w:rPr>
              <w:t xml:space="preserve">and </w:t>
            </w:r>
            <w:r w:rsidR="00741004">
              <w:rPr>
                <w:rFonts w:asciiTheme="minorHAnsi" w:hAnsiTheme="minorHAnsi" w:cstheme="minorHAnsi"/>
                <w:bCs/>
              </w:rPr>
              <w:t>English for Speakers of Other Languages (ESOL) learners</w:t>
            </w:r>
            <w:r w:rsidR="009519CB">
              <w:rPr>
                <w:rFonts w:asciiTheme="minorHAnsi" w:hAnsiTheme="minorHAnsi" w:cstheme="minorHAnsi"/>
                <w:bCs/>
              </w:rPr>
              <w:t xml:space="preserve">, </w:t>
            </w:r>
            <w:r w:rsidR="00741004">
              <w:rPr>
                <w:rFonts w:asciiTheme="minorHAnsi" w:hAnsiTheme="minorHAnsi" w:cstheme="minorHAnsi"/>
                <w:bCs/>
              </w:rPr>
              <w:t>ensur</w:t>
            </w:r>
            <w:r w:rsidR="009519CB">
              <w:rPr>
                <w:rFonts w:asciiTheme="minorHAnsi" w:hAnsiTheme="minorHAnsi" w:cstheme="minorHAnsi"/>
                <w:bCs/>
              </w:rPr>
              <w:t xml:space="preserve">ed engagement of </w:t>
            </w:r>
            <w:r w:rsidR="00741004">
              <w:rPr>
                <w:rFonts w:asciiTheme="minorHAnsi" w:hAnsiTheme="minorHAnsi" w:cstheme="minorHAnsi"/>
                <w:bCs/>
              </w:rPr>
              <w:t xml:space="preserve">those </w:t>
            </w:r>
            <w:r w:rsidR="009519CB">
              <w:rPr>
                <w:rFonts w:asciiTheme="minorHAnsi" w:hAnsiTheme="minorHAnsi" w:cstheme="minorHAnsi"/>
                <w:bCs/>
              </w:rPr>
              <w:t xml:space="preserve">in the community that were </w:t>
            </w:r>
            <w:r w:rsidR="00741004">
              <w:rPr>
                <w:rFonts w:asciiTheme="minorHAnsi" w:hAnsiTheme="minorHAnsi" w:cstheme="minorHAnsi"/>
                <w:bCs/>
              </w:rPr>
              <w:t xml:space="preserve">furthest from employment. </w:t>
            </w:r>
            <w:r w:rsidR="006817B2">
              <w:rPr>
                <w:rFonts w:asciiTheme="minorHAnsi" w:hAnsiTheme="minorHAnsi" w:cstheme="minorHAnsi"/>
                <w:bCs/>
              </w:rPr>
              <w:t xml:space="preserve">Following receipt of additional </w:t>
            </w:r>
            <w:r w:rsidR="009519CB">
              <w:rPr>
                <w:rFonts w:asciiTheme="minorHAnsi" w:hAnsiTheme="minorHAnsi" w:cstheme="minorHAnsi"/>
                <w:bCs/>
              </w:rPr>
              <w:t>results</w:t>
            </w:r>
            <w:r w:rsidR="006817B2">
              <w:rPr>
                <w:rFonts w:asciiTheme="minorHAnsi" w:hAnsiTheme="minorHAnsi" w:cstheme="minorHAnsi"/>
                <w:bCs/>
              </w:rPr>
              <w:t xml:space="preserve">, the </w:t>
            </w:r>
            <w:r w:rsidR="009519CB">
              <w:rPr>
                <w:rFonts w:asciiTheme="minorHAnsi" w:hAnsiTheme="minorHAnsi" w:cstheme="minorHAnsi"/>
                <w:bCs/>
              </w:rPr>
              <w:t xml:space="preserve">All age </w:t>
            </w:r>
            <w:r w:rsidR="006817B2">
              <w:rPr>
                <w:rFonts w:asciiTheme="minorHAnsi" w:hAnsiTheme="minorHAnsi" w:cstheme="minorHAnsi"/>
                <w:bCs/>
              </w:rPr>
              <w:t>a</w:t>
            </w:r>
            <w:r w:rsidR="009519CB">
              <w:rPr>
                <w:rFonts w:asciiTheme="minorHAnsi" w:hAnsiTheme="minorHAnsi" w:cstheme="minorHAnsi"/>
                <w:bCs/>
              </w:rPr>
              <w:t xml:space="preserve">chievement rate was </w:t>
            </w:r>
            <w:r w:rsidR="00741004">
              <w:rPr>
                <w:rFonts w:asciiTheme="minorHAnsi" w:hAnsiTheme="minorHAnsi" w:cstheme="minorHAnsi"/>
                <w:bCs/>
              </w:rPr>
              <w:lastRenderedPageBreak/>
              <w:t xml:space="preserve">now </w:t>
            </w:r>
            <w:r w:rsidR="00802A86">
              <w:rPr>
                <w:rFonts w:asciiTheme="minorHAnsi" w:hAnsiTheme="minorHAnsi" w:cstheme="minorHAnsi"/>
              </w:rPr>
              <w:t xml:space="preserve">[REDACTED] </w:t>
            </w:r>
            <w:r w:rsidR="00741004">
              <w:rPr>
                <w:rFonts w:asciiTheme="minorHAnsi" w:hAnsiTheme="minorHAnsi" w:cstheme="minorHAnsi"/>
                <w:bCs/>
              </w:rPr>
              <w:t xml:space="preserve">above the national rate, with </w:t>
            </w:r>
            <w:r w:rsidR="006817B2">
              <w:rPr>
                <w:rFonts w:asciiTheme="minorHAnsi" w:hAnsiTheme="minorHAnsi" w:cstheme="minorHAnsi"/>
                <w:bCs/>
              </w:rPr>
              <w:t xml:space="preserve">both </w:t>
            </w:r>
            <w:r w:rsidR="00741004">
              <w:rPr>
                <w:rFonts w:asciiTheme="minorHAnsi" w:hAnsiTheme="minorHAnsi" w:cstheme="minorHAnsi"/>
                <w:bCs/>
              </w:rPr>
              <w:t xml:space="preserve">16-18 and 19+ </w:t>
            </w:r>
            <w:r w:rsidR="006817B2">
              <w:rPr>
                <w:rFonts w:asciiTheme="minorHAnsi" w:hAnsiTheme="minorHAnsi" w:cstheme="minorHAnsi"/>
                <w:bCs/>
              </w:rPr>
              <w:t xml:space="preserve">achievement </w:t>
            </w:r>
            <w:r w:rsidR="00741004">
              <w:rPr>
                <w:rFonts w:asciiTheme="minorHAnsi" w:hAnsiTheme="minorHAnsi" w:cstheme="minorHAnsi"/>
                <w:bCs/>
              </w:rPr>
              <w:t xml:space="preserve">above national rates. </w:t>
            </w:r>
            <w:r w:rsidR="002320DE">
              <w:rPr>
                <w:rFonts w:asciiTheme="minorHAnsi" w:hAnsiTheme="minorHAnsi" w:cstheme="minorHAnsi"/>
              </w:rPr>
              <w:t xml:space="preserve">[REDACTED] </w:t>
            </w:r>
          </w:p>
          <w:p w14:paraId="1B8BB911" w14:textId="77777777" w:rsidR="00AE1DBC" w:rsidRDefault="00AE1DBC" w:rsidP="00991427">
            <w:pPr>
              <w:spacing w:line="276" w:lineRule="auto"/>
              <w:jc w:val="both"/>
              <w:rPr>
                <w:rFonts w:asciiTheme="minorHAnsi" w:hAnsiTheme="minorHAnsi" w:cstheme="minorHAnsi"/>
                <w:bCs/>
              </w:rPr>
            </w:pPr>
          </w:p>
          <w:p w14:paraId="343B017A" w14:textId="6E8D58F8" w:rsidR="00741004" w:rsidRDefault="00AE1DBC" w:rsidP="00991427">
            <w:pPr>
              <w:spacing w:line="276" w:lineRule="auto"/>
              <w:jc w:val="both"/>
              <w:rPr>
                <w:rFonts w:asciiTheme="minorHAnsi" w:hAnsiTheme="minorHAnsi" w:cstheme="minorHAnsi"/>
                <w:bCs/>
              </w:rPr>
            </w:pPr>
            <w:r>
              <w:rPr>
                <w:rFonts w:asciiTheme="minorHAnsi" w:hAnsiTheme="minorHAnsi" w:cstheme="minorHAnsi"/>
                <w:bCs/>
              </w:rPr>
              <w:t xml:space="preserve">The Executive Principal clarified that </w:t>
            </w:r>
            <w:r w:rsidR="000250AC">
              <w:rPr>
                <w:rFonts w:asciiTheme="minorHAnsi" w:hAnsiTheme="minorHAnsi" w:cstheme="minorHAnsi"/>
                <w:bCs/>
              </w:rPr>
              <w:t xml:space="preserve">the college was able to demonstrate contribution to meeting skills needs as </w:t>
            </w:r>
            <w:r>
              <w:rPr>
                <w:rFonts w:asciiTheme="minorHAnsi" w:hAnsiTheme="minorHAnsi" w:cstheme="minorHAnsi"/>
                <w:bCs/>
              </w:rPr>
              <w:t xml:space="preserve">courses </w:t>
            </w:r>
            <w:r w:rsidR="000250AC">
              <w:rPr>
                <w:rFonts w:asciiTheme="minorHAnsi" w:hAnsiTheme="minorHAnsi" w:cstheme="minorHAnsi"/>
                <w:bCs/>
              </w:rPr>
              <w:t xml:space="preserve">offered provided </w:t>
            </w:r>
            <w:r>
              <w:rPr>
                <w:rFonts w:asciiTheme="minorHAnsi" w:hAnsiTheme="minorHAnsi" w:cstheme="minorHAnsi"/>
                <w:bCs/>
              </w:rPr>
              <w:t>appropriate qualifications and learners achiev</w:t>
            </w:r>
            <w:r w:rsidR="000250AC">
              <w:rPr>
                <w:rFonts w:asciiTheme="minorHAnsi" w:hAnsiTheme="minorHAnsi" w:cstheme="minorHAnsi"/>
                <w:bCs/>
              </w:rPr>
              <w:t xml:space="preserve">ed </w:t>
            </w:r>
            <w:r>
              <w:rPr>
                <w:rFonts w:asciiTheme="minorHAnsi" w:hAnsiTheme="minorHAnsi" w:cstheme="minorHAnsi"/>
                <w:bCs/>
              </w:rPr>
              <w:t>positive destinations. In addition, the</w:t>
            </w:r>
            <w:r w:rsidR="000250AC">
              <w:rPr>
                <w:rFonts w:asciiTheme="minorHAnsi" w:hAnsiTheme="minorHAnsi" w:cstheme="minorHAnsi"/>
                <w:bCs/>
              </w:rPr>
              <w:t xml:space="preserve"> college had </w:t>
            </w:r>
            <w:r>
              <w:rPr>
                <w:rFonts w:asciiTheme="minorHAnsi" w:hAnsiTheme="minorHAnsi" w:cstheme="minorHAnsi"/>
                <w:bCs/>
              </w:rPr>
              <w:t xml:space="preserve">good links with employers and </w:t>
            </w:r>
            <w:r w:rsidR="000250AC">
              <w:rPr>
                <w:rFonts w:asciiTheme="minorHAnsi" w:hAnsiTheme="minorHAnsi" w:cstheme="minorHAnsi"/>
                <w:bCs/>
              </w:rPr>
              <w:t xml:space="preserve">provided </w:t>
            </w:r>
            <w:r>
              <w:rPr>
                <w:rFonts w:asciiTheme="minorHAnsi" w:hAnsiTheme="minorHAnsi" w:cstheme="minorHAnsi"/>
                <w:bCs/>
              </w:rPr>
              <w:t>good work experience</w:t>
            </w:r>
            <w:r w:rsidR="000250AC">
              <w:rPr>
                <w:rFonts w:asciiTheme="minorHAnsi" w:hAnsiTheme="minorHAnsi" w:cstheme="minorHAnsi"/>
                <w:bCs/>
              </w:rPr>
              <w:t xml:space="preserve"> opportunities for students. </w:t>
            </w:r>
            <w:r w:rsidR="00100495">
              <w:rPr>
                <w:rFonts w:asciiTheme="minorHAnsi" w:hAnsiTheme="minorHAnsi" w:cstheme="minorHAnsi"/>
              </w:rPr>
              <w:t xml:space="preserve">[REDACTED] </w:t>
            </w:r>
          </w:p>
          <w:p w14:paraId="300F0A7C" w14:textId="4C12075F" w:rsidR="00991427" w:rsidRDefault="00991427" w:rsidP="00991427">
            <w:pPr>
              <w:spacing w:line="276" w:lineRule="auto"/>
              <w:jc w:val="both"/>
              <w:rPr>
                <w:rFonts w:asciiTheme="minorHAnsi" w:hAnsiTheme="minorHAnsi" w:cstheme="minorHAnsi"/>
                <w:bCs/>
              </w:rPr>
            </w:pPr>
          </w:p>
          <w:p w14:paraId="6AB1968F" w14:textId="0B07CA86" w:rsidR="00991427" w:rsidRDefault="00991427" w:rsidP="00991427">
            <w:pPr>
              <w:spacing w:line="276" w:lineRule="auto"/>
              <w:jc w:val="both"/>
              <w:rPr>
                <w:rFonts w:asciiTheme="minorHAnsi" w:hAnsiTheme="minorHAnsi" w:cstheme="minorHAnsi"/>
                <w:bCs/>
              </w:rPr>
            </w:pPr>
            <w:r>
              <w:rPr>
                <w:rFonts w:asciiTheme="minorHAnsi" w:hAnsiTheme="minorHAnsi" w:cstheme="minorHAnsi"/>
                <w:bCs/>
              </w:rPr>
              <w:t xml:space="preserve">Governors </w:t>
            </w:r>
            <w:r>
              <w:rPr>
                <w:rFonts w:asciiTheme="minorHAnsi" w:hAnsiTheme="minorHAnsi" w:cstheme="minorHAnsi"/>
                <w:b/>
                <w:bCs/>
              </w:rPr>
              <w:t xml:space="preserve">noted </w:t>
            </w:r>
            <w:r>
              <w:rPr>
                <w:rFonts w:asciiTheme="minorHAnsi" w:hAnsiTheme="minorHAnsi" w:cstheme="minorHAnsi"/>
                <w:bCs/>
              </w:rPr>
              <w:t xml:space="preserve">the </w:t>
            </w:r>
            <w:r w:rsidR="00B00605">
              <w:rPr>
                <w:rFonts w:asciiTheme="minorHAnsi" w:hAnsiTheme="minorHAnsi" w:cstheme="minorHAnsi"/>
                <w:bCs/>
              </w:rPr>
              <w:t xml:space="preserve">proposed </w:t>
            </w:r>
            <w:r>
              <w:rPr>
                <w:rFonts w:asciiTheme="minorHAnsi" w:hAnsiTheme="minorHAnsi" w:cstheme="minorHAnsi"/>
                <w:bCs/>
              </w:rPr>
              <w:t>SRC SAR grade</w:t>
            </w:r>
            <w:r w:rsidR="00E74A02">
              <w:rPr>
                <w:rFonts w:asciiTheme="minorHAnsi" w:hAnsiTheme="minorHAnsi" w:cstheme="minorHAnsi"/>
                <w:bCs/>
              </w:rPr>
              <w:t xml:space="preserve"> </w:t>
            </w:r>
            <w:r w:rsidR="00E74A02">
              <w:rPr>
                <w:rFonts w:asciiTheme="minorHAnsi" w:hAnsiTheme="minorHAnsi" w:cstheme="minorHAnsi"/>
              </w:rPr>
              <w:t xml:space="preserve">[REDACTED] </w:t>
            </w:r>
            <w:r>
              <w:rPr>
                <w:rFonts w:asciiTheme="minorHAnsi" w:hAnsiTheme="minorHAnsi" w:cstheme="minorHAnsi"/>
                <w:bCs/>
              </w:rPr>
              <w:t>for 202</w:t>
            </w:r>
            <w:r w:rsidR="00AE1DBC">
              <w:rPr>
                <w:rFonts w:asciiTheme="minorHAnsi" w:hAnsiTheme="minorHAnsi" w:cstheme="minorHAnsi"/>
                <w:bCs/>
              </w:rPr>
              <w:t>2</w:t>
            </w:r>
            <w:r>
              <w:rPr>
                <w:rFonts w:asciiTheme="minorHAnsi" w:hAnsiTheme="minorHAnsi" w:cstheme="minorHAnsi"/>
                <w:bCs/>
              </w:rPr>
              <w:t>-2</w:t>
            </w:r>
            <w:r w:rsidR="00AE1DBC">
              <w:rPr>
                <w:rFonts w:asciiTheme="minorHAnsi" w:hAnsiTheme="minorHAnsi" w:cstheme="minorHAnsi"/>
                <w:bCs/>
              </w:rPr>
              <w:t>3</w:t>
            </w:r>
            <w:r>
              <w:rPr>
                <w:rFonts w:asciiTheme="minorHAnsi" w:hAnsiTheme="minorHAnsi" w:cstheme="minorHAnsi"/>
                <w:bCs/>
              </w:rPr>
              <w:t>.</w:t>
            </w:r>
          </w:p>
          <w:p w14:paraId="4B2DEC06" w14:textId="0A1F006A" w:rsidR="00991427" w:rsidRPr="003019FA" w:rsidRDefault="00991427" w:rsidP="00991427">
            <w:pPr>
              <w:spacing w:line="276" w:lineRule="auto"/>
              <w:jc w:val="both"/>
              <w:rPr>
                <w:rFonts w:asciiTheme="minorHAnsi" w:hAnsiTheme="minorHAnsi" w:cstheme="minorHAnsi"/>
                <w:bCs/>
              </w:rPr>
            </w:pPr>
          </w:p>
        </w:tc>
      </w:tr>
      <w:tr w:rsidR="00991427" w:rsidRPr="001B4A2B" w14:paraId="7EE7EDC7" w14:textId="77777777" w:rsidTr="00C5578F">
        <w:tc>
          <w:tcPr>
            <w:tcW w:w="1101" w:type="dxa"/>
          </w:tcPr>
          <w:p w14:paraId="3A4273CB" w14:textId="77A6AF7E" w:rsidR="00991427" w:rsidRDefault="00991427" w:rsidP="00991427">
            <w:pPr>
              <w:spacing w:line="276" w:lineRule="auto"/>
              <w:rPr>
                <w:rFonts w:asciiTheme="minorHAnsi" w:hAnsiTheme="minorHAnsi" w:cstheme="minorHAnsi"/>
                <w:b/>
              </w:rPr>
            </w:pPr>
            <w:r>
              <w:rPr>
                <w:rFonts w:asciiTheme="minorHAnsi" w:hAnsiTheme="minorHAnsi" w:cstheme="minorHAnsi"/>
                <w:b/>
              </w:rPr>
              <w:lastRenderedPageBreak/>
              <w:t>SIC23/44</w:t>
            </w:r>
          </w:p>
        </w:tc>
        <w:tc>
          <w:tcPr>
            <w:tcW w:w="8536" w:type="dxa"/>
            <w:gridSpan w:val="2"/>
          </w:tcPr>
          <w:p w14:paraId="3A1DD2F8" w14:textId="77777777" w:rsidR="00991427" w:rsidRDefault="00991427" w:rsidP="00991427">
            <w:pPr>
              <w:spacing w:after="120" w:line="276" w:lineRule="auto"/>
              <w:jc w:val="both"/>
              <w:rPr>
                <w:rFonts w:asciiTheme="minorHAnsi" w:hAnsiTheme="minorHAnsi" w:cstheme="minorHAnsi"/>
                <w:b/>
                <w:bCs/>
              </w:rPr>
            </w:pPr>
            <w:r>
              <w:rPr>
                <w:rFonts w:asciiTheme="minorHAnsi" w:hAnsiTheme="minorHAnsi" w:cstheme="minorHAnsi"/>
                <w:b/>
                <w:bCs/>
              </w:rPr>
              <w:t>5.2 – Group Self Assessment Report</w:t>
            </w:r>
          </w:p>
          <w:p w14:paraId="320761FD" w14:textId="32E28E95" w:rsidR="00AE1DBC" w:rsidRDefault="00991427" w:rsidP="00991427">
            <w:pPr>
              <w:spacing w:line="276" w:lineRule="auto"/>
              <w:jc w:val="both"/>
              <w:rPr>
                <w:rFonts w:asciiTheme="minorHAnsi" w:hAnsiTheme="minorHAnsi" w:cstheme="minorHAnsi"/>
                <w:bCs/>
              </w:rPr>
            </w:pPr>
            <w:r w:rsidRPr="005961A8">
              <w:rPr>
                <w:rFonts w:asciiTheme="minorHAnsi" w:hAnsiTheme="minorHAnsi" w:cstheme="minorHAnsi"/>
                <w:bCs/>
              </w:rPr>
              <w:t>The Group Director of Quality</w:t>
            </w:r>
            <w:r>
              <w:rPr>
                <w:rFonts w:asciiTheme="minorHAnsi" w:hAnsiTheme="minorHAnsi" w:cstheme="minorHAnsi"/>
                <w:bCs/>
              </w:rPr>
              <w:t xml:space="preserve"> presented the circulated Group SAR for 202</w:t>
            </w:r>
            <w:r w:rsidR="00AE1DBC">
              <w:rPr>
                <w:rFonts w:asciiTheme="minorHAnsi" w:hAnsiTheme="minorHAnsi" w:cstheme="minorHAnsi"/>
                <w:bCs/>
              </w:rPr>
              <w:t>2</w:t>
            </w:r>
            <w:r>
              <w:rPr>
                <w:rFonts w:asciiTheme="minorHAnsi" w:hAnsiTheme="minorHAnsi" w:cstheme="minorHAnsi"/>
                <w:bCs/>
              </w:rPr>
              <w:t>-2</w:t>
            </w:r>
            <w:r w:rsidR="00AE1DBC">
              <w:rPr>
                <w:rFonts w:asciiTheme="minorHAnsi" w:hAnsiTheme="minorHAnsi" w:cstheme="minorHAnsi"/>
                <w:bCs/>
              </w:rPr>
              <w:t>3</w:t>
            </w:r>
            <w:r>
              <w:rPr>
                <w:rFonts w:asciiTheme="minorHAnsi" w:hAnsiTheme="minorHAnsi" w:cstheme="minorHAnsi"/>
                <w:bCs/>
              </w:rPr>
              <w:t xml:space="preserve"> and </w:t>
            </w:r>
            <w:r w:rsidR="00AE1DBC">
              <w:rPr>
                <w:rFonts w:asciiTheme="minorHAnsi" w:hAnsiTheme="minorHAnsi" w:cstheme="minorHAnsi"/>
                <w:bCs/>
              </w:rPr>
              <w:t xml:space="preserve">asked governors to note the proposed judgement </w:t>
            </w:r>
            <w:r w:rsidR="00100495">
              <w:rPr>
                <w:rFonts w:asciiTheme="minorHAnsi" w:hAnsiTheme="minorHAnsi" w:cstheme="minorHAnsi"/>
              </w:rPr>
              <w:t xml:space="preserve">[REDACTED] </w:t>
            </w:r>
            <w:r w:rsidR="00AE1DBC">
              <w:rPr>
                <w:rFonts w:asciiTheme="minorHAnsi" w:hAnsiTheme="minorHAnsi" w:cstheme="minorHAnsi"/>
                <w:bCs/>
              </w:rPr>
              <w:t xml:space="preserve">in relation to contribution to </w:t>
            </w:r>
            <w:r w:rsidR="001D77FF">
              <w:rPr>
                <w:rFonts w:asciiTheme="minorHAnsi" w:hAnsiTheme="minorHAnsi" w:cstheme="minorHAnsi"/>
                <w:bCs/>
              </w:rPr>
              <w:t xml:space="preserve">regional and national </w:t>
            </w:r>
            <w:r w:rsidR="00AE1DBC">
              <w:rPr>
                <w:rFonts w:asciiTheme="minorHAnsi" w:hAnsiTheme="minorHAnsi" w:cstheme="minorHAnsi"/>
                <w:bCs/>
              </w:rPr>
              <w:t>skills</w:t>
            </w:r>
            <w:r w:rsidR="001D77FF">
              <w:rPr>
                <w:rFonts w:asciiTheme="minorHAnsi" w:hAnsiTheme="minorHAnsi" w:cstheme="minorHAnsi"/>
                <w:bCs/>
              </w:rPr>
              <w:t xml:space="preserve"> needs</w:t>
            </w:r>
            <w:r w:rsidR="00AE1DBC">
              <w:rPr>
                <w:rFonts w:asciiTheme="minorHAnsi" w:hAnsiTheme="minorHAnsi" w:cstheme="minorHAnsi"/>
                <w:bCs/>
              </w:rPr>
              <w:t xml:space="preserve">. </w:t>
            </w:r>
            <w:r w:rsidR="00B26E85">
              <w:rPr>
                <w:rFonts w:asciiTheme="minorHAnsi" w:hAnsiTheme="minorHAnsi" w:cstheme="minorHAnsi"/>
              </w:rPr>
              <w:t xml:space="preserve">[REDACTED] </w:t>
            </w:r>
          </w:p>
          <w:p w14:paraId="1BA1BDB4" w14:textId="19A0263A" w:rsidR="00AE1DBC" w:rsidRDefault="00AE1DBC" w:rsidP="00991427">
            <w:pPr>
              <w:spacing w:line="276" w:lineRule="auto"/>
              <w:jc w:val="both"/>
              <w:rPr>
                <w:rFonts w:asciiTheme="minorHAnsi" w:hAnsiTheme="minorHAnsi" w:cstheme="minorHAnsi"/>
                <w:bCs/>
              </w:rPr>
            </w:pPr>
          </w:p>
          <w:p w14:paraId="2355B3EE" w14:textId="62903732" w:rsidR="00B00605" w:rsidRDefault="00AE1DBC" w:rsidP="00991427">
            <w:pPr>
              <w:spacing w:line="276" w:lineRule="auto"/>
              <w:jc w:val="both"/>
              <w:rPr>
                <w:rFonts w:asciiTheme="minorHAnsi" w:hAnsiTheme="minorHAnsi" w:cstheme="minorHAnsi"/>
                <w:bCs/>
              </w:rPr>
            </w:pPr>
            <w:r w:rsidRPr="005961A8">
              <w:rPr>
                <w:rFonts w:asciiTheme="minorHAnsi" w:hAnsiTheme="minorHAnsi" w:cstheme="minorHAnsi"/>
                <w:bCs/>
              </w:rPr>
              <w:t>The Group Director of Quality</w:t>
            </w:r>
            <w:r>
              <w:rPr>
                <w:rFonts w:asciiTheme="minorHAnsi" w:hAnsiTheme="minorHAnsi" w:cstheme="minorHAnsi"/>
                <w:bCs/>
              </w:rPr>
              <w:t xml:space="preserve"> </w:t>
            </w:r>
            <w:r w:rsidR="001D77FF">
              <w:rPr>
                <w:rFonts w:asciiTheme="minorHAnsi" w:hAnsiTheme="minorHAnsi" w:cstheme="minorHAnsi"/>
                <w:bCs/>
              </w:rPr>
              <w:t xml:space="preserve">highlighted </w:t>
            </w:r>
            <w:r>
              <w:rPr>
                <w:rFonts w:asciiTheme="minorHAnsi" w:hAnsiTheme="minorHAnsi" w:cstheme="minorHAnsi"/>
                <w:bCs/>
              </w:rPr>
              <w:t xml:space="preserve">that </w:t>
            </w:r>
            <w:r w:rsidR="001D77FF">
              <w:rPr>
                <w:rFonts w:asciiTheme="minorHAnsi" w:hAnsiTheme="minorHAnsi" w:cstheme="minorHAnsi"/>
                <w:bCs/>
              </w:rPr>
              <w:t xml:space="preserve">the identified </w:t>
            </w:r>
            <w:r>
              <w:rPr>
                <w:rFonts w:asciiTheme="minorHAnsi" w:hAnsiTheme="minorHAnsi" w:cstheme="minorHAnsi"/>
                <w:bCs/>
              </w:rPr>
              <w:t xml:space="preserve">areas for improvement would be discussed in further detail at an upcoming management away day </w:t>
            </w:r>
            <w:r w:rsidR="001D77FF">
              <w:rPr>
                <w:rFonts w:asciiTheme="minorHAnsi" w:hAnsiTheme="minorHAnsi" w:cstheme="minorHAnsi"/>
                <w:bCs/>
              </w:rPr>
              <w:t>with a focus on ensuring specificity</w:t>
            </w:r>
            <w:r w:rsidR="00B00605">
              <w:rPr>
                <w:rFonts w:asciiTheme="minorHAnsi" w:hAnsiTheme="minorHAnsi" w:cstheme="minorHAnsi"/>
                <w:bCs/>
              </w:rPr>
              <w:t xml:space="preserve">. Governors stressed the importance of using the strength of the group </w:t>
            </w:r>
            <w:r w:rsidR="001D77FF">
              <w:rPr>
                <w:rFonts w:asciiTheme="minorHAnsi" w:hAnsiTheme="minorHAnsi" w:cstheme="minorHAnsi"/>
                <w:bCs/>
              </w:rPr>
              <w:t xml:space="preserve">as a </w:t>
            </w:r>
            <w:r w:rsidR="00B00605">
              <w:rPr>
                <w:rFonts w:asciiTheme="minorHAnsi" w:hAnsiTheme="minorHAnsi" w:cstheme="minorHAnsi"/>
                <w:bCs/>
              </w:rPr>
              <w:t xml:space="preserve">resource, for example, </w:t>
            </w:r>
            <w:r w:rsidR="001D77FF">
              <w:rPr>
                <w:rFonts w:asciiTheme="minorHAnsi" w:hAnsiTheme="minorHAnsi" w:cstheme="minorHAnsi"/>
                <w:bCs/>
              </w:rPr>
              <w:t xml:space="preserve">learning lessons from </w:t>
            </w:r>
            <w:r w:rsidR="00B00605">
              <w:rPr>
                <w:rFonts w:asciiTheme="minorHAnsi" w:hAnsiTheme="minorHAnsi" w:cstheme="minorHAnsi"/>
                <w:bCs/>
              </w:rPr>
              <w:t xml:space="preserve">NETA’s positive outcomes in apprenticeships. </w:t>
            </w:r>
          </w:p>
          <w:p w14:paraId="3E81C900" w14:textId="77777777" w:rsidR="00B00605" w:rsidRDefault="00B00605" w:rsidP="00991427">
            <w:pPr>
              <w:spacing w:line="276" w:lineRule="auto"/>
              <w:jc w:val="both"/>
              <w:rPr>
                <w:rFonts w:asciiTheme="minorHAnsi" w:hAnsiTheme="minorHAnsi" w:cstheme="minorHAnsi"/>
                <w:bCs/>
              </w:rPr>
            </w:pPr>
          </w:p>
          <w:p w14:paraId="2FE74A86" w14:textId="6BC1535D" w:rsidR="00AE1DBC" w:rsidRDefault="00B00605" w:rsidP="00991427">
            <w:pPr>
              <w:spacing w:line="276" w:lineRule="auto"/>
              <w:jc w:val="both"/>
              <w:rPr>
                <w:rFonts w:asciiTheme="minorHAnsi" w:hAnsiTheme="minorHAnsi" w:cstheme="minorHAnsi"/>
                <w:bCs/>
              </w:rPr>
            </w:pPr>
            <w:r>
              <w:rPr>
                <w:rFonts w:asciiTheme="minorHAnsi" w:hAnsiTheme="minorHAnsi" w:cstheme="minorHAnsi"/>
                <w:bCs/>
              </w:rPr>
              <w:t xml:space="preserve">Governors </w:t>
            </w:r>
            <w:r w:rsidRPr="00BE4302">
              <w:rPr>
                <w:rFonts w:asciiTheme="minorHAnsi" w:hAnsiTheme="minorHAnsi" w:cstheme="minorHAnsi"/>
                <w:b/>
                <w:bCs/>
              </w:rPr>
              <w:t>noted</w:t>
            </w:r>
            <w:r>
              <w:rPr>
                <w:rFonts w:asciiTheme="minorHAnsi" w:hAnsiTheme="minorHAnsi" w:cstheme="minorHAnsi"/>
                <w:bCs/>
              </w:rPr>
              <w:t xml:space="preserve"> the proposed Group SAR grade </w:t>
            </w:r>
            <w:r w:rsidR="00B26E85">
              <w:rPr>
                <w:rFonts w:asciiTheme="minorHAnsi" w:hAnsiTheme="minorHAnsi" w:cstheme="minorHAnsi"/>
              </w:rPr>
              <w:t xml:space="preserve">[REDACTED] </w:t>
            </w:r>
            <w:r>
              <w:rPr>
                <w:rFonts w:asciiTheme="minorHAnsi" w:hAnsiTheme="minorHAnsi" w:cstheme="minorHAnsi"/>
                <w:bCs/>
              </w:rPr>
              <w:t xml:space="preserve">for 2022-23 and </w:t>
            </w:r>
            <w:r>
              <w:rPr>
                <w:rFonts w:asciiTheme="minorHAnsi" w:hAnsiTheme="minorHAnsi" w:cstheme="minorHAnsi"/>
                <w:b/>
                <w:bCs/>
              </w:rPr>
              <w:t xml:space="preserve">agreed </w:t>
            </w:r>
            <w:r>
              <w:rPr>
                <w:rFonts w:asciiTheme="minorHAnsi" w:hAnsiTheme="minorHAnsi" w:cstheme="minorHAnsi"/>
                <w:bCs/>
              </w:rPr>
              <w:t xml:space="preserve">to recommend to the FE Corporation that the Group SAR be approved, subject to any comments arising during the </w:t>
            </w:r>
            <w:proofErr w:type="spellStart"/>
            <w:r>
              <w:rPr>
                <w:rFonts w:asciiTheme="minorHAnsi" w:hAnsiTheme="minorHAnsi" w:cstheme="minorHAnsi"/>
                <w:bCs/>
              </w:rPr>
              <w:t>self assessment</w:t>
            </w:r>
            <w:proofErr w:type="spellEnd"/>
            <w:r>
              <w:rPr>
                <w:rFonts w:asciiTheme="minorHAnsi" w:hAnsiTheme="minorHAnsi" w:cstheme="minorHAnsi"/>
                <w:bCs/>
              </w:rPr>
              <w:t xml:space="preserve"> validation meeting. It was also </w:t>
            </w:r>
            <w:r>
              <w:rPr>
                <w:rFonts w:asciiTheme="minorHAnsi" w:hAnsiTheme="minorHAnsi" w:cstheme="minorHAnsi"/>
                <w:b/>
                <w:bCs/>
              </w:rPr>
              <w:t>agreed</w:t>
            </w:r>
            <w:r>
              <w:rPr>
                <w:rFonts w:asciiTheme="minorHAnsi" w:hAnsiTheme="minorHAnsi" w:cstheme="minorHAnsi"/>
                <w:bCs/>
              </w:rPr>
              <w:t xml:space="preserve"> that an update on apprenticeships would be provided to each meeting of the Standards Improvement committee.   </w:t>
            </w:r>
            <w:r w:rsidR="00AE1DBC">
              <w:rPr>
                <w:rFonts w:asciiTheme="minorHAnsi" w:hAnsiTheme="minorHAnsi" w:cstheme="minorHAnsi"/>
                <w:bCs/>
              </w:rPr>
              <w:t xml:space="preserve">   </w:t>
            </w:r>
          </w:p>
          <w:p w14:paraId="2261041F" w14:textId="34601F8C" w:rsidR="00991427" w:rsidRPr="007938B2" w:rsidRDefault="00AE1DBC" w:rsidP="00B00605">
            <w:pPr>
              <w:spacing w:line="276" w:lineRule="auto"/>
              <w:jc w:val="both"/>
              <w:rPr>
                <w:rFonts w:asciiTheme="minorHAnsi" w:hAnsiTheme="minorHAnsi" w:cstheme="minorHAnsi"/>
                <w:bCs/>
              </w:rPr>
            </w:pPr>
            <w:r>
              <w:rPr>
                <w:rFonts w:asciiTheme="minorHAnsi" w:hAnsiTheme="minorHAnsi" w:cstheme="minorHAnsi"/>
                <w:bCs/>
              </w:rPr>
              <w:t xml:space="preserve">  </w:t>
            </w:r>
          </w:p>
        </w:tc>
      </w:tr>
      <w:tr w:rsidR="00991427" w:rsidRPr="00D07F74" w14:paraId="02DA2E29" w14:textId="77777777" w:rsidTr="00C5578F">
        <w:tc>
          <w:tcPr>
            <w:tcW w:w="1101" w:type="dxa"/>
          </w:tcPr>
          <w:p w14:paraId="7F609A29" w14:textId="0F50B3CA" w:rsidR="00991427" w:rsidRPr="00D07F74" w:rsidRDefault="00991427" w:rsidP="00991427">
            <w:pPr>
              <w:spacing w:line="276" w:lineRule="auto"/>
              <w:rPr>
                <w:rFonts w:asciiTheme="minorHAnsi" w:hAnsiTheme="minorHAnsi" w:cstheme="minorHAnsi"/>
                <w:b/>
              </w:rPr>
            </w:pPr>
          </w:p>
        </w:tc>
        <w:tc>
          <w:tcPr>
            <w:tcW w:w="8536" w:type="dxa"/>
            <w:gridSpan w:val="2"/>
          </w:tcPr>
          <w:p w14:paraId="380715C0" w14:textId="434EE9D4" w:rsidR="00991427" w:rsidRPr="00D07F74" w:rsidRDefault="00991427" w:rsidP="00991427">
            <w:pPr>
              <w:spacing w:after="120" w:line="276" w:lineRule="auto"/>
              <w:jc w:val="both"/>
              <w:rPr>
                <w:rFonts w:asciiTheme="minorHAnsi" w:hAnsiTheme="minorHAnsi" w:cstheme="minorHAnsi"/>
                <w:b/>
                <w:bCs/>
              </w:rPr>
            </w:pPr>
            <w:r w:rsidRPr="00D07F74">
              <w:rPr>
                <w:rFonts w:asciiTheme="minorHAnsi" w:hAnsiTheme="minorHAnsi" w:cstheme="minorHAnsi"/>
                <w:b/>
                <w:bCs/>
              </w:rPr>
              <w:t xml:space="preserve">Agenda Item </w:t>
            </w:r>
            <w:r>
              <w:rPr>
                <w:rFonts w:asciiTheme="minorHAnsi" w:hAnsiTheme="minorHAnsi" w:cstheme="minorHAnsi"/>
                <w:b/>
                <w:bCs/>
              </w:rPr>
              <w:t>6 – Group Improvement / Development Plans</w:t>
            </w:r>
          </w:p>
        </w:tc>
      </w:tr>
      <w:tr w:rsidR="00991427" w:rsidRPr="00D07F74" w14:paraId="453BCC32" w14:textId="77777777" w:rsidTr="00C5578F">
        <w:tc>
          <w:tcPr>
            <w:tcW w:w="1101" w:type="dxa"/>
          </w:tcPr>
          <w:p w14:paraId="07299258" w14:textId="5FAF450D" w:rsidR="00991427" w:rsidRPr="00D07F74" w:rsidRDefault="00991427" w:rsidP="00991427">
            <w:pPr>
              <w:spacing w:line="276" w:lineRule="auto"/>
              <w:rPr>
                <w:rFonts w:asciiTheme="minorHAnsi" w:hAnsiTheme="minorHAnsi" w:cstheme="minorHAnsi"/>
                <w:b/>
              </w:rPr>
            </w:pPr>
            <w:r w:rsidRPr="00D07F74">
              <w:rPr>
                <w:rFonts w:asciiTheme="minorHAnsi" w:hAnsiTheme="minorHAnsi" w:cstheme="minorHAnsi"/>
                <w:b/>
              </w:rPr>
              <w:t>SIC2</w:t>
            </w:r>
            <w:r>
              <w:rPr>
                <w:rFonts w:asciiTheme="minorHAnsi" w:hAnsiTheme="minorHAnsi" w:cstheme="minorHAnsi"/>
                <w:b/>
              </w:rPr>
              <w:t>3/45</w:t>
            </w:r>
          </w:p>
        </w:tc>
        <w:tc>
          <w:tcPr>
            <w:tcW w:w="8536" w:type="dxa"/>
            <w:gridSpan w:val="2"/>
          </w:tcPr>
          <w:p w14:paraId="2174079A" w14:textId="21F99C64" w:rsidR="00991427" w:rsidRDefault="00991427" w:rsidP="00991427">
            <w:pPr>
              <w:spacing w:line="276" w:lineRule="auto"/>
              <w:jc w:val="both"/>
              <w:rPr>
                <w:rFonts w:asciiTheme="minorHAnsi" w:hAnsiTheme="minorHAnsi" w:cstheme="minorHAnsi"/>
                <w:b/>
                <w:bCs/>
              </w:rPr>
            </w:pPr>
            <w:r>
              <w:rPr>
                <w:rFonts w:asciiTheme="minorHAnsi" w:hAnsiTheme="minorHAnsi" w:cstheme="minorHAnsi"/>
                <w:b/>
                <w:bCs/>
              </w:rPr>
              <w:t>6.1 – Final progress update on areas for improvement 2022-23</w:t>
            </w:r>
          </w:p>
          <w:p w14:paraId="675EFE06" w14:textId="0342B7AA" w:rsidR="00991427" w:rsidRDefault="00B00605" w:rsidP="00991427">
            <w:pPr>
              <w:spacing w:line="276" w:lineRule="auto"/>
              <w:jc w:val="both"/>
              <w:rPr>
                <w:rFonts w:asciiTheme="minorHAnsi" w:hAnsiTheme="minorHAnsi" w:cstheme="minorHAnsi"/>
                <w:bCs/>
              </w:rPr>
            </w:pPr>
            <w:r>
              <w:rPr>
                <w:rFonts w:asciiTheme="minorHAnsi" w:hAnsiTheme="minorHAnsi" w:cstheme="minorHAnsi"/>
                <w:bCs/>
              </w:rPr>
              <w:t xml:space="preserve">A report had been circulated providing a </w:t>
            </w:r>
            <w:r w:rsidR="00991427">
              <w:rPr>
                <w:rFonts w:asciiTheme="minorHAnsi" w:hAnsiTheme="minorHAnsi" w:cstheme="minorHAnsi"/>
                <w:bCs/>
              </w:rPr>
              <w:t>final progress update on areas for improvement for 202</w:t>
            </w:r>
            <w:r>
              <w:rPr>
                <w:rFonts w:asciiTheme="minorHAnsi" w:hAnsiTheme="minorHAnsi" w:cstheme="minorHAnsi"/>
                <w:bCs/>
              </w:rPr>
              <w:t>2</w:t>
            </w:r>
            <w:r w:rsidR="00991427">
              <w:rPr>
                <w:rFonts w:asciiTheme="minorHAnsi" w:hAnsiTheme="minorHAnsi" w:cstheme="minorHAnsi"/>
                <w:bCs/>
              </w:rPr>
              <w:t>-2</w:t>
            </w:r>
            <w:r>
              <w:rPr>
                <w:rFonts w:asciiTheme="minorHAnsi" w:hAnsiTheme="minorHAnsi" w:cstheme="minorHAnsi"/>
                <w:bCs/>
              </w:rPr>
              <w:t>3</w:t>
            </w:r>
            <w:r w:rsidR="00991427">
              <w:rPr>
                <w:rFonts w:asciiTheme="minorHAnsi" w:hAnsiTheme="minorHAnsi" w:cstheme="minorHAnsi"/>
                <w:bCs/>
              </w:rPr>
              <w:t xml:space="preserve"> identified in college SARs but not included in the </w:t>
            </w:r>
            <w:r>
              <w:rPr>
                <w:rFonts w:asciiTheme="minorHAnsi" w:hAnsiTheme="minorHAnsi" w:cstheme="minorHAnsi"/>
                <w:bCs/>
              </w:rPr>
              <w:t xml:space="preserve">Group Improvement Plans. The following were highlighted in particular: </w:t>
            </w:r>
          </w:p>
          <w:p w14:paraId="4AB850AC" w14:textId="77777777" w:rsidR="00991427" w:rsidRDefault="00991427" w:rsidP="00991427">
            <w:pPr>
              <w:spacing w:line="276" w:lineRule="auto"/>
              <w:jc w:val="both"/>
              <w:rPr>
                <w:rFonts w:asciiTheme="minorHAnsi" w:hAnsiTheme="minorHAnsi" w:cstheme="minorHAnsi"/>
                <w:bCs/>
              </w:rPr>
            </w:pPr>
          </w:p>
          <w:p w14:paraId="01F8C818" w14:textId="106ABAA6" w:rsidR="00691652" w:rsidRPr="00D245EE" w:rsidRDefault="00D245EE" w:rsidP="00D245EE">
            <w:pPr>
              <w:pStyle w:val="ListParagraph"/>
              <w:numPr>
                <w:ilvl w:val="0"/>
                <w:numId w:val="31"/>
              </w:numPr>
              <w:spacing w:line="276" w:lineRule="auto"/>
              <w:ind w:left="206" w:hanging="206"/>
              <w:jc w:val="both"/>
              <w:rPr>
                <w:rFonts w:asciiTheme="minorHAnsi" w:hAnsiTheme="minorHAnsi" w:cstheme="minorHAnsi"/>
                <w:bCs/>
              </w:rPr>
            </w:pPr>
            <w:r>
              <w:rPr>
                <w:rFonts w:asciiTheme="minorHAnsi" w:hAnsiTheme="minorHAnsi" w:cstheme="minorHAnsi"/>
              </w:rPr>
              <w:t xml:space="preserve">[REDACTED] </w:t>
            </w:r>
          </w:p>
          <w:p w14:paraId="060EF629" w14:textId="77777777" w:rsidR="00D245EE" w:rsidRPr="00691652" w:rsidRDefault="00D245EE" w:rsidP="00D245EE">
            <w:pPr>
              <w:pStyle w:val="ListParagraph"/>
              <w:spacing w:line="276" w:lineRule="auto"/>
              <w:ind w:left="206"/>
              <w:jc w:val="both"/>
              <w:rPr>
                <w:rFonts w:asciiTheme="minorHAnsi" w:hAnsiTheme="minorHAnsi" w:cstheme="minorHAnsi"/>
                <w:bCs/>
              </w:rPr>
            </w:pPr>
          </w:p>
          <w:p w14:paraId="14FB264B" w14:textId="7DB28320" w:rsidR="00691652" w:rsidRPr="00691652" w:rsidRDefault="00691652" w:rsidP="00691652">
            <w:pPr>
              <w:spacing w:line="276" w:lineRule="auto"/>
              <w:jc w:val="both"/>
              <w:rPr>
                <w:rFonts w:asciiTheme="minorHAnsi" w:hAnsiTheme="minorHAnsi" w:cstheme="minorHAnsi"/>
                <w:bCs/>
              </w:rPr>
            </w:pPr>
            <w:r>
              <w:rPr>
                <w:rFonts w:asciiTheme="minorHAnsi" w:hAnsiTheme="minorHAnsi" w:cstheme="minorHAnsi"/>
                <w:bCs/>
              </w:rPr>
              <w:t xml:space="preserve">The update was </w:t>
            </w:r>
            <w:r w:rsidRPr="00691652">
              <w:rPr>
                <w:rFonts w:asciiTheme="minorHAnsi" w:hAnsiTheme="minorHAnsi" w:cstheme="minorHAnsi"/>
                <w:b/>
                <w:bCs/>
              </w:rPr>
              <w:t>noted</w:t>
            </w:r>
            <w:r>
              <w:rPr>
                <w:rFonts w:asciiTheme="minorHAnsi" w:hAnsiTheme="minorHAnsi" w:cstheme="minorHAnsi"/>
                <w:bCs/>
              </w:rPr>
              <w:t xml:space="preserve">. </w:t>
            </w:r>
          </w:p>
          <w:p w14:paraId="60736021" w14:textId="60BD2C2E" w:rsidR="0059754D" w:rsidRPr="001813A8" w:rsidRDefault="0059754D" w:rsidP="0059754D">
            <w:pPr>
              <w:spacing w:line="276" w:lineRule="auto"/>
              <w:jc w:val="both"/>
              <w:rPr>
                <w:rFonts w:asciiTheme="minorHAnsi" w:hAnsiTheme="minorHAnsi" w:cstheme="minorHAnsi"/>
                <w:bCs/>
              </w:rPr>
            </w:pPr>
          </w:p>
        </w:tc>
      </w:tr>
      <w:tr w:rsidR="00991427" w:rsidRPr="00D07F74" w14:paraId="2C0E12D1" w14:textId="77777777" w:rsidTr="00C5578F">
        <w:tc>
          <w:tcPr>
            <w:tcW w:w="1101" w:type="dxa"/>
          </w:tcPr>
          <w:p w14:paraId="294E9A6E" w14:textId="394838D5" w:rsidR="00991427" w:rsidRPr="00D07F74" w:rsidRDefault="00991427" w:rsidP="00991427">
            <w:pPr>
              <w:spacing w:line="276" w:lineRule="auto"/>
              <w:rPr>
                <w:rFonts w:asciiTheme="minorHAnsi" w:hAnsiTheme="minorHAnsi" w:cstheme="minorHAnsi"/>
                <w:b/>
              </w:rPr>
            </w:pPr>
            <w:r>
              <w:rPr>
                <w:rFonts w:asciiTheme="minorHAnsi" w:hAnsiTheme="minorHAnsi" w:cstheme="minorHAnsi"/>
                <w:b/>
              </w:rPr>
              <w:t>SIC23/46</w:t>
            </w:r>
          </w:p>
        </w:tc>
        <w:tc>
          <w:tcPr>
            <w:tcW w:w="8536" w:type="dxa"/>
            <w:gridSpan w:val="2"/>
          </w:tcPr>
          <w:p w14:paraId="64C19FF9" w14:textId="77777777" w:rsidR="00991427" w:rsidRDefault="00991427" w:rsidP="00991427">
            <w:pPr>
              <w:spacing w:after="120" w:line="276" w:lineRule="auto"/>
              <w:jc w:val="both"/>
              <w:rPr>
                <w:rFonts w:asciiTheme="minorHAnsi" w:hAnsiTheme="minorHAnsi" w:cstheme="minorHAnsi"/>
                <w:b/>
                <w:bCs/>
              </w:rPr>
            </w:pPr>
            <w:r w:rsidRPr="009F75F3">
              <w:rPr>
                <w:rFonts w:asciiTheme="minorHAnsi" w:hAnsiTheme="minorHAnsi" w:cstheme="minorHAnsi"/>
                <w:b/>
                <w:bCs/>
              </w:rPr>
              <w:t>6.2 – Group Improvement Plans</w:t>
            </w:r>
          </w:p>
          <w:p w14:paraId="6C830665" w14:textId="7C30F837" w:rsidR="0059754D" w:rsidRDefault="00991427" w:rsidP="00991427">
            <w:pPr>
              <w:spacing w:line="276" w:lineRule="auto"/>
              <w:jc w:val="both"/>
              <w:rPr>
                <w:rFonts w:asciiTheme="minorHAnsi" w:hAnsiTheme="minorHAnsi" w:cstheme="minorHAnsi"/>
                <w:bCs/>
              </w:rPr>
            </w:pPr>
            <w:r>
              <w:rPr>
                <w:rFonts w:asciiTheme="minorHAnsi" w:hAnsiTheme="minorHAnsi" w:cstheme="minorHAnsi"/>
                <w:bCs/>
              </w:rPr>
              <w:t xml:space="preserve">The Group Director of Quality </w:t>
            </w:r>
            <w:r w:rsidR="0059754D">
              <w:rPr>
                <w:rFonts w:asciiTheme="minorHAnsi" w:hAnsiTheme="minorHAnsi" w:cstheme="minorHAnsi"/>
                <w:bCs/>
              </w:rPr>
              <w:t>presented his circulated report outlining the impact of Group Improvement Plans</w:t>
            </w:r>
            <w:r w:rsidR="00765A64">
              <w:rPr>
                <w:rFonts w:asciiTheme="minorHAnsi" w:hAnsiTheme="minorHAnsi" w:cstheme="minorHAnsi"/>
                <w:bCs/>
              </w:rPr>
              <w:t xml:space="preserve"> (GIPs)</w:t>
            </w:r>
            <w:r w:rsidR="0059754D">
              <w:rPr>
                <w:rFonts w:asciiTheme="minorHAnsi" w:hAnsiTheme="minorHAnsi" w:cstheme="minorHAnsi"/>
                <w:bCs/>
              </w:rPr>
              <w:t xml:space="preserve"> in 2022-23. He highlighted, in particular, the longer-term impact of the Cost of Living GIP, with ongoing initiatives such as Re-Gifting tables and the Poverty Proofing Task Force; and the positive impact of the ‘Maintaining Learning’ GIP, </w:t>
            </w:r>
            <w:r w:rsidR="00765A64">
              <w:rPr>
                <w:rFonts w:asciiTheme="minorHAnsi" w:hAnsiTheme="minorHAnsi" w:cstheme="minorHAnsi"/>
                <w:bCs/>
              </w:rPr>
              <w:t xml:space="preserve">reflected in </w:t>
            </w:r>
            <w:r w:rsidR="0059754D">
              <w:rPr>
                <w:rFonts w:asciiTheme="minorHAnsi" w:hAnsiTheme="minorHAnsi" w:cstheme="minorHAnsi"/>
                <w:bCs/>
              </w:rPr>
              <w:t>improve</w:t>
            </w:r>
            <w:r w:rsidR="00765A64">
              <w:rPr>
                <w:rFonts w:asciiTheme="minorHAnsi" w:hAnsiTheme="minorHAnsi" w:cstheme="minorHAnsi"/>
                <w:bCs/>
              </w:rPr>
              <w:t xml:space="preserve">d </w:t>
            </w:r>
            <w:r w:rsidR="0059754D">
              <w:rPr>
                <w:rFonts w:asciiTheme="minorHAnsi" w:hAnsiTheme="minorHAnsi" w:cstheme="minorHAnsi"/>
                <w:bCs/>
              </w:rPr>
              <w:t xml:space="preserve">student outcomes. </w:t>
            </w:r>
          </w:p>
          <w:p w14:paraId="07994BC6" w14:textId="77777777" w:rsidR="0059754D" w:rsidRDefault="0059754D" w:rsidP="00991427">
            <w:pPr>
              <w:spacing w:line="276" w:lineRule="auto"/>
              <w:jc w:val="both"/>
              <w:rPr>
                <w:rFonts w:asciiTheme="minorHAnsi" w:hAnsiTheme="minorHAnsi" w:cstheme="minorHAnsi"/>
                <w:bCs/>
              </w:rPr>
            </w:pPr>
          </w:p>
          <w:p w14:paraId="0939580D" w14:textId="004D9A1E" w:rsidR="0059754D" w:rsidRDefault="0059754D" w:rsidP="00991427">
            <w:pPr>
              <w:spacing w:line="276" w:lineRule="auto"/>
              <w:jc w:val="both"/>
              <w:rPr>
                <w:rFonts w:asciiTheme="minorHAnsi" w:hAnsiTheme="minorHAnsi" w:cstheme="minorHAnsi"/>
                <w:bCs/>
              </w:rPr>
            </w:pPr>
            <w:r>
              <w:rPr>
                <w:rFonts w:asciiTheme="minorHAnsi" w:hAnsiTheme="minorHAnsi" w:cstheme="minorHAnsi"/>
                <w:bCs/>
              </w:rPr>
              <w:t xml:space="preserve">For 2023-24, </w:t>
            </w:r>
            <w:r w:rsidR="007B427A">
              <w:rPr>
                <w:rFonts w:asciiTheme="minorHAnsi" w:hAnsiTheme="minorHAnsi" w:cstheme="minorHAnsi"/>
                <w:bCs/>
              </w:rPr>
              <w:t xml:space="preserve">a new title of </w:t>
            </w:r>
            <w:r>
              <w:rPr>
                <w:rFonts w:asciiTheme="minorHAnsi" w:hAnsiTheme="minorHAnsi" w:cstheme="minorHAnsi"/>
                <w:bCs/>
              </w:rPr>
              <w:t xml:space="preserve">Group Development Plans would be </w:t>
            </w:r>
            <w:r w:rsidR="007B427A">
              <w:rPr>
                <w:rFonts w:asciiTheme="minorHAnsi" w:hAnsiTheme="minorHAnsi" w:cstheme="minorHAnsi"/>
                <w:bCs/>
              </w:rPr>
              <w:t xml:space="preserve">introduced, to reflect the supportive intent, and these would take account of the national and regional context. Potential themes for Group Development Plans were outlined in the report and a final </w:t>
            </w:r>
            <w:r w:rsidR="007B427A">
              <w:rPr>
                <w:rFonts w:asciiTheme="minorHAnsi" w:hAnsiTheme="minorHAnsi" w:cstheme="minorHAnsi"/>
                <w:bCs/>
              </w:rPr>
              <w:lastRenderedPageBreak/>
              <w:t>proposal for Group Development Plans would be presented to a future meeting following further discussion and review</w:t>
            </w:r>
            <w:r w:rsidR="00765A64">
              <w:rPr>
                <w:rFonts w:asciiTheme="minorHAnsi" w:hAnsiTheme="minorHAnsi" w:cstheme="minorHAnsi"/>
                <w:bCs/>
              </w:rPr>
              <w:t xml:space="preserve"> by senior managers</w:t>
            </w:r>
            <w:r w:rsidR="007B427A">
              <w:rPr>
                <w:rFonts w:asciiTheme="minorHAnsi" w:hAnsiTheme="minorHAnsi" w:cstheme="minorHAnsi"/>
                <w:bCs/>
              </w:rPr>
              <w:t xml:space="preserve">.  </w:t>
            </w:r>
            <w:r>
              <w:rPr>
                <w:rFonts w:asciiTheme="minorHAnsi" w:hAnsiTheme="minorHAnsi" w:cstheme="minorHAnsi"/>
                <w:bCs/>
              </w:rPr>
              <w:t xml:space="preserve">   </w:t>
            </w:r>
          </w:p>
          <w:p w14:paraId="2A48806E" w14:textId="3A73D3DA" w:rsidR="00991427" w:rsidRDefault="00991427" w:rsidP="00991427">
            <w:pPr>
              <w:spacing w:line="276" w:lineRule="auto"/>
              <w:jc w:val="both"/>
              <w:rPr>
                <w:rFonts w:asciiTheme="minorHAnsi" w:hAnsiTheme="minorHAnsi" w:cstheme="minorHAnsi"/>
                <w:bCs/>
              </w:rPr>
            </w:pPr>
          </w:p>
          <w:p w14:paraId="08932E83" w14:textId="3C1E1A1C" w:rsidR="00991427" w:rsidRPr="00E237EA" w:rsidRDefault="00991427" w:rsidP="00991427">
            <w:pPr>
              <w:spacing w:line="276" w:lineRule="auto"/>
              <w:jc w:val="both"/>
              <w:rPr>
                <w:rFonts w:asciiTheme="minorHAnsi" w:hAnsiTheme="minorHAnsi" w:cstheme="minorHAnsi"/>
                <w:bCs/>
              </w:rPr>
            </w:pPr>
            <w:r>
              <w:rPr>
                <w:rFonts w:asciiTheme="minorHAnsi" w:hAnsiTheme="minorHAnsi" w:cstheme="minorHAnsi"/>
                <w:bCs/>
              </w:rPr>
              <w:t xml:space="preserve">Governors </w:t>
            </w:r>
            <w:r>
              <w:rPr>
                <w:rFonts w:asciiTheme="minorHAnsi" w:hAnsiTheme="minorHAnsi" w:cstheme="minorHAnsi"/>
                <w:b/>
                <w:bCs/>
              </w:rPr>
              <w:t>noted</w:t>
            </w:r>
            <w:r>
              <w:rPr>
                <w:rFonts w:asciiTheme="minorHAnsi" w:hAnsiTheme="minorHAnsi" w:cstheme="minorHAnsi"/>
                <w:bCs/>
              </w:rPr>
              <w:t xml:space="preserve"> the </w:t>
            </w:r>
            <w:r w:rsidR="007B427A">
              <w:rPr>
                <w:rFonts w:asciiTheme="minorHAnsi" w:hAnsiTheme="minorHAnsi" w:cstheme="minorHAnsi"/>
                <w:bCs/>
              </w:rPr>
              <w:t xml:space="preserve">final update against 2022-23 GIPs and potential themes for </w:t>
            </w:r>
            <w:r>
              <w:rPr>
                <w:rFonts w:asciiTheme="minorHAnsi" w:hAnsiTheme="minorHAnsi" w:cstheme="minorHAnsi"/>
                <w:bCs/>
              </w:rPr>
              <w:t>202</w:t>
            </w:r>
            <w:r w:rsidR="007B427A">
              <w:rPr>
                <w:rFonts w:asciiTheme="minorHAnsi" w:hAnsiTheme="minorHAnsi" w:cstheme="minorHAnsi"/>
                <w:bCs/>
              </w:rPr>
              <w:t>3</w:t>
            </w:r>
            <w:r>
              <w:rPr>
                <w:rFonts w:asciiTheme="minorHAnsi" w:hAnsiTheme="minorHAnsi" w:cstheme="minorHAnsi"/>
                <w:bCs/>
              </w:rPr>
              <w:t>-2</w:t>
            </w:r>
            <w:r w:rsidR="007B427A">
              <w:rPr>
                <w:rFonts w:asciiTheme="minorHAnsi" w:hAnsiTheme="minorHAnsi" w:cstheme="minorHAnsi"/>
                <w:bCs/>
              </w:rPr>
              <w:t>4 Gr</w:t>
            </w:r>
            <w:r w:rsidR="00765A64">
              <w:rPr>
                <w:rFonts w:asciiTheme="minorHAnsi" w:hAnsiTheme="minorHAnsi" w:cstheme="minorHAnsi"/>
                <w:bCs/>
              </w:rPr>
              <w:t>o</w:t>
            </w:r>
            <w:r w:rsidR="007B427A">
              <w:rPr>
                <w:rFonts w:asciiTheme="minorHAnsi" w:hAnsiTheme="minorHAnsi" w:cstheme="minorHAnsi"/>
                <w:bCs/>
              </w:rPr>
              <w:t>up Development Plans</w:t>
            </w:r>
            <w:r>
              <w:rPr>
                <w:rFonts w:asciiTheme="minorHAnsi" w:hAnsiTheme="minorHAnsi" w:cstheme="minorHAnsi"/>
                <w:bCs/>
              </w:rPr>
              <w:t>.</w:t>
            </w:r>
          </w:p>
          <w:p w14:paraId="47874926" w14:textId="68CED509" w:rsidR="00991427" w:rsidRPr="00B34872" w:rsidRDefault="00991427" w:rsidP="007B427A">
            <w:pPr>
              <w:spacing w:line="276" w:lineRule="auto"/>
              <w:jc w:val="both"/>
              <w:rPr>
                <w:rFonts w:asciiTheme="minorHAnsi" w:hAnsiTheme="minorHAnsi" w:cstheme="minorHAnsi"/>
                <w:bCs/>
                <w:i/>
              </w:rPr>
            </w:pPr>
          </w:p>
        </w:tc>
      </w:tr>
      <w:tr w:rsidR="00991427" w:rsidRPr="00D07F74" w14:paraId="6E919396" w14:textId="77777777" w:rsidTr="00C5578F">
        <w:trPr>
          <w:trHeight w:val="394"/>
        </w:trPr>
        <w:tc>
          <w:tcPr>
            <w:tcW w:w="1101" w:type="dxa"/>
          </w:tcPr>
          <w:p w14:paraId="71667547" w14:textId="53B4AF6C" w:rsidR="00991427" w:rsidRPr="00D07F74" w:rsidRDefault="00991427" w:rsidP="00991427">
            <w:pPr>
              <w:spacing w:line="276" w:lineRule="auto"/>
              <w:rPr>
                <w:rFonts w:asciiTheme="minorHAnsi" w:hAnsiTheme="minorHAnsi" w:cstheme="minorHAnsi"/>
                <w:b/>
              </w:rPr>
            </w:pPr>
            <w:r>
              <w:rPr>
                <w:rFonts w:asciiTheme="minorHAnsi" w:hAnsiTheme="minorHAnsi" w:cstheme="minorHAnsi"/>
                <w:b/>
              </w:rPr>
              <w:lastRenderedPageBreak/>
              <w:t>SIC23/47</w:t>
            </w:r>
          </w:p>
        </w:tc>
        <w:tc>
          <w:tcPr>
            <w:tcW w:w="8536" w:type="dxa"/>
            <w:gridSpan w:val="2"/>
          </w:tcPr>
          <w:p w14:paraId="02AE2A18" w14:textId="3B167A83" w:rsidR="00991427" w:rsidRPr="00C5578F" w:rsidRDefault="00991427" w:rsidP="00991427">
            <w:pPr>
              <w:spacing w:after="120" w:line="276" w:lineRule="auto"/>
              <w:jc w:val="both"/>
              <w:rPr>
                <w:rFonts w:asciiTheme="minorHAnsi" w:hAnsiTheme="minorHAnsi" w:cstheme="minorHAnsi"/>
              </w:rPr>
            </w:pPr>
            <w:r w:rsidRPr="00D07F74">
              <w:rPr>
                <w:rFonts w:asciiTheme="minorHAnsi" w:hAnsiTheme="minorHAnsi" w:cstheme="minorHAnsi"/>
                <w:b/>
              </w:rPr>
              <w:t xml:space="preserve">Agenda Item </w:t>
            </w:r>
            <w:r>
              <w:rPr>
                <w:rFonts w:asciiTheme="minorHAnsi" w:hAnsiTheme="minorHAnsi" w:cstheme="minorHAnsi"/>
                <w:b/>
              </w:rPr>
              <w:t>7 – Quality and performance update</w:t>
            </w:r>
          </w:p>
        </w:tc>
      </w:tr>
      <w:tr w:rsidR="00991427" w:rsidRPr="00D07F74" w14:paraId="43423E57" w14:textId="77777777" w:rsidTr="00C5578F">
        <w:trPr>
          <w:trHeight w:val="394"/>
        </w:trPr>
        <w:tc>
          <w:tcPr>
            <w:tcW w:w="1101" w:type="dxa"/>
          </w:tcPr>
          <w:p w14:paraId="34A51C50" w14:textId="77777777" w:rsidR="00991427" w:rsidRPr="00D07F74" w:rsidRDefault="00991427" w:rsidP="00991427">
            <w:pPr>
              <w:spacing w:line="276" w:lineRule="auto"/>
              <w:rPr>
                <w:rFonts w:asciiTheme="minorHAnsi" w:hAnsiTheme="minorHAnsi" w:cstheme="minorHAnsi"/>
                <w:b/>
              </w:rPr>
            </w:pPr>
          </w:p>
        </w:tc>
        <w:tc>
          <w:tcPr>
            <w:tcW w:w="8536" w:type="dxa"/>
            <w:gridSpan w:val="2"/>
          </w:tcPr>
          <w:p w14:paraId="15FBC634" w14:textId="0BE17BDE" w:rsidR="007B427A" w:rsidRDefault="00991427" w:rsidP="00991427">
            <w:pPr>
              <w:spacing w:line="276" w:lineRule="auto"/>
              <w:jc w:val="both"/>
              <w:rPr>
                <w:rFonts w:asciiTheme="minorHAnsi" w:hAnsiTheme="minorHAnsi" w:cstheme="minorHAnsi"/>
              </w:rPr>
            </w:pPr>
            <w:r>
              <w:rPr>
                <w:rFonts w:asciiTheme="minorHAnsi" w:hAnsiTheme="minorHAnsi" w:cstheme="minorHAnsi"/>
              </w:rPr>
              <w:t>The Group Director of Quality presented the circulated update on quality and performance</w:t>
            </w:r>
            <w:r w:rsidR="007B427A">
              <w:rPr>
                <w:rFonts w:asciiTheme="minorHAnsi" w:hAnsiTheme="minorHAnsi" w:cstheme="minorHAnsi"/>
              </w:rPr>
              <w:t xml:space="preserve"> and highlighted </w:t>
            </w:r>
            <w:r w:rsidR="00765A64">
              <w:rPr>
                <w:rFonts w:asciiTheme="minorHAnsi" w:hAnsiTheme="minorHAnsi" w:cstheme="minorHAnsi"/>
              </w:rPr>
              <w:t xml:space="preserve">a continuing trend of good student outcomes, with </w:t>
            </w:r>
            <w:r w:rsidR="007B427A">
              <w:rPr>
                <w:rFonts w:asciiTheme="minorHAnsi" w:hAnsiTheme="minorHAnsi" w:cstheme="minorHAnsi"/>
              </w:rPr>
              <w:t xml:space="preserve">very high </w:t>
            </w:r>
            <w:r w:rsidR="00765A64">
              <w:rPr>
                <w:rFonts w:asciiTheme="minorHAnsi" w:hAnsiTheme="minorHAnsi" w:cstheme="minorHAnsi"/>
              </w:rPr>
              <w:t xml:space="preserve">achievement rates for </w:t>
            </w:r>
            <w:r w:rsidR="007B427A">
              <w:rPr>
                <w:rFonts w:asciiTheme="minorHAnsi" w:hAnsiTheme="minorHAnsi" w:cstheme="minorHAnsi"/>
              </w:rPr>
              <w:t xml:space="preserve">education and training </w:t>
            </w:r>
            <w:r w:rsidR="00765A64">
              <w:rPr>
                <w:rFonts w:asciiTheme="minorHAnsi" w:hAnsiTheme="minorHAnsi" w:cstheme="minorHAnsi"/>
              </w:rPr>
              <w:t xml:space="preserve">provision in 2022-23. </w:t>
            </w:r>
            <w:r w:rsidR="007B427A">
              <w:rPr>
                <w:rFonts w:asciiTheme="minorHAnsi" w:hAnsiTheme="minorHAnsi" w:cstheme="minorHAnsi"/>
              </w:rPr>
              <w:t>He asked governors to note, in particular, an infographic included in the report highlighting the hugely significant disruption to the educational journey of students completing their A levels or vocational education in 2023</w:t>
            </w:r>
            <w:r w:rsidR="00765A64">
              <w:rPr>
                <w:rFonts w:asciiTheme="minorHAnsi" w:hAnsiTheme="minorHAnsi" w:cstheme="minorHAnsi"/>
              </w:rPr>
              <w:t xml:space="preserve"> due to the COVID-19 pandemic, cost of living crisis and industrial action by teaching staff and commended the support provided by staff to ensure students could achieve such good </w:t>
            </w:r>
            <w:r w:rsidR="007B427A">
              <w:rPr>
                <w:rFonts w:asciiTheme="minorHAnsi" w:hAnsiTheme="minorHAnsi" w:cstheme="minorHAnsi"/>
              </w:rPr>
              <w:t xml:space="preserve">outcomes. </w:t>
            </w:r>
          </w:p>
          <w:p w14:paraId="499A49D6" w14:textId="3F0F8184" w:rsidR="007B427A" w:rsidRDefault="007B427A" w:rsidP="00991427">
            <w:pPr>
              <w:spacing w:line="276" w:lineRule="auto"/>
              <w:jc w:val="both"/>
              <w:rPr>
                <w:rFonts w:asciiTheme="minorHAnsi" w:hAnsiTheme="minorHAnsi" w:cstheme="minorHAnsi"/>
              </w:rPr>
            </w:pPr>
          </w:p>
          <w:p w14:paraId="50E87893" w14:textId="47EF31CB" w:rsidR="007B427A" w:rsidRDefault="0096131F" w:rsidP="00991427">
            <w:pPr>
              <w:spacing w:line="276" w:lineRule="auto"/>
              <w:jc w:val="both"/>
              <w:rPr>
                <w:rFonts w:asciiTheme="minorHAnsi" w:hAnsiTheme="minorHAnsi" w:cstheme="minorHAnsi"/>
              </w:rPr>
            </w:pPr>
            <w:r>
              <w:rPr>
                <w:rFonts w:asciiTheme="minorHAnsi" w:hAnsiTheme="minorHAnsi" w:cstheme="minorHAnsi"/>
              </w:rPr>
              <w:t xml:space="preserve">[REDACTED] </w:t>
            </w:r>
          </w:p>
          <w:p w14:paraId="773E2FBD" w14:textId="27BA6C4F" w:rsidR="00AA2E9F" w:rsidRDefault="00AA2E9F" w:rsidP="00991427">
            <w:pPr>
              <w:spacing w:line="276" w:lineRule="auto"/>
              <w:jc w:val="both"/>
              <w:rPr>
                <w:rFonts w:asciiTheme="minorHAnsi" w:hAnsiTheme="minorHAnsi" w:cstheme="minorHAnsi"/>
              </w:rPr>
            </w:pPr>
          </w:p>
          <w:p w14:paraId="35D9E44C" w14:textId="37A083F9" w:rsidR="00AA2E9F" w:rsidRDefault="00AA2E9F" w:rsidP="00991427">
            <w:pPr>
              <w:spacing w:line="276" w:lineRule="auto"/>
              <w:jc w:val="both"/>
              <w:rPr>
                <w:rFonts w:asciiTheme="minorHAnsi" w:hAnsiTheme="minorHAnsi" w:cstheme="minorHAnsi"/>
              </w:rPr>
            </w:pPr>
            <w:r>
              <w:rPr>
                <w:rFonts w:asciiTheme="minorHAnsi" w:hAnsiTheme="minorHAnsi" w:cstheme="minorHAnsi"/>
              </w:rPr>
              <w:t>The</w:t>
            </w:r>
            <w:r w:rsidR="00765A64">
              <w:rPr>
                <w:rFonts w:asciiTheme="minorHAnsi" w:hAnsiTheme="minorHAnsi" w:cstheme="minorHAnsi"/>
              </w:rPr>
              <w:t xml:space="preserve"> Quality and Performance </w:t>
            </w:r>
            <w:r>
              <w:rPr>
                <w:rFonts w:asciiTheme="minorHAnsi" w:hAnsiTheme="minorHAnsi" w:cstheme="minorHAnsi"/>
              </w:rPr>
              <w:t xml:space="preserve">report also </w:t>
            </w:r>
            <w:r w:rsidR="00765A64">
              <w:rPr>
                <w:rFonts w:asciiTheme="minorHAnsi" w:hAnsiTheme="minorHAnsi" w:cstheme="minorHAnsi"/>
              </w:rPr>
              <w:t xml:space="preserve">outlined </w:t>
            </w:r>
            <w:r>
              <w:rPr>
                <w:rFonts w:asciiTheme="minorHAnsi" w:hAnsiTheme="minorHAnsi" w:cstheme="minorHAnsi"/>
              </w:rPr>
              <w:t xml:space="preserve">subcontracting performance data for 2022-23. In response to a query, the Group Director of Quality </w:t>
            </w:r>
            <w:r w:rsidR="003C14EB">
              <w:rPr>
                <w:rFonts w:asciiTheme="minorHAnsi" w:hAnsiTheme="minorHAnsi" w:cstheme="minorHAnsi"/>
              </w:rPr>
              <w:t xml:space="preserve">confirmed that he was confident that there was </w:t>
            </w:r>
            <w:r w:rsidR="00FB023E">
              <w:rPr>
                <w:rFonts w:asciiTheme="minorHAnsi" w:hAnsiTheme="minorHAnsi" w:cstheme="minorHAnsi"/>
              </w:rPr>
              <w:t xml:space="preserve">robust quality monitoring of subcontracted provision. </w:t>
            </w:r>
            <w:r w:rsidR="0096131F">
              <w:rPr>
                <w:rFonts w:asciiTheme="minorHAnsi" w:hAnsiTheme="minorHAnsi" w:cstheme="minorHAnsi"/>
              </w:rPr>
              <w:t xml:space="preserve">[REDACTED] </w:t>
            </w:r>
            <w:r w:rsidR="00FB023E">
              <w:rPr>
                <w:rFonts w:asciiTheme="minorHAnsi" w:hAnsiTheme="minorHAnsi" w:cstheme="minorHAnsi"/>
              </w:rPr>
              <w:t xml:space="preserve">The Executive Principal RCC highlighted that </w:t>
            </w:r>
            <w:r w:rsidR="006817B2">
              <w:rPr>
                <w:rFonts w:asciiTheme="minorHAnsi" w:hAnsiTheme="minorHAnsi" w:cstheme="minorHAnsi"/>
              </w:rPr>
              <w:t xml:space="preserve">subcontracting had been awarded </w:t>
            </w:r>
            <w:r w:rsidR="00FB023E">
              <w:rPr>
                <w:rFonts w:asciiTheme="minorHAnsi" w:hAnsiTheme="minorHAnsi" w:cstheme="minorHAnsi"/>
              </w:rPr>
              <w:t>a judgement of ‘substantial assurance’, the highest judgement available</w:t>
            </w:r>
            <w:r w:rsidR="00765A64">
              <w:rPr>
                <w:rFonts w:asciiTheme="minorHAnsi" w:hAnsiTheme="minorHAnsi" w:cstheme="minorHAnsi"/>
              </w:rPr>
              <w:t xml:space="preserve">, </w:t>
            </w:r>
            <w:r w:rsidR="006817B2">
              <w:rPr>
                <w:rFonts w:asciiTheme="minorHAnsi" w:hAnsiTheme="minorHAnsi" w:cstheme="minorHAnsi"/>
              </w:rPr>
              <w:t>in a recent internal audit</w:t>
            </w:r>
            <w:r w:rsidR="00FB023E">
              <w:rPr>
                <w:rFonts w:asciiTheme="minorHAnsi" w:hAnsiTheme="minorHAnsi" w:cstheme="minorHAnsi"/>
              </w:rPr>
              <w:t xml:space="preserve">. </w:t>
            </w:r>
          </w:p>
          <w:p w14:paraId="2783E0A0" w14:textId="77777777" w:rsidR="00991427" w:rsidRDefault="00991427" w:rsidP="00991427">
            <w:pPr>
              <w:spacing w:line="276" w:lineRule="auto"/>
              <w:jc w:val="both"/>
              <w:rPr>
                <w:rFonts w:asciiTheme="minorHAnsi" w:hAnsiTheme="minorHAnsi" w:cstheme="minorHAnsi"/>
              </w:rPr>
            </w:pPr>
          </w:p>
          <w:p w14:paraId="1AFE19E5" w14:textId="77777777" w:rsidR="00991427" w:rsidRDefault="00991427" w:rsidP="00281753">
            <w:pPr>
              <w:spacing w:line="276" w:lineRule="auto"/>
              <w:jc w:val="both"/>
              <w:rPr>
                <w:rFonts w:asciiTheme="minorHAnsi" w:hAnsiTheme="minorHAnsi" w:cstheme="minorHAnsi"/>
              </w:rPr>
            </w:pPr>
            <w:r>
              <w:rPr>
                <w:rFonts w:asciiTheme="minorHAnsi" w:hAnsiTheme="minorHAnsi" w:cstheme="minorHAnsi"/>
              </w:rPr>
              <w:t xml:space="preserve">Governors </w:t>
            </w:r>
            <w:r>
              <w:rPr>
                <w:rFonts w:asciiTheme="minorHAnsi" w:hAnsiTheme="minorHAnsi" w:cstheme="minorHAnsi"/>
                <w:b/>
              </w:rPr>
              <w:t xml:space="preserve">noted </w:t>
            </w:r>
            <w:r>
              <w:rPr>
                <w:rFonts w:asciiTheme="minorHAnsi" w:hAnsiTheme="minorHAnsi" w:cstheme="minorHAnsi"/>
              </w:rPr>
              <w:t>the update.</w:t>
            </w:r>
          </w:p>
          <w:p w14:paraId="3D3C096C" w14:textId="1C4EED9B" w:rsidR="00281753" w:rsidRPr="00281753" w:rsidRDefault="00281753" w:rsidP="00281753">
            <w:pPr>
              <w:spacing w:line="276" w:lineRule="auto"/>
              <w:jc w:val="both"/>
              <w:rPr>
                <w:rFonts w:asciiTheme="minorHAnsi" w:hAnsiTheme="minorHAnsi" w:cstheme="minorHAnsi"/>
              </w:rPr>
            </w:pPr>
          </w:p>
        </w:tc>
      </w:tr>
      <w:tr w:rsidR="00991427" w:rsidRPr="00D07F74" w14:paraId="6F188E55" w14:textId="77777777" w:rsidTr="00C5578F">
        <w:trPr>
          <w:trHeight w:val="394"/>
        </w:trPr>
        <w:tc>
          <w:tcPr>
            <w:tcW w:w="1101" w:type="dxa"/>
          </w:tcPr>
          <w:p w14:paraId="22157DD2" w14:textId="4AFA2EAF" w:rsidR="00991427" w:rsidRPr="00D07F74" w:rsidRDefault="00991427" w:rsidP="00991427">
            <w:pPr>
              <w:spacing w:line="276" w:lineRule="auto"/>
              <w:rPr>
                <w:rFonts w:asciiTheme="minorHAnsi" w:hAnsiTheme="minorHAnsi" w:cstheme="minorHAnsi"/>
                <w:b/>
              </w:rPr>
            </w:pPr>
            <w:r w:rsidRPr="00D07F74">
              <w:rPr>
                <w:rFonts w:asciiTheme="minorHAnsi" w:hAnsiTheme="minorHAnsi" w:cstheme="minorHAnsi"/>
                <w:b/>
              </w:rPr>
              <w:t>SIC2</w:t>
            </w:r>
            <w:r>
              <w:rPr>
                <w:rFonts w:asciiTheme="minorHAnsi" w:hAnsiTheme="minorHAnsi" w:cstheme="minorHAnsi"/>
                <w:b/>
              </w:rPr>
              <w:t>3/48</w:t>
            </w:r>
          </w:p>
        </w:tc>
        <w:tc>
          <w:tcPr>
            <w:tcW w:w="8536" w:type="dxa"/>
            <w:gridSpan w:val="2"/>
          </w:tcPr>
          <w:p w14:paraId="2D88AB18" w14:textId="49F5315E" w:rsidR="00991427" w:rsidRPr="00D07F74" w:rsidRDefault="00991427" w:rsidP="00991427">
            <w:pPr>
              <w:spacing w:after="120" w:line="276" w:lineRule="auto"/>
              <w:jc w:val="both"/>
              <w:rPr>
                <w:rFonts w:asciiTheme="minorHAnsi" w:hAnsiTheme="minorHAnsi" w:cstheme="minorHAnsi"/>
                <w:b/>
              </w:rPr>
            </w:pPr>
            <w:r w:rsidRPr="00D07F74">
              <w:rPr>
                <w:rFonts w:asciiTheme="minorHAnsi" w:hAnsiTheme="minorHAnsi" w:cstheme="minorHAnsi"/>
                <w:b/>
              </w:rPr>
              <w:t xml:space="preserve">Agenda Item </w:t>
            </w:r>
            <w:r>
              <w:rPr>
                <w:rFonts w:asciiTheme="minorHAnsi" w:hAnsiTheme="minorHAnsi" w:cstheme="minorHAnsi"/>
                <w:b/>
              </w:rPr>
              <w:t>8 – Higher Education update</w:t>
            </w:r>
          </w:p>
        </w:tc>
      </w:tr>
      <w:tr w:rsidR="00991427" w:rsidRPr="00D07F74" w14:paraId="56801E34" w14:textId="77777777" w:rsidTr="00C5578F">
        <w:trPr>
          <w:trHeight w:val="394"/>
        </w:trPr>
        <w:tc>
          <w:tcPr>
            <w:tcW w:w="1101" w:type="dxa"/>
          </w:tcPr>
          <w:p w14:paraId="1C19522F" w14:textId="77777777" w:rsidR="00991427" w:rsidRPr="00D07F74" w:rsidRDefault="00991427" w:rsidP="00991427">
            <w:pPr>
              <w:spacing w:line="276" w:lineRule="auto"/>
              <w:rPr>
                <w:rFonts w:asciiTheme="minorHAnsi" w:hAnsiTheme="minorHAnsi" w:cstheme="minorHAnsi"/>
                <w:b/>
              </w:rPr>
            </w:pPr>
          </w:p>
        </w:tc>
        <w:tc>
          <w:tcPr>
            <w:tcW w:w="8536" w:type="dxa"/>
            <w:gridSpan w:val="2"/>
          </w:tcPr>
          <w:p w14:paraId="3794B641" w14:textId="77777777" w:rsidR="00991427" w:rsidRPr="00C5578F" w:rsidRDefault="00991427" w:rsidP="00991427">
            <w:pPr>
              <w:spacing w:line="276" w:lineRule="auto"/>
              <w:jc w:val="both"/>
              <w:rPr>
                <w:rFonts w:asciiTheme="minorHAnsi" w:hAnsiTheme="minorHAnsi" w:cstheme="minorHAnsi"/>
                <w:b/>
              </w:rPr>
            </w:pPr>
            <w:r w:rsidRPr="00C5578F">
              <w:rPr>
                <w:rFonts w:asciiTheme="minorHAnsi" w:hAnsiTheme="minorHAnsi" w:cstheme="minorHAnsi"/>
                <w:b/>
              </w:rPr>
              <w:t xml:space="preserve">8.1 – Higher Education Update </w:t>
            </w:r>
          </w:p>
          <w:p w14:paraId="04F7D3A7" w14:textId="77777777" w:rsidR="00991427" w:rsidRDefault="00991427" w:rsidP="00991427">
            <w:pPr>
              <w:spacing w:line="276" w:lineRule="auto"/>
              <w:jc w:val="both"/>
              <w:rPr>
                <w:rFonts w:asciiTheme="minorHAnsi" w:hAnsiTheme="minorHAnsi" w:cstheme="minorHAnsi"/>
              </w:rPr>
            </w:pPr>
          </w:p>
          <w:p w14:paraId="483EF453" w14:textId="3935BDC4" w:rsidR="00991427" w:rsidRDefault="008A55C4" w:rsidP="008A55C4">
            <w:pPr>
              <w:spacing w:line="276" w:lineRule="auto"/>
              <w:jc w:val="both"/>
              <w:rPr>
                <w:rFonts w:asciiTheme="minorHAnsi" w:hAnsiTheme="minorHAnsi" w:cstheme="minorHAnsi"/>
              </w:rPr>
            </w:pPr>
            <w:r>
              <w:rPr>
                <w:rFonts w:asciiTheme="minorHAnsi" w:hAnsiTheme="minorHAnsi" w:cstheme="minorHAnsi"/>
              </w:rPr>
              <w:t>T</w:t>
            </w:r>
            <w:r w:rsidR="00991427">
              <w:rPr>
                <w:rFonts w:asciiTheme="minorHAnsi" w:hAnsiTheme="minorHAnsi" w:cstheme="minorHAnsi"/>
              </w:rPr>
              <w:t xml:space="preserve">he </w:t>
            </w:r>
            <w:r>
              <w:rPr>
                <w:rFonts w:asciiTheme="minorHAnsi" w:hAnsiTheme="minorHAnsi" w:cstheme="minorHAnsi"/>
              </w:rPr>
              <w:t>Executive Principal SRC presented the circulated report outlining outcomes of the recent National Student Survey (NSS) and higher education recruitment. She asked governors to note that the Etc. had performed well</w:t>
            </w:r>
            <w:r w:rsidR="00765A64">
              <w:rPr>
                <w:rFonts w:asciiTheme="minorHAnsi" w:hAnsiTheme="minorHAnsi" w:cstheme="minorHAnsi"/>
              </w:rPr>
              <w:t xml:space="preserve">, with </w:t>
            </w:r>
            <w:r>
              <w:rPr>
                <w:rFonts w:asciiTheme="minorHAnsi" w:hAnsiTheme="minorHAnsi" w:cstheme="minorHAnsi"/>
              </w:rPr>
              <w:t xml:space="preserve">scores above the national average in all areas other than </w:t>
            </w:r>
            <w:r w:rsidR="00C7000C">
              <w:rPr>
                <w:rFonts w:asciiTheme="minorHAnsi" w:hAnsiTheme="minorHAnsi" w:cstheme="minorHAnsi"/>
              </w:rPr>
              <w:t xml:space="preserve">[REDACTED] </w:t>
            </w:r>
            <w:r>
              <w:rPr>
                <w:rFonts w:asciiTheme="minorHAnsi" w:hAnsiTheme="minorHAnsi" w:cstheme="minorHAnsi"/>
              </w:rPr>
              <w:t xml:space="preserve">The group was confident that action </w:t>
            </w:r>
            <w:r w:rsidR="00765A64">
              <w:rPr>
                <w:rFonts w:asciiTheme="minorHAnsi" w:hAnsiTheme="minorHAnsi" w:cstheme="minorHAnsi"/>
              </w:rPr>
              <w:t xml:space="preserve">had been taken </w:t>
            </w:r>
            <w:r>
              <w:rPr>
                <w:rFonts w:asciiTheme="minorHAnsi" w:hAnsiTheme="minorHAnsi" w:cstheme="minorHAnsi"/>
              </w:rPr>
              <w:t>to resolve the</w:t>
            </w:r>
            <w:r w:rsidR="00765A64">
              <w:rPr>
                <w:rFonts w:asciiTheme="minorHAnsi" w:hAnsiTheme="minorHAnsi" w:cstheme="minorHAnsi"/>
              </w:rPr>
              <w:t xml:space="preserve"> issues</w:t>
            </w:r>
            <w:r>
              <w:rPr>
                <w:rFonts w:asciiTheme="minorHAnsi" w:hAnsiTheme="minorHAnsi" w:cstheme="minorHAnsi"/>
              </w:rPr>
              <w:t xml:space="preserve">. </w:t>
            </w:r>
          </w:p>
          <w:p w14:paraId="352AF381" w14:textId="4BCC7879" w:rsidR="00991427" w:rsidRDefault="00991427" w:rsidP="00991427">
            <w:pPr>
              <w:spacing w:line="276" w:lineRule="auto"/>
              <w:jc w:val="both"/>
              <w:rPr>
                <w:rFonts w:asciiTheme="minorHAnsi" w:hAnsiTheme="minorHAnsi" w:cstheme="minorHAnsi"/>
              </w:rPr>
            </w:pPr>
          </w:p>
          <w:p w14:paraId="7E36A746" w14:textId="6B1F3B8A" w:rsidR="00991427" w:rsidRPr="00E237EA" w:rsidRDefault="00991427" w:rsidP="00991427">
            <w:pPr>
              <w:spacing w:line="276" w:lineRule="auto"/>
              <w:jc w:val="both"/>
              <w:rPr>
                <w:rFonts w:asciiTheme="minorHAnsi" w:hAnsiTheme="minorHAnsi" w:cstheme="minorHAnsi"/>
              </w:rPr>
            </w:pPr>
            <w:r>
              <w:rPr>
                <w:rFonts w:asciiTheme="minorHAnsi" w:hAnsiTheme="minorHAnsi" w:cstheme="minorHAnsi"/>
              </w:rPr>
              <w:t xml:space="preserve">Governors </w:t>
            </w:r>
            <w:r>
              <w:rPr>
                <w:rFonts w:asciiTheme="minorHAnsi" w:hAnsiTheme="minorHAnsi" w:cstheme="minorHAnsi"/>
                <w:b/>
              </w:rPr>
              <w:t>noted</w:t>
            </w:r>
            <w:r>
              <w:rPr>
                <w:rFonts w:asciiTheme="minorHAnsi" w:hAnsiTheme="minorHAnsi" w:cstheme="minorHAnsi"/>
              </w:rPr>
              <w:t xml:space="preserve"> the update.</w:t>
            </w:r>
          </w:p>
          <w:p w14:paraId="0F8E65C9" w14:textId="77777777" w:rsidR="00991427" w:rsidRDefault="00991427" w:rsidP="00991427">
            <w:pPr>
              <w:spacing w:line="276" w:lineRule="auto"/>
              <w:jc w:val="both"/>
              <w:rPr>
                <w:rFonts w:asciiTheme="minorHAnsi" w:hAnsiTheme="minorHAnsi" w:cstheme="minorHAnsi"/>
              </w:rPr>
            </w:pPr>
          </w:p>
          <w:p w14:paraId="48557B8E" w14:textId="67A1EBFF" w:rsidR="00991427" w:rsidRDefault="00991427" w:rsidP="00991427">
            <w:pPr>
              <w:spacing w:line="276" w:lineRule="auto"/>
              <w:jc w:val="both"/>
              <w:rPr>
                <w:rFonts w:asciiTheme="minorHAnsi" w:hAnsiTheme="minorHAnsi" w:cstheme="minorHAnsi"/>
                <w:b/>
              </w:rPr>
            </w:pPr>
            <w:r w:rsidRPr="00C5578F">
              <w:rPr>
                <w:rFonts w:asciiTheme="minorHAnsi" w:hAnsiTheme="minorHAnsi" w:cstheme="minorHAnsi"/>
                <w:b/>
              </w:rPr>
              <w:t>8.2 Higher Education / Higher Skills Strategy</w:t>
            </w:r>
          </w:p>
          <w:p w14:paraId="49E7905E" w14:textId="539A5438" w:rsidR="00E62E46" w:rsidRDefault="00E62E46" w:rsidP="00991427">
            <w:pPr>
              <w:spacing w:line="276" w:lineRule="auto"/>
              <w:jc w:val="both"/>
              <w:rPr>
                <w:rFonts w:asciiTheme="minorHAnsi" w:hAnsiTheme="minorHAnsi" w:cstheme="minorHAnsi"/>
                <w:b/>
              </w:rPr>
            </w:pPr>
          </w:p>
          <w:p w14:paraId="5C9C67A1" w14:textId="77777777" w:rsidR="00EB7047" w:rsidRDefault="00E62E46" w:rsidP="00991427">
            <w:pPr>
              <w:spacing w:line="276" w:lineRule="auto"/>
              <w:jc w:val="both"/>
              <w:rPr>
                <w:rFonts w:asciiTheme="minorHAnsi" w:hAnsiTheme="minorHAnsi" w:cstheme="minorHAnsi"/>
              </w:rPr>
            </w:pPr>
            <w:r w:rsidRPr="00E62E46">
              <w:rPr>
                <w:rFonts w:asciiTheme="minorHAnsi" w:hAnsiTheme="minorHAnsi" w:cstheme="minorHAnsi"/>
              </w:rPr>
              <w:t xml:space="preserve">The </w:t>
            </w:r>
            <w:r>
              <w:rPr>
                <w:rFonts w:asciiTheme="minorHAnsi" w:hAnsiTheme="minorHAnsi" w:cstheme="minorHAnsi"/>
              </w:rPr>
              <w:t xml:space="preserve">Executive Principal presented the Higher Education and Skills Strategy 2023-26 and highlighted that </w:t>
            </w:r>
            <w:r w:rsidR="00EB7047">
              <w:rPr>
                <w:rFonts w:asciiTheme="minorHAnsi" w:hAnsiTheme="minorHAnsi" w:cstheme="minorHAnsi"/>
              </w:rPr>
              <w:t xml:space="preserve">this linked to the Etc. three year strategic plan and the Local Skills Improvement Plan, and covered key areas such as curriculum and stakeholder engagement. </w:t>
            </w:r>
          </w:p>
          <w:p w14:paraId="7C1A5D95" w14:textId="37D2199A" w:rsidR="00EB7047" w:rsidRDefault="00EB7047" w:rsidP="00991427">
            <w:pPr>
              <w:spacing w:line="276" w:lineRule="auto"/>
              <w:jc w:val="both"/>
              <w:rPr>
                <w:rFonts w:asciiTheme="minorHAnsi" w:hAnsiTheme="minorHAnsi" w:cstheme="minorHAnsi"/>
              </w:rPr>
            </w:pPr>
          </w:p>
          <w:p w14:paraId="3E5D13DD" w14:textId="6CA846F2" w:rsidR="00E62E46" w:rsidRDefault="00EB7047" w:rsidP="00991427">
            <w:pPr>
              <w:spacing w:line="276" w:lineRule="auto"/>
              <w:jc w:val="both"/>
              <w:rPr>
                <w:rFonts w:asciiTheme="minorHAnsi" w:hAnsiTheme="minorHAnsi" w:cstheme="minorHAnsi"/>
              </w:rPr>
            </w:pPr>
            <w:r>
              <w:rPr>
                <w:rFonts w:asciiTheme="minorHAnsi" w:hAnsiTheme="minorHAnsi" w:cstheme="minorHAnsi"/>
              </w:rPr>
              <w:t xml:space="preserve">Governors commended the Strategy, commenting that this was a positive indicator of a good working relationship with Teesside University. Governors queried the level of involvement of employers and the position of </w:t>
            </w:r>
            <w:r w:rsidR="00E62E46">
              <w:rPr>
                <w:rFonts w:asciiTheme="minorHAnsi" w:hAnsiTheme="minorHAnsi" w:cstheme="minorHAnsi"/>
              </w:rPr>
              <w:t xml:space="preserve">Teesside University </w:t>
            </w:r>
            <w:r>
              <w:rPr>
                <w:rFonts w:asciiTheme="minorHAnsi" w:hAnsiTheme="minorHAnsi" w:cstheme="minorHAnsi"/>
              </w:rPr>
              <w:t xml:space="preserve">in relation </w:t>
            </w:r>
            <w:r w:rsidR="00E62E46">
              <w:rPr>
                <w:rFonts w:asciiTheme="minorHAnsi" w:hAnsiTheme="minorHAnsi" w:cstheme="minorHAnsi"/>
              </w:rPr>
              <w:t>to validating modular approaches, recognising that flexible accreditation was helpful</w:t>
            </w:r>
            <w:r>
              <w:rPr>
                <w:rFonts w:asciiTheme="minorHAnsi" w:hAnsiTheme="minorHAnsi" w:cstheme="minorHAnsi"/>
              </w:rPr>
              <w:t xml:space="preserve">. In response to a query relating to accountability for </w:t>
            </w:r>
            <w:r w:rsidR="00E62E46">
              <w:rPr>
                <w:rFonts w:asciiTheme="minorHAnsi" w:hAnsiTheme="minorHAnsi" w:cstheme="minorHAnsi"/>
              </w:rPr>
              <w:t xml:space="preserve">delivery of the </w:t>
            </w:r>
            <w:r>
              <w:rPr>
                <w:rFonts w:asciiTheme="minorHAnsi" w:hAnsiTheme="minorHAnsi" w:cstheme="minorHAnsi"/>
              </w:rPr>
              <w:t>Higher Education and Skills S</w:t>
            </w:r>
            <w:r w:rsidR="00E62E46">
              <w:rPr>
                <w:rFonts w:asciiTheme="minorHAnsi" w:hAnsiTheme="minorHAnsi" w:cstheme="minorHAnsi"/>
              </w:rPr>
              <w:t>trategy</w:t>
            </w:r>
            <w:r>
              <w:rPr>
                <w:rFonts w:asciiTheme="minorHAnsi" w:hAnsiTheme="minorHAnsi" w:cstheme="minorHAnsi"/>
              </w:rPr>
              <w:t xml:space="preserve">, the </w:t>
            </w:r>
            <w:r w:rsidR="00E62E46">
              <w:rPr>
                <w:rFonts w:asciiTheme="minorHAnsi" w:hAnsiTheme="minorHAnsi" w:cstheme="minorHAnsi"/>
              </w:rPr>
              <w:t xml:space="preserve">Executive </w:t>
            </w:r>
            <w:r w:rsidR="00E62E46">
              <w:rPr>
                <w:rFonts w:asciiTheme="minorHAnsi" w:hAnsiTheme="minorHAnsi" w:cstheme="minorHAnsi"/>
              </w:rPr>
              <w:lastRenderedPageBreak/>
              <w:t xml:space="preserve">Principal clarified that a Higher Education Monitoring Group would be established; terms of reference would be shared with the Standards Improvement Committee. </w:t>
            </w:r>
          </w:p>
          <w:p w14:paraId="285F23EB" w14:textId="77777777" w:rsidR="00E62E46" w:rsidRDefault="00E62E46" w:rsidP="00991427">
            <w:pPr>
              <w:spacing w:line="276" w:lineRule="auto"/>
              <w:jc w:val="both"/>
              <w:rPr>
                <w:rFonts w:asciiTheme="minorHAnsi" w:hAnsiTheme="minorHAnsi" w:cstheme="minorHAnsi"/>
              </w:rPr>
            </w:pPr>
          </w:p>
          <w:p w14:paraId="629DBBAA" w14:textId="2D4F7472" w:rsidR="00E62E46" w:rsidRDefault="00E62E46" w:rsidP="00991427">
            <w:pPr>
              <w:spacing w:line="276" w:lineRule="auto"/>
              <w:jc w:val="both"/>
              <w:rPr>
                <w:rFonts w:asciiTheme="minorHAnsi" w:hAnsiTheme="minorHAnsi" w:cstheme="minorHAnsi"/>
              </w:rPr>
            </w:pPr>
            <w:r>
              <w:rPr>
                <w:rFonts w:asciiTheme="minorHAnsi" w:hAnsiTheme="minorHAnsi" w:cstheme="minorHAnsi"/>
              </w:rPr>
              <w:t xml:space="preserve">The Chief Executive </w:t>
            </w:r>
            <w:r w:rsidR="00EB7047">
              <w:rPr>
                <w:rFonts w:asciiTheme="minorHAnsi" w:hAnsiTheme="minorHAnsi" w:cstheme="minorHAnsi"/>
              </w:rPr>
              <w:t xml:space="preserve">outlined potential </w:t>
            </w:r>
            <w:r w:rsidR="00961811">
              <w:rPr>
                <w:rFonts w:asciiTheme="minorHAnsi" w:hAnsiTheme="minorHAnsi" w:cstheme="minorHAnsi"/>
              </w:rPr>
              <w:t>plans</w:t>
            </w:r>
            <w:r w:rsidR="00EB7047">
              <w:rPr>
                <w:rFonts w:asciiTheme="minorHAnsi" w:hAnsiTheme="minorHAnsi" w:cstheme="minorHAnsi"/>
              </w:rPr>
              <w:t xml:space="preserve"> for a </w:t>
            </w:r>
            <w:r>
              <w:rPr>
                <w:rFonts w:asciiTheme="minorHAnsi" w:hAnsiTheme="minorHAnsi" w:cstheme="minorHAnsi"/>
              </w:rPr>
              <w:t>Health Innovation Zone</w:t>
            </w:r>
            <w:r w:rsidR="00EB7047">
              <w:rPr>
                <w:rFonts w:asciiTheme="minorHAnsi" w:hAnsiTheme="minorHAnsi" w:cstheme="minorHAnsi"/>
              </w:rPr>
              <w:t xml:space="preserve"> in the </w:t>
            </w:r>
            <w:r w:rsidR="00F000D6">
              <w:rPr>
                <w:rFonts w:asciiTheme="minorHAnsi" w:hAnsiTheme="minorHAnsi" w:cstheme="minorHAnsi"/>
              </w:rPr>
              <w:t>Stockton Riverside area</w:t>
            </w:r>
            <w:r w:rsidR="00EB7047">
              <w:rPr>
                <w:rFonts w:asciiTheme="minorHAnsi" w:hAnsiTheme="minorHAnsi" w:cstheme="minorHAnsi"/>
              </w:rPr>
              <w:t xml:space="preserve"> and it was noted that this could provide a strategic context for </w:t>
            </w:r>
            <w:r w:rsidR="00F000D6">
              <w:rPr>
                <w:rFonts w:asciiTheme="minorHAnsi" w:hAnsiTheme="minorHAnsi" w:cstheme="minorHAnsi"/>
              </w:rPr>
              <w:t>career pathway</w:t>
            </w:r>
            <w:r w:rsidR="00EB7047">
              <w:rPr>
                <w:rFonts w:asciiTheme="minorHAnsi" w:hAnsiTheme="minorHAnsi" w:cstheme="minorHAnsi"/>
              </w:rPr>
              <w:t>s in Health,</w:t>
            </w:r>
            <w:r w:rsidR="00F000D6">
              <w:rPr>
                <w:rFonts w:asciiTheme="minorHAnsi" w:hAnsiTheme="minorHAnsi" w:cstheme="minorHAnsi"/>
              </w:rPr>
              <w:t xml:space="preserve"> from Level 3 to Level 5 via Etc., progressing to Level 8 with Teesside University and then </w:t>
            </w:r>
            <w:r w:rsidR="00EB7047">
              <w:rPr>
                <w:rFonts w:asciiTheme="minorHAnsi" w:hAnsiTheme="minorHAnsi" w:cstheme="minorHAnsi"/>
              </w:rPr>
              <w:t xml:space="preserve">on to </w:t>
            </w:r>
            <w:r w:rsidR="00F000D6">
              <w:rPr>
                <w:rFonts w:asciiTheme="minorHAnsi" w:hAnsiTheme="minorHAnsi" w:cstheme="minorHAnsi"/>
              </w:rPr>
              <w:t xml:space="preserve">high level employment within the borough. </w:t>
            </w:r>
            <w:r>
              <w:rPr>
                <w:rFonts w:asciiTheme="minorHAnsi" w:hAnsiTheme="minorHAnsi" w:cstheme="minorHAnsi"/>
              </w:rPr>
              <w:t xml:space="preserve">   </w:t>
            </w:r>
          </w:p>
          <w:p w14:paraId="5B3EA3F1" w14:textId="0D242E65" w:rsidR="00E62E46" w:rsidRDefault="00E62E46" w:rsidP="00991427">
            <w:pPr>
              <w:spacing w:line="276" w:lineRule="auto"/>
              <w:jc w:val="both"/>
              <w:rPr>
                <w:rFonts w:asciiTheme="minorHAnsi" w:hAnsiTheme="minorHAnsi" w:cstheme="minorHAnsi"/>
              </w:rPr>
            </w:pPr>
          </w:p>
          <w:p w14:paraId="40148400" w14:textId="5429C5E1" w:rsidR="00E62E46" w:rsidRPr="00E62E46" w:rsidRDefault="00E62E46" w:rsidP="00991427">
            <w:pPr>
              <w:spacing w:line="276" w:lineRule="auto"/>
              <w:jc w:val="both"/>
              <w:rPr>
                <w:rFonts w:asciiTheme="minorHAnsi" w:hAnsiTheme="minorHAnsi" w:cstheme="minorHAnsi"/>
              </w:rPr>
            </w:pPr>
            <w:r>
              <w:rPr>
                <w:rFonts w:asciiTheme="minorHAnsi" w:hAnsiTheme="minorHAnsi" w:cstheme="minorHAnsi"/>
              </w:rPr>
              <w:t xml:space="preserve">Governors thanked the Executive Principal for an excellent strategy and </w:t>
            </w:r>
            <w:r w:rsidRPr="00E62E46">
              <w:rPr>
                <w:rFonts w:asciiTheme="minorHAnsi" w:hAnsiTheme="minorHAnsi" w:cstheme="minorHAnsi"/>
                <w:b/>
              </w:rPr>
              <w:t>agreed</w:t>
            </w:r>
            <w:r>
              <w:rPr>
                <w:rFonts w:asciiTheme="minorHAnsi" w:hAnsiTheme="minorHAnsi" w:cstheme="minorHAnsi"/>
              </w:rPr>
              <w:t xml:space="preserve"> to recommend to the FE Corporation that the </w:t>
            </w:r>
            <w:r w:rsidR="00EB7047">
              <w:rPr>
                <w:rFonts w:asciiTheme="minorHAnsi" w:hAnsiTheme="minorHAnsi" w:cstheme="minorHAnsi"/>
              </w:rPr>
              <w:t xml:space="preserve">Higher Education and Skills Strategy </w:t>
            </w:r>
            <w:r>
              <w:rPr>
                <w:rFonts w:asciiTheme="minorHAnsi" w:hAnsiTheme="minorHAnsi" w:cstheme="minorHAnsi"/>
              </w:rPr>
              <w:t xml:space="preserve">be approved. </w:t>
            </w:r>
          </w:p>
          <w:p w14:paraId="67237659" w14:textId="7731B0B8" w:rsidR="00991427" w:rsidRPr="00791B11" w:rsidRDefault="00991427" w:rsidP="00991427">
            <w:pPr>
              <w:spacing w:line="276" w:lineRule="auto"/>
              <w:jc w:val="both"/>
              <w:rPr>
                <w:rFonts w:asciiTheme="minorHAnsi" w:hAnsiTheme="minorHAnsi" w:cstheme="minorHAnsi"/>
                <w:i/>
              </w:rPr>
            </w:pPr>
          </w:p>
        </w:tc>
      </w:tr>
      <w:tr w:rsidR="00991427" w:rsidRPr="00D07F74" w14:paraId="1A71BFB1" w14:textId="77777777" w:rsidTr="00C5578F">
        <w:trPr>
          <w:trHeight w:val="394"/>
        </w:trPr>
        <w:tc>
          <w:tcPr>
            <w:tcW w:w="1101" w:type="dxa"/>
          </w:tcPr>
          <w:p w14:paraId="64361A21" w14:textId="03A1EB86" w:rsidR="00991427" w:rsidRPr="00810B3F" w:rsidRDefault="00991427" w:rsidP="00991427">
            <w:pPr>
              <w:spacing w:line="276" w:lineRule="auto"/>
              <w:rPr>
                <w:rFonts w:asciiTheme="minorHAnsi" w:hAnsiTheme="minorHAnsi" w:cstheme="minorHAnsi"/>
                <w:b/>
              </w:rPr>
            </w:pPr>
            <w:r w:rsidRPr="00810B3F">
              <w:rPr>
                <w:rFonts w:asciiTheme="minorHAnsi" w:hAnsiTheme="minorHAnsi" w:cstheme="minorHAnsi"/>
                <w:b/>
              </w:rPr>
              <w:lastRenderedPageBreak/>
              <w:t>SIC23/49</w:t>
            </w:r>
          </w:p>
        </w:tc>
        <w:tc>
          <w:tcPr>
            <w:tcW w:w="8536" w:type="dxa"/>
            <w:gridSpan w:val="2"/>
          </w:tcPr>
          <w:p w14:paraId="0A953DD5" w14:textId="05A54D14" w:rsidR="00991427" w:rsidRPr="00810B3F" w:rsidRDefault="00991427" w:rsidP="00991427">
            <w:pPr>
              <w:spacing w:after="120" w:line="276" w:lineRule="auto"/>
              <w:jc w:val="both"/>
              <w:rPr>
                <w:rFonts w:asciiTheme="minorHAnsi" w:hAnsiTheme="minorHAnsi" w:cstheme="minorHAnsi"/>
                <w:b/>
              </w:rPr>
            </w:pPr>
            <w:r w:rsidRPr="00810B3F">
              <w:rPr>
                <w:rFonts w:asciiTheme="minorHAnsi" w:hAnsiTheme="minorHAnsi" w:cstheme="minorHAnsi"/>
                <w:b/>
              </w:rPr>
              <w:t>Agenda Item 9 – Destinations</w:t>
            </w:r>
          </w:p>
        </w:tc>
      </w:tr>
      <w:tr w:rsidR="00991427" w:rsidRPr="00D07F74" w14:paraId="3C2E3EFE" w14:textId="77777777" w:rsidTr="00C5578F">
        <w:trPr>
          <w:trHeight w:val="394"/>
        </w:trPr>
        <w:tc>
          <w:tcPr>
            <w:tcW w:w="1101" w:type="dxa"/>
          </w:tcPr>
          <w:p w14:paraId="18D39C54" w14:textId="77777777" w:rsidR="00991427" w:rsidRPr="00D07F74" w:rsidRDefault="00991427" w:rsidP="00991427">
            <w:pPr>
              <w:spacing w:line="276" w:lineRule="auto"/>
              <w:rPr>
                <w:rFonts w:asciiTheme="minorHAnsi" w:hAnsiTheme="minorHAnsi" w:cstheme="minorHAnsi"/>
                <w:b/>
              </w:rPr>
            </w:pPr>
          </w:p>
        </w:tc>
        <w:tc>
          <w:tcPr>
            <w:tcW w:w="8536" w:type="dxa"/>
            <w:gridSpan w:val="2"/>
          </w:tcPr>
          <w:p w14:paraId="5BEEB1DE" w14:textId="6F797CE0" w:rsidR="008F4209" w:rsidRDefault="00991427" w:rsidP="00810B3F">
            <w:pPr>
              <w:spacing w:line="276" w:lineRule="auto"/>
              <w:jc w:val="both"/>
              <w:rPr>
                <w:rFonts w:asciiTheme="minorHAnsi" w:hAnsiTheme="minorHAnsi" w:cstheme="minorHAnsi"/>
              </w:rPr>
            </w:pPr>
            <w:r>
              <w:rPr>
                <w:rFonts w:asciiTheme="minorHAnsi" w:hAnsiTheme="minorHAnsi" w:cstheme="minorHAnsi"/>
              </w:rPr>
              <w:t>The Group Director of Quality presented the circulated report on sustained destinations for 202</w:t>
            </w:r>
            <w:r w:rsidR="00881A3B">
              <w:rPr>
                <w:rFonts w:asciiTheme="minorHAnsi" w:hAnsiTheme="minorHAnsi" w:cstheme="minorHAnsi"/>
              </w:rPr>
              <w:t>1</w:t>
            </w:r>
            <w:r>
              <w:rPr>
                <w:rFonts w:asciiTheme="minorHAnsi" w:hAnsiTheme="minorHAnsi" w:cstheme="minorHAnsi"/>
              </w:rPr>
              <w:t>-2</w:t>
            </w:r>
            <w:r w:rsidR="00881A3B">
              <w:rPr>
                <w:rFonts w:asciiTheme="minorHAnsi" w:hAnsiTheme="minorHAnsi" w:cstheme="minorHAnsi"/>
              </w:rPr>
              <w:t>2</w:t>
            </w:r>
            <w:r w:rsidR="00810B3F">
              <w:rPr>
                <w:rFonts w:asciiTheme="minorHAnsi" w:hAnsiTheme="minorHAnsi" w:cstheme="minorHAnsi"/>
              </w:rPr>
              <w:t xml:space="preserve">. </w:t>
            </w:r>
            <w:r w:rsidR="00964F33">
              <w:rPr>
                <w:rFonts w:asciiTheme="minorHAnsi" w:hAnsiTheme="minorHAnsi" w:cstheme="minorHAnsi"/>
              </w:rPr>
              <w:t>[REDACTED]</w:t>
            </w:r>
            <w:r w:rsidR="008F4209">
              <w:rPr>
                <w:rFonts w:asciiTheme="minorHAnsi" w:hAnsiTheme="minorHAnsi" w:cstheme="minorHAnsi"/>
              </w:rPr>
              <w:t xml:space="preserve">; in relation to 19+ students, </w:t>
            </w:r>
            <w:r w:rsidR="006817B2">
              <w:rPr>
                <w:rFonts w:asciiTheme="minorHAnsi" w:hAnsiTheme="minorHAnsi" w:cstheme="minorHAnsi"/>
              </w:rPr>
              <w:t xml:space="preserve">this included learners studying </w:t>
            </w:r>
            <w:r w:rsidR="00810B3F">
              <w:rPr>
                <w:rFonts w:asciiTheme="minorHAnsi" w:hAnsiTheme="minorHAnsi" w:cstheme="minorHAnsi"/>
              </w:rPr>
              <w:t>English for Speakers of Other Languages</w:t>
            </w:r>
            <w:r w:rsidR="008F4209">
              <w:rPr>
                <w:rFonts w:asciiTheme="minorHAnsi" w:hAnsiTheme="minorHAnsi" w:cstheme="minorHAnsi"/>
              </w:rPr>
              <w:t xml:space="preserve"> </w:t>
            </w:r>
            <w:r w:rsidR="006817B2">
              <w:rPr>
                <w:rFonts w:asciiTheme="minorHAnsi" w:hAnsiTheme="minorHAnsi" w:cstheme="minorHAnsi"/>
              </w:rPr>
              <w:t xml:space="preserve">(ESOL) </w:t>
            </w:r>
            <w:r w:rsidR="008F4209">
              <w:rPr>
                <w:rFonts w:asciiTheme="minorHAnsi" w:hAnsiTheme="minorHAnsi" w:cstheme="minorHAnsi"/>
              </w:rPr>
              <w:t xml:space="preserve">and </w:t>
            </w:r>
            <w:r w:rsidR="006817B2">
              <w:rPr>
                <w:rFonts w:asciiTheme="minorHAnsi" w:hAnsiTheme="minorHAnsi" w:cstheme="minorHAnsi"/>
              </w:rPr>
              <w:t xml:space="preserve">their </w:t>
            </w:r>
            <w:r w:rsidR="008F4209">
              <w:rPr>
                <w:rFonts w:asciiTheme="minorHAnsi" w:hAnsiTheme="minorHAnsi" w:cstheme="minorHAnsi"/>
              </w:rPr>
              <w:t>future progression could be limited by their designated status, for example, asylum seekers were prohibited from taking up employment or moving to higher education. In addition, some students would move to larger cities once refugee status had been obtained, particularly as refugees were required to move out of temporary accommodation within seven days once refugee status had been granted. It was confirmed that the group sought to support students wherever possible, for example, by using bursary funding.</w:t>
            </w:r>
          </w:p>
          <w:p w14:paraId="599B5CF1" w14:textId="77777777" w:rsidR="00991427" w:rsidRDefault="00991427" w:rsidP="00991427">
            <w:pPr>
              <w:spacing w:line="276" w:lineRule="auto"/>
              <w:jc w:val="both"/>
              <w:rPr>
                <w:rFonts w:asciiTheme="minorHAnsi" w:hAnsiTheme="minorHAnsi" w:cstheme="minorHAnsi"/>
              </w:rPr>
            </w:pPr>
          </w:p>
          <w:p w14:paraId="3262678D" w14:textId="3263CB9F" w:rsidR="00991427" w:rsidRPr="00337F01" w:rsidRDefault="00991427" w:rsidP="00991427">
            <w:pPr>
              <w:spacing w:line="276" w:lineRule="auto"/>
              <w:jc w:val="both"/>
              <w:rPr>
                <w:rFonts w:asciiTheme="minorHAnsi" w:hAnsiTheme="minorHAnsi" w:cstheme="minorHAnsi"/>
              </w:rPr>
            </w:pPr>
            <w:r>
              <w:rPr>
                <w:rFonts w:asciiTheme="minorHAnsi" w:hAnsiTheme="minorHAnsi" w:cstheme="minorHAnsi"/>
              </w:rPr>
              <w:t xml:space="preserve">Governors </w:t>
            </w:r>
            <w:r>
              <w:rPr>
                <w:rFonts w:asciiTheme="minorHAnsi" w:hAnsiTheme="minorHAnsi" w:cstheme="minorHAnsi"/>
                <w:b/>
              </w:rPr>
              <w:t xml:space="preserve">noted </w:t>
            </w:r>
            <w:r>
              <w:rPr>
                <w:rFonts w:asciiTheme="minorHAnsi" w:hAnsiTheme="minorHAnsi" w:cstheme="minorHAnsi"/>
              </w:rPr>
              <w:t>the update on sustained destinations, including data for vulnerable cohorts.</w:t>
            </w:r>
          </w:p>
          <w:p w14:paraId="1F69E2CB" w14:textId="15247327" w:rsidR="00991427" w:rsidRPr="00030FB6" w:rsidRDefault="00991427" w:rsidP="00991427">
            <w:pPr>
              <w:spacing w:line="276" w:lineRule="auto"/>
              <w:jc w:val="both"/>
              <w:rPr>
                <w:rFonts w:asciiTheme="minorHAnsi" w:hAnsiTheme="minorHAnsi" w:cstheme="minorHAnsi"/>
              </w:rPr>
            </w:pPr>
          </w:p>
        </w:tc>
      </w:tr>
      <w:tr w:rsidR="00991427" w:rsidRPr="00D07F74" w14:paraId="01665654" w14:textId="77777777" w:rsidTr="00C5578F">
        <w:tc>
          <w:tcPr>
            <w:tcW w:w="1101" w:type="dxa"/>
          </w:tcPr>
          <w:p w14:paraId="1E3CECF0" w14:textId="7A571283" w:rsidR="00991427" w:rsidRPr="00D07F74" w:rsidRDefault="00991427" w:rsidP="00991427">
            <w:pPr>
              <w:spacing w:line="276" w:lineRule="auto"/>
              <w:rPr>
                <w:rFonts w:asciiTheme="minorHAnsi" w:hAnsiTheme="minorHAnsi" w:cstheme="minorHAnsi"/>
                <w:b/>
              </w:rPr>
            </w:pPr>
            <w:r w:rsidRPr="00D07F74">
              <w:rPr>
                <w:rFonts w:asciiTheme="minorHAnsi" w:hAnsiTheme="minorHAnsi" w:cstheme="minorHAnsi"/>
                <w:b/>
              </w:rPr>
              <w:t>SIC2</w:t>
            </w:r>
            <w:r>
              <w:rPr>
                <w:rFonts w:asciiTheme="minorHAnsi" w:hAnsiTheme="minorHAnsi" w:cstheme="minorHAnsi"/>
                <w:b/>
              </w:rPr>
              <w:t>3/50</w:t>
            </w:r>
          </w:p>
        </w:tc>
        <w:tc>
          <w:tcPr>
            <w:tcW w:w="8536" w:type="dxa"/>
            <w:gridSpan w:val="2"/>
          </w:tcPr>
          <w:p w14:paraId="225A6877" w14:textId="0FD96F20" w:rsidR="00991427" w:rsidRPr="00D07F74" w:rsidRDefault="00991427" w:rsidP="00991427">
            <w:pPr>
              <w:spacing w:after="120" w:line="276" w:lineRule="auto"/>
              <w:jc w:val="both"/>
              <w:rPr>
                <w:rFonts w:asciiTheme="minorHAnsi" w:hAnsiTheme="minorHAnsi" w:cstheme="minorHAnsi"/>
                <w:b/>
              </w:rPr>
            </w:pPr>
            <w:r w:rsidRPr="00D07F74">
              <w:rPr>
                <w:rFonts w:asciiTheme="minorHAnsi" w:hAnsiTheme="minorHAnsi" w:cstheme="minorHAnsi"/>
                <w:b/>
              </w:rPr>
              <w:t xml:space="preserve">Agenda Item </w:t>
            </w:r>
            <w:r>
              <w:rPr>
                <w:rFonts w:asciiTheme="minorHAnsi" w:hAnsiTheme="minorHAnsi" w:cstheme="minorHAnsi"/>
                <w:b/>
              </w:rPr>
              <w:t>10 – Governor teaching and training walkthroughs</w:t>
            </w:r>
          </w:p>
        </w:tc>
      </w:tr>
      <w:tr w:rsidR="00991427" w:rsidRPr="00D07F74" w14:paraId="4555BE4C" w14:textId="77777777" w:rsidTr="00C5578F">
        <w:tc>
          <w:tcPr>
            <w:tcW w:w="1101" w:type="dxa"/>
          </w:tcPr>
          <w:p w14:paraId="4E0A97BA" w14:textId="77777777" w:rsidR="00991427" w:rsidRPr="00D07F74" w:rsidRDefault="00991427" w:rsidP="00991427">
            <w:pPr>
              <w:spacing w:line="276" w:lineRule="auto"/>
              <w:rPr>
                <w:rFonts w:asciiTheme="minorHAnsi" w:hAnsiTheme="minorHAnsi" w:cstheme="minorHAnsi"/>
                <w:b/>
              </w:rPr>
            </w:pPr>
          </w:p>
        </w:tc>
        <w:tc>
          <w:tcPr>
            <w:tcW w:w="8536" w:type="dxa"/>
            <w:gridSpan w:val="2"/>
          </w:tcPr>
          <w:p w14:paraId="19AF7F2F" w14:textId="29C358C0" w:rsidR="00991427" w:rsidRPr="009A64D4" w:rsidRDefault="00991427" w:rsidP="00991427">
            <w:pPr>
              <w:spacing w:line="276" w:lineRule="auto"/>
              <w:jc w:val="both"/>
              <w:rPr>
                <w:rFonts w:asciiTheme="minorHAnsi" w:hAnsiTheme="minorHAnsi" w:cstheme="minorHAnsi"/>
              </w:rPr>
            </w:pPr>
            <w:r w:rsidRPr="009A64D4">
              <w:rPr>
                <w:rFonts w:asciiTheme="minorHAnsi" w:hAnsiTheme="minorHAnsi" w:cstheme="minorHAnsi"/>
              </w:rPr>
              <w:t>A</w:t>
            </w:r>
            <w:r w:rsidR="00810B3F">
              <w:rPr>
                <w:rFonts w:asciiTheme="minorHAnsi" w:hAnsiTheme="minorHAnsi" w:cstheme="minorHAnsi"/>
              </w:rPr>
              <w:t xml:space="preserve"> report had been circulated reminding members of the option to arrange learning walks. The committee Chair reported that she would undertake a </w:t>
            </w:r>
            <w:r w:rsidRPr="009A64D4">
              <w:rPr>
                <w:rFonts w:asciiTheme="minorHAnsi" w:hAnsiTheme="minorHAnsi" w:cstheme="minorHAnsi"/>
              </w:rPr>
              <w:t>learning walk</w:t>
            </w:r>
            <w:r w:rsidR="00810B3F">
              <w:rPr>
                <w:rFonts w:asciiTheme="minorHAnsi" w:hAnsiTheme="minorHAnsi" w:cstheme="minorHAnsi"/>
              </w:rPr>
              <w:t xml:space="preserve"> at Bede</w:t>
            </w:r>
            <w:r w:rsidR="008F4209">
              <w:rPr>
                <w:rFonts w:asciiTheme="minorHAnsi" w:hAnsiTheme="minorHAnsi" w:cstheme="minorHAnsi"/>
              </w:rPr>
              <w:t xml:space="preserve"> Sixth Form</w:t>
            </w:r>
            <w:r w:rsidR="00810B3F">
              <w:rPr>
                <w:rFonts w:asciiTheme="minorHAnsi" w:hAnsiTheme="minorHAnsi" w:cstheme="minorHAnsi"/>
              </w:rPr>
              <w:t xml:space="preserve"> on 19 October and would provide feedback to a future meeting of the committee. </w:t>
            </w:r>
          </w:p>
          <w:p w14:paraId="7F6D7937" w14:textId="25D024A6" w:rsidR="00991427" w:rsidRPr="009A64D4" w:rsidRDefault="00991427" w:rsidP="00991427">
            <w:pPr>
              <w:spacing w:line="276" w:lineRule="auto"/>
              <w:jc w:val="both"/>
              <w:rPr>
                <w:rFonts w:asciiTheme="minorHAnsi" w:hAnsiTheme="minorHAnsi" w:cstheme="minorHAnsi"/>
              </w:rPr>
            </w:pPr>
          </w:p>
          <w:p w14:paraId="711406F8" w14:textId="1EDDDE3A" w:rsidR="00991427" w:rsidRPr="00E6558A" w:rsidRDefault="00991427" w:rsidP="00991427">
            <w:pPr>
              <w:spacing w:line="276" w:lineRule="auto"/>
              <w:jc w:val="both"/>
              <w:rPr>
                <w:rFonts w:asciiTheme="minorHAnsi" w:hAnsiTheme="minorHAnsi" w:cstheme="minorHAnsi"/>
              </w:rPr>
            </w:pPr>
            <w:r>
              <w:rPr>
                <w:rFonts w:asciiTheme="minorHAnsi" w:hAnsiTheme="minorHAnsi" w:cstheme="minorHAnsi"/>
              </w:rPr>
              <w:t xml:space="preserve">Governors </w:t>
            </w:r>
            <w:r>
              <w:rPr>
                <w:rFonts w:asciiTheme="minorHAnsi" w:hAnsiTheme="minorHAnsi" w:cstheme="minorHAnsi"/>
                <w:b/>
              </w:rPr>
              <w:t xml:space="preserve">agreed </w:t>
            </w:r>
            <w:r>
              <w:rPr>
                <w:rFonts w:asciiTheme="minorHAnsi" w:hAnsiTheme="minorHAnsi" w:cstheme="minorHAnsi"/>
              </w:rPr>
              <w:t>to remind all governors of the value of learning walks and encourage governors to undertake these as part of committee feedback to the FE Corporation.</w:t>
            </w:r>
          </w:p>
          <w:p w14:paraId="667F8672" w14:textId="682CCC88" w:rsidR="00991427" w:rsidRPr="00FB6996" w:rsidRDefault="00991427" w:rsidP="00991427">
            <w:pPr>
              <w:spacing w:line="276" w:lineRule="auto"/>
              <w:jc w:val="both"/>
              <w:rPr>
                <w:rFonts w:asciiTheme="minorHAnsi" w:hAnsiTheme="minorHAnsi" w:cstheme="minorHAnsi"/>
              </w:rPr>
            </w:pPr>
          </w:p>
        </w:tc>
      </w:tr>
      <w:tr w:rsidR="00991427" w:rsidRPr="00D07F74" w14:paraId="5DE11D69" w14:textId="77777777" w:rsidTr="00C5578F">
        <w:tc>
          <w:tcPr>
            <w:tcW w:w="1101" w:type="dxa"/>
          </w:tcPr>
          <w:p w14:paraId="5BECF053" w14:textId="1B1F81DA" w:rsidR="00991427" w:rsidRDefault="00991427" w:rsidP="00991427">
            <w:pPr>
              <w:spacing w:line="276" w:lineRule="auto"/>
              <w:rPr>
                <w:rFonts w:asciiTheme="minorHAnsi" w:hAnsiTheme="minorHAnsi" w:cstheme="minorHAnsi"/>
                <w:b/>
              </w:rPr>
            </w:pPr>
            <w:r>
              <w:rPr>
                <w:rFonts w:asciiTheme="minorHAnsi" w:hAnsiTheme="minorHAnsi" w:cstheme="minorHAnsi"/>
                <w:b/>
              </w:rPr>
              <w:t>SIC23/51</w:t>
            </w:r>
          </w:p>
        </w:tc>
        <w:tc>
          <w:tcPr>
            <w:tcW w:w="8536" w:type="dxa"/>
            <w:gridSpan w:val="2"/>
          </w:tcPr>
          <w:p w14:paraId="2BCC763F" w14:textId="367ACE36" w:rsidR="00991427" w:rsidRDefault="00991427" w:rsidP="00991427">
            <w:pPr>
              <w:spacing w:after="120" w:line="276" w:lineRule="auto"/>
              <w:jc w:val="both"/>
              <w:rPr>
                <w:rFonts w:asciiTheme="minorHAnsi" w:hAnsiTheme="minorHAnsi" w:cstheme="minorHAnsi"/>
                <w:b/>
              </w:rPr>
            </w:pPr>
            <w:r>
              <w:rPr>
                <w:rFonts w:asciiTheme="minorHAnsi" w:hAnsiTheme="minorHAnsi" w:cstheme="minorHAnsi"/>
                <w:b/>
              </w:rPr>
              <w:t xml:space="preserve">Agenda Item 11 – Policies and Strategies </w:t>
            </w:r>
          </w:p>
        </w:tc>
      </w:tr>
      <w:tr w:rsidR="00991427" w:rsidRPr="00D07F74" w14:paraId="2449F54E" w14:textId="77777777" w:rsidTr="00C5578F">
        <w:tc>
          <w:tcPr>
            <w:tcW w:w="1101" w:type="dxa"/>
          </w:tcPr>
          <w:p w14:paraId="2BA8BD99" w14:textId="77777777" w:rsidR="00991427" w:rsidRDefault="00991427" w:rsidP="00991427">
            <w:pPr>
              <w:spacing w:line="276" w:lineRule="auto"/>
              <w:rPr>
                <w:rFonts w:asciiTheme="minorHAnsi" w:hAnsiTheme="minorHAnsi" w:cstheme="minorHAnsi"/>
                <w:b/>
              </w:rPr>
            </w:pPr>
          </w:p>
        </w:tc>
        <w:tc>
          <w:tcPr>
            <w:tcW w:w="8536" w:type="dxa"/>
            <w:gridSpan w:val="2"/>
          </w:tcPr>
          <w:p w14:paraId="63185528" w14:textId="77777777" w:rsidR="00991427" w:rsidRDefault="00991427" w:rsidP="00991427">
            <w:pPr>
              <w:spacing w:after="120" w:line="276" w:lineRule="auto"/>
              <w:jc w:val="both"/>
              <w:rPr>
                <w:rStyle w:val="eop"/>
                <w:rFonts w:ascii="Calibri" w:hAnsi="Calibri"/>
                <w:b/>
                <w:color w:val="000000"/>
                <w:shd w:val="clear" w:color="auto" w:fill="FFFFFF"/>
              </w:rPr>
            </w:pPr>
            <w:r w:rsidRPr="00C5578F">
              <w:rPr>
                <w:rStyle w:val="eop"/>
                <w:rFonts w:ascii="Calibri" w:hAnsi="Calibri"/>
                <w:b/>
                <w:color w:val="000000"/>
                <w:shd w:val="clear" w:color="auto" w:fill="FFFFFF"/>
              </w:rPr>
              <w:t>11.1 Relationships and Behaviour Policy (2023-24)</w:t>
            </w:r>
          </w:p>
          <w:p w14:paraId="7D4E26AA" w14:textId="4EFA959A" w:rsidR="00476519" w:rsidRDefault="00476519" w:rsidP="00991427">
            <w:pPr>
              <w:spacing w:after="120" w:line="276" w:lineRule="auto"/>
              <w:jc w:val="both"/>
              <w:rPr>
                <w:rStyle w:val="eop"/>
                <w:rFonts w:ascii="Calibri" w:hAnsi="Calibri"/>
                <w:color w:val="000000"/>
                <w:shd w:val="clear" w:color="auto" w:fill="FFFFFF"/>
              </w:rPr>
            </w:pPr>
            <w:r w:rsidRPr="00476519">
              <w:rPr>
                <w:rStyle w:val="eop"/>
                <w:rFonts w:ascii="Calibri" w:hAnsi="Calibri"/>
                <w:color w:val="000000"/>
                <w:shd w:val="clear" w:color="auto" w:fill="FFFFFF"/>
              </w:rPr>
              <w:t>The Manager of Student Services - Curriculum and Support</w:t>
            </w:r>
            <w:r>
              <w:rPr>
                <w:rStyle w:val="eop"/>
                <w:rFonts w:ascii="Calibri" w:hAnsi="Calibri"/>
                <w:color w:val="000000"/>
                <w:shd w:val="clear" w:color="auto" w:fill="FFFFFF"/>
              </w:rPr>
              <w:t xml:space="preserve"> presented the circulated policy and clarified that this had been updated to reflect current practice, particular</w:t>
            </w:r>
            <w:r w:rsidR="008F4209">
              <w:rPr>
                <w:rStyle w:val="eop"/>
                <w:rFonts w:ascii="Calibri" w:hAnsi="Calibri"/>
                <w:color w:val="000000"/>
                <w:shd w:val="clear" w:color="auto" w:fill="FFFFFF"/>
              </w:rPr>
              <w:t>ly</w:t>
            </w:r>
            <w:r>
              <w:rPr>
                <w:rStyle w:val="eop"/>
                <w:rFonts w:ascii="Calibri" w:hAnsi="Calibri"/>
                <w:color w:val="000000"/>
                <w:shd w:val="clear" w:color="auto" w:fill="FFFFFF"/>
              </w:rPr>
              <w:t xml:space="preserve"> use of trauma-informed practice. In response to a governor’s query relating to how the policy would be presented to staff and the level of confidence that all staff were aware of the revised policy, it was confirmed that the Group Head of </w:t>
            </w:r>
            <w:r w:rsidRPr="00476519">
              <w:rPr>
                <w:rStyle w:val="eop"/>
                <w:rFonts w:ascii="Calibri" w:hAnsi="Calibri"/>
                <w:color w:val="000000"/>
                <w:shd w:val="clear" w:color="auto" w:fill="FFFFFF"/>
              </w:rPr>
              <w:t>Student Support and Wellbeing</w:t>
            </w:r>
            <w:r>
              <w:rPr>
                <w:rStyle w:val="eop"/>
                <w:rFonts w:ascii="Calibri" w:hAnsi="Calibri"/>
                <w:color w:val="000000"/>
                <w:shd w:val="clear" w:color="auto" w:fill="FFFFFF"/>
              </w:rPr>
              <w:t xml:space="preserve"> attended curriculum manager meetings to cascade information. A governor suggested that it would be helpful to provide a summary for staff, as it was a very long document. </w:t>
            </w:r>
          </w:p>
          <w:p w14:paraId="037E6DE1" w14:textId="23242944" w:rsidR="008F4209" w:rsidRPr="00476519" w:rsidRDefault="00476519" w:rsidP="00991427">
            <w:pPr>
              <w:spacing w:after="120" w:line="276" w:lineRule="auto"/>
              <w:jc w:val="both"/>
              <w:rPr>
                <w:rStyle w:val="eop"/>
                <w:rFonts w:ascii="Calibri" w:hAnsi="Calibri"/>
                <w:color w:val="000000"/>
                <w:shd w:val="clear" w:color="auto" w:fill="FFFFFF"/>
              </w:rPr>
            </w:pPr>
            <w:r>
              <w:rPr>
                <w:rStyle w:val="eop"/>
                <w:rFonts w:ascii="Calibri" w:hAnsi="Calibri"/>
                <w:color w:val="000000"/>
                <w:shd w:val="clear" w:color="auto" w:fill="FFFFFF"/>
              </w:rPr>
              <w:t xml:space="preserve">Governors </w:t>
            </w:r>
            <w:r>
              <w:rPr>
                <w:rStyle w:val="eop"/>
                <w:rFonts w:ascii="Calibri" w:hAnsi="Calibri"/>
                <w:b/>
                <w:color w:val="000000"/>
                <w:shd w:val="clear" w:color="auto" w:fill="FFFFFF"/>
              </w:rPr>
              <w:t>approved</w:t>
            </w:r>
            <w:r>
              <w:t xml:space="preserve"> </w:t>
            </w:r>
            <w:r>
              <w:rPr>
                <w:rStyle w:val="eop"/>
                <w:rFonts w:ascii="Calibri" w:hAnsi="Calibri"/>
                <w:color w:val="000000"/>
                <w:shd w:val="clear" w:color="auto" w:fill="FFFFFF"/>
              </w:rPr>
              <w:t xml:space="preserve">the updated Relationships and Behaviour Policy. </w:t>
            </w:r>
          </w:p>
        </w:tc>
      </w:tr>
      <w:tr w:rsidR="00991427" w:rsidRPr="00D07F74" w14:paraId="1E3B56AA" w14:textId="77777777" w:rsidTr="00C5578F">
        <w:tc>
          <w:tcPr>
            <w:tcW w:w="1101" w:type="dxa"/>
          </w:tcPr>
          <w:p w14:paraId="342BF79F" w14:textId="77777777" w:rsidR="00991427" w:rsidRDefault="00991427" w:rsidP="00991427">
            <w:pPr>
              <w:spacing w:line="276" w:lineRule="auto"/>
              <w:rPr>
                <w:rFonts w:asciiTheme="minorHAnsi" w:hAnsiTheme="minorHAnsi" w:cstheme="minorHAnsi"/>
                <w:b/>
              </w:rPr>
            </w:pPr>
          </w:p>
        </w:tc>
        <w:tc>
          <w:tcPr>
            <w:tcW w:w="8536" w:type="dxa"/>
            <w:gridSpan w:val="2"/>
          </w:tcPr>
          <w:p w14:paraId="5DE54C03" w14:textId="77777777" w:rsidR="00991427" w:rsidRDefault="00991427" w:rsidP="00991427">
            <w:pPr>
              <w:spacing w:after="120" w:line="276" w:lineRule="auto"/>
              <w:jc w:val="both"/>
              <w:rPr>
                <w:rStyle w:val="eop"/>
                <w:rFonts w:ascii="Calibri" w:hAnsi="Calibri"/>
                <w:b/>
                <w:color w:val="000000"/>
                <w:shd w:val="clear" w:color="auto" w:fill="FFFFFF"/>
              </w:rPr>
            </w:pPr>
            <w:r w:rsidRPr="00C5578F">
              <w:rPr>
                <w:rStyle w:val="eop"/>
                <w:rFonts w:ascii="Calibri" w:hAnsi="Calibri"/>
                <w:b/>
                <w:color w:val="000000"/>
                <w:shd w:val="clear" w:color="auto" w:fill="FFFFFF"/>
              </w:rPr>
              <w:t>11.2 Teaching, Learning and Assessment Strategy</w:t>
            </w:r>
          </w:p>
          <w:p w14:paraId="1F7198A0" w14:textId="3D4FD385" w:rsidR="00476519" w:rsidRDefault="00476519" w:rsidP="00991427">
            <w:pPr>
              <w:spacing w:after="120" w:line="276" w:lineRule="auto"/>
              <w:jc w:val="both"/>
              <w:rPr>
                <w:rStyle w:val="eop"/>
                <w:rFonts w:ascii="Calibri" w:hAnsi="Calibri"/>
                <w:color w:val="000000"/>
                <w:shd w:val="clear" w:color="auto" w:fill="FFFFFF"/>
              </w:rPr>
            </w:pPr>
            <w:r>
              <w:rPr>
                <w:rStyle w:val="eop"/>
                <w:rFonts w:ascii="Calibri" w:hAnsi="Calibri"/>
                <w:color w:val="000000"/>
                <w:shd w:val="clear" w:color="auto" w:fill="FFFFFF"/>
              </w:rPr>
              <w:t>The Group Director of Quality presented the circulated Teaching, Learning and Assessment Strategy</w:t>
            </w:r>
            <w:r w:rsidR="008F4209">
              <w:rPr>
                <w:rStyle w:val="eop"/>
                <w:rFonts w:ascii="Calibri" w:hAnsi="Calibri"/>
                <w:color w:val="000000"/>
                <w:shd w:val="clear" w:color="auto" w:fill="FFFFFF"/>
              </w:rPr>
              <w:t>, which was planned for launch in early November</w:t>
            </w:r>
            <w:r>
              <w:rPr>
                <w:rStyle w:val="eop"/>
                <w:rFonts w:ascii="Calibri" w:hAnsi="Calibri"/>
                <w:color w:val="000000"/>
                <w:shd w:val="clear" w:color="auto" w:fill="FFFFFF"/>
              </w:rPr>
              <w:t xml:space="preserve">. Governors commended the </w:t>
            </w:r>
            <w:r>
              <w:rPr>
                <w:rStyle w:val="eop"/>
                <w:rFonts w:ascii="Calibri" w:hAnsi="Calibri"/>
                <w:color w:val="000000"/>
                <w:shd w:val="clear" w:color="auto" w:fill="FFFFFF"/>
              </w:rPr>
              <w:lastRenderedPageBreak/>
              <w:t>focussed presentation, links to strategic objectives and involvement of students. A governor queried whether additional detailed guidance would be provided to support teachers and assessors, for example, in relation to the incremental coaching model. The Group Director of Quality clarified that he had asked to</w:t>
            </w:r>
            <w:r w:rsidR="008F4209">
              <w:rPr>
                <w:rStyle w:val="eop"/>
                <w:rFonts w:ascii="Calibri" w:hAnsi="Calibri"/>
                <w:color w:val="000000"/>
                <w:shd w:val="clear" w:color="auto" w:fill="FFFFFF"/>
              </w:rPr>
              <w:t xml:space="preserve"> attend</w:t>
            </w:r>
            <w:r>
              <w:rPr>
                <w:rStyle w:val="eop"/>
                <w:rFonts w:ascii="Calibri" w:hAnsi="Calibri"/>
                <w:color w:val="000000"/>
                <w:shd w:val="clear" w:color="auto" w:fill="FFFFFF"/>
              </w:rPr>
              <w:t xml:space="preserve"> departmental meetings to discuss </w:t>
            </w:r>
            <w:r w:rsidR="008F4209">
              <w:rPr>
                <w:rStyle w:val="eop"/>
                <w:rFonts w:ascii="Calibri" w:hAnsi="Calibri"/>
                <w:color w:val="000000"/>
                <w:shd w:val="clear" w:color="auto" w:fill="FFFFFF"/>
              </w:rPr>
              <w:t xml:space="preserve">the approach </w:t>
            </w:r>
            <w:r>
              <w:rPr>
                <w:rStyle w:val="eop"/>
                <w:rFonts w:ascii="Calibri" w:hAnsi="Calibri"/>
                <w:color w:val="000000"/>
                <w:shd w:val="clear" w:color="auto" w:fill="FFFFFF"/>
              </w:rPr>
              <w:t xml:space="preserve">with </w:t>
            </w:r>
            <w:r w:rsidR="008F4209">
              <w:rPr>
                <w:rStyle w:val="eop"/>
                <w:rFonts w:ascii="Calibri" w:hAnsi="Calibri"/>
                <w:color w:val="000000"/>
                <w:shd w:val="clear" w:color="auto" w:fill="FFFFFF"/>
              </w:rPr>
              <w:t xml:space="preserve">curriculum </w:t>
            </w:r>
            <w:r>
              <w:rPr>
                <w:rStyle w:val="eop"/>
                <w:rFonts w:ascii="Calibri" w:hAnsi="Calibri"/>
                <w:color w:val="000000"/>
                <w:shd w:val="clear" w:color="auto" w:fill="FFFFFF"/>
              </w:rPr>
              <w:t xml:space="preserve">teams. He clarified that </w:t>
            </w:r>
            <w:r w:rsidR="008F4209">
              <w:rPr>
                <w:rStyle w:val="eop"/>
                <w:rFonts w:ascii="Calibri" w:hAnsi="Calibri"/>
                <w:color w:val="000000"/>
                <w:shd w:val="clear" w:color="auto" w:fill="FFFFFF"/>
              </w:rPr>
              <w:t xml:space="preserve">incremental coaching </w:t>
            </w:r>
            <w:r>
              <w:rPr>
                <w:rStyle w:val="eop"/>
                <w:rFonts w:ascii="Calibri" w:hAnsi="Calibri"/>
                <w:color w:val="000000"/>
                <w:shd w:val="clear" w:color="auto" w:fill="FFFFFF"/>
              </w:rPr>
              <w:t xml:space="preserve">would replace </w:t>
            </w:r>
            <w:r w:rsidR="00F31E2F">
              <w:rPr>
                <w:rStyle w:val="eop"/>
                <w:rFonts w:ascii="Calibri" w:hAnsi="Calibri"/>
                <w:color w:val="000000"/>
                <w:shd w:val="clear" w:color="auto" w:fill="FFFFFF"/>
              </w:rPr>
              <w:t>annual observations</w:t>
            </w:r>
            <w:r w:rsidR="008F4209">
              <w:rPr>
                <w:rStyle w:val="eop"/>
                <w:rFonts w:ascii="Calibri" w:hAnsi="Calibri"/>
                <w:color w:val="000000"/>
                <w:shd w:val="clear" w:color="auto" w:fill="FFFFFF"/>
              </w:rPr>
              <w:t xml:space="preserve">, reflecting research </w:t>
            </w:r>
            <w:r w:rsidR="00F31E2F">
              <w:rPr>
                <w:rStyle w:val="eop"/>
                <w:rFonts w:ascii="Calibri" w:hAnsi="Calibri"/>
                <w:color w:val="000000"/>
                <w:shd w:val="clear" w:color="auto" w:fill="FFFFFF"/>
              </w:rPr>
              <w:t xml:space="preserve">evidence </w:t>
            </w:r>
            <w:r w:rsidR="008F4209">
              <w:rPr>
                <w:rStyle w:val="eop"/>
                <w:rFonts w:ascii="Calibri" w:hAnsi="Calibri"/>
                <w:color w:val="000000"/>
                <w:shd w:val="clear" w:color="auto" w:fill="FFFFFF"/>
              </w:rPr>
              <w:t>of the success of this approach in improving teaching and learning</w:t>
            </w:r>
            <w:r w:rsidR="00F31E2F">
              <w:rPr>
                <w:rStyle w:val="eop"/>
                <w:rFonts w:ascii="Calibri" w:hAnsi="Calibri"/>
                <w:color w:val="000000"/>
                <w:shd w:val="clear" w:color="auto" w:fill="FFFFFF"/>
              </w:rPr>
              <w:t xml:space="preserve">. In response to a </w:t>
            </w:r>
            <w:r w:rsidR="008F4209">
              <w:rPr>
                <w:rStyle w:val="eop"/>
                <w:rFonts w:ascii="Calibri" w:hAnsi="Calibri"/>
                <w:color w:val="000000"/>
                <w:shd w:val="clear" w:color="auto" w:fill="FFFFFF"/>
              </w:rPr>
              <w:t xml:space="preserve">further </w:t>
            </w:r>
            <w:r w:rsidR="00F31E2F">
              <w:rPr>
                <w:rStyle w:val="eop"/>
                <w:rFonts w:ascii="Calibri" w:hAnsi="Calibri"/>
                <w:color w:val="000000"/>
                <w:shd w:val="clear" w:color="auto" w:fill="FFFFFF"/>
              </w:rPr>
              <w:t xml:space="preserve">query, the Group Director of Quality clarified that </w:t>
            </w:r>
            <w:r w:rsidR="008F4209">
              <w:rPr>
                <w:rStyle w:val="eop"/>
                <w:rFonts w:ascii="Calibri" w:hAnsi="Calibri"/>
                <w:color w:val="000000"/>
                <w:shd w:val="clear" w:color="auto" w:fill="FFFFFF"/>
              </w:rPr>
              <w:t xml:space="preserve">coaches </w:t>
            </w:r>
            <w:r w:rsidR="00F31E2F">
              <w:rPr>
                <w:rStyle w:val="eop"/>
                <w:rFonts w:ascii="Calibri" w:hAnsi="Calibri"/>
                <w:color w:val="000000"/>
                <w:shd w:val="clear" w:color="auto" w:fill="FFFFFF"/>
              </w:rPr>
              <w:t xml:space="preserve">would be </w:t>
            </w:r>
            <w:r w:rsidR="008F4209">
              <w:rPr>
                <w:rStyle w:val="eop"/>
                <w:rFonts w:ascii="Calibri" w:hAnsi="Calibri"/>
                <w:color w:val="000000"/>
                <w:shd w:val="clear" w:color="auto" w:fill="FFFFFF"/>
              </w:rPr>
              <w:t xml:space="preserve">drawn from </w:t>
            </w:r>
            <w:r w:rsidR="00F31E2F">
              <w:rPr>
                <w:rStyle w:val="eop"/>
                <w:rFonts w:ascii="Calibri" w:hAnsi="Calibri"/>
                <w:color w:val="000000"/>
                <w:shd w:val="clear" w:color="auto" w:fill="FFFFFF"/>
              </w:rPr>
              <w:t xml:space="preserve">colleagues that had applied for coaching roles and from the existing management team.   </w:t>
            </w:r>
          </w:p>
          <w:p w14:paraId="5084D461" w14:textId="0217B866" w:rsidR="00F31E2F" w:rsidRDefault="00F31E2F" w:rsidP="00991427">
            <w:pPr>
              <w:spacing w:after="120" w:line="276" w:lineRule="auto"/>
              <w:jc w:val="both"/>
              <w:rPr>
                <w:rStyle w:val="eop"/>
                <w:rFonts w:ascii="Calibri" w:hAnsi="Calibri"/>
                <w:color w:val="000000"/>
                <w:shd w:val="clear" w:color="auto" w:fill="FFFFFF"/>
              </w:rPr>
            </w:pPr>
            <w:r>
              <w:rPr>
                <w:rStyle w:val="eop"/>
                <w:rFonts w:ascii="Calibri" w:hAnsi="Calibri"/>
                <w:color w:val="000000"/>
                <w:shd w:val="clear" w:color="auto" w:fill="FFFFFF"/>
              </w:rPr>
              <w:t xml:space="preserve">A governor </w:t>
            </w:r>
            <w:r w:rsidR="008F4209">
              <w:rPr>
                <w:rStyle w:val="eop"/>
                <w:rFonts w:ascii="Calibri" w:hAnsi="Calibri"/>
                <w:color w:val="000000"/>
                <w:shd w:val="clear" w:color="auto" w:fill="FFFFFF"/>
              </w:rPr>
              <w:t xml:space="preserve">commented that </w:t>
            </w:r>
            <w:r>
              <w:rPr>
                <w:rStyle w:val="eop"/>
                <w:rFonts w:ascii="Calibri" w:hAnsi="Calibri"/>
                <w:color w:val="000000"/>
                <w:shd w:val="clear" w:color="auto" w:fill="FFFFFF"/>
              </w:rPr>
              <w:t xml:space="preserve">there were few photos of students from ethnic backgrounds </w:t>
            </w:r>
            <w:r w:rsidR="00BF0848">
              <w:rPr>
                <w:rStyle w:val="eop"/>
                <w:rFonts w:ascii="Calibri" w:hAnsi="Calibri"/>
                <w:color w:val="000000"/>
                <w:shd w:val="clear" w:color="auto" w:fill="FFFFFF"/>
              </w:rPr>
              <w:t xml:space="preserve">other than white used </w:t>
            </w:r>
            <w:r>
              <w:rPr>
                <w:rStyle w:val="eop"/>
                <w:rFonts w:ascii="Calibri" w:hAnsi="Calibri"/>
                <w:color w:val="000000"/>
                <w:shd w:val="clear" w:color="auto" w:fill="FFFFFF"/>
              </w:rPr>
              <w:t xml:space="preserve">within the </w:t>
            </w:r>
            <w:r w:rsidR="00BF0848">
              <w:rPr>
                <w:rStyle w:val="eop"/>
                <w:rFonts w:ascii="Calibri" w:hAnsi="Calibri"/>
                <w:color w:val="000000"/>
                <w:shd w:val="clear" w:color="auto" w:fill="FFFFFF"/>
              </w:rPr>
              <w:t>S</w:t>
            </w:r>
            <w:r>
              <w:rPr>
                <w:rStyle w:val="eop"/>
                <w:rFonts w:ascii="Calibri" w:hAnsi="Calibri"/>
                <w:color w:val="000000"/>
                <w:shd w:val="clear" w:color="auto" w:fill="FFFFFF"/>
              </w:rPr>
              <w:t>tra</w:t>
            </w:r>
            <w:r w:rsidR="00BF0848">
              <w:rPr>
                <w:rStyle w:val="eop"/>
                <w:rFonts w:ascii="Calibri" w:hAnsi="Calibri"/>
                <w:color w:val="000000"/>
                <w:shd w:val="clear" w:color="auto" w:fill="FFFFFF"/>
              </w:rPr>
              <w:t>tegy document</w:t>
            </w:r>
            <w:r>
              <w:rPr>
                <w:rStyle w:val="eop"/>
                <w:rFonts w:ascii="Calibri" w:hAnsi="Calibri"/>
                <w:color w:val="000000"/>
                <w:shd w:val="clear" w:color="auto" w:fill="FFFFFF"/>
              </w:rPr>
              <w:t xml:space="preserve">. It was agreed that the Group Director of Marketing would be asked to clarify the rationale for selection of photographs. </w:t>
            </w:r>
          </w:p>
          <w:p w14:paraId="15C76A07" w14:textId="4F4FEE0A" w:rsidR="00476519" w:rsidRPr="00F31E2F" w:rsidRDefault="00F31E2F" w:rsidP="00991427">
            <w:pPr>
              <w:spacing w:after="120" w:line="276" w:lineRule="auto"/>
              <w:jc w:val="both"/>
              <w:rPr>
                <w:rStyle w:val="eop"/>
                <w:rFonts w:ascii="Calibri" w:hAnsi="Calibri"/>
                <w:color w:val="000000"/>
                <w:shd w:val="clear" w:color="auto" w:fill="FFFFFF"/>
              </w:rPr>
            </w:pPr>
            <w:r>
              <w:rPr>
                <w:rStyle w:val="eop"/>
                <w:rFonts w:ascii="Calibri" w:hAnsi="Calibri"/>
                <w:color w:val="000000"/>
                <w:shd w:val="clear" w:color="auto" w:fill="FFFFFF"/>
              </w:rPr>
              <w:t xml:space="preserve">Governors </w:t>
            </w:r>
            <w:r>
              <w:rPr>
                <w:rStyle w:val="eop"/>
                <w:rFonts w:ascii="Calibri" w:hAnsi="Calibri"/>
                <w:b/>
                <w:color w:val="000000"/>
                <w:shd w:val="clear" w:color="auto" w:fill="FFFFFF"/>
              </w:rPr>
              <w:t>approved</w:t>
            </w:r>
            <w:r>
              <w:t xml:space="preserve"> </w:t>
            </w:r>
            <w:r>
              <w:rPr>
                <w:rStyle w:val="eop"/>
                <w:rFonts w:ascii="Calibri" w:hAnsi="Calibri"/>
                <w:color w:val="000000"/>
                <w:shd w:val="clear" w:color="auto" w:fill="FFFFFF"/>
              </w:rPr>
              <w:t xml:space="preserve">the </w:t>
            </w:r>
            <w:r w:rsidRPr="00F31E2F">
              <w:rPr>
                <w:rStyle w:val="eop"/>
                <w:rFonts w:ascii="Calibri" w:hAnsi="Calibri"/>
                <w:color w:val="000000"/>
                <w:shd w:val="clear" w:color="auto" w:fill="FFFFFF"/>
              </w:rPr>
              <w:t>Teaching, Learning and Assessment Strategy.</w:t>
            </w:r>
          </w:p>
        </w:tc>
      </w:tr>
      <w:tr w:rsidR="00991427" w:rsidRPr="00D07F74" w14:paraId="29C1FB12" w14:textId="77777777" w:rsidTr="00C5578F">
        <w:tc>
          <w:tcPr>
            <w:tcW w:w="1101" w:type="dxa"/>
          </w:tcPr>
          <w:p w14:paraId="2E0DE3B5" w14:textId="77777777" w:rsidR="00991427" w:rsidRDefault="00991427" w:rsidP="00991427">
            <w:pPr>
              <w:spacing w:line="276" w:lineRule="auto"/>
              <w:rPr>
                <w:rFonts w:asciiTheme="minorHAnsi" w:hAnsiTheme="minorHAnsi" w:cstheme="minorHAnsi"/>
                <w:b/>
              </w:rPr>
            </w:pPr>
          </w:p>
        </w:tc>
        <w:tc>
          <w:tcPr>
            <w:tcW w:w="8536" w:type="dxa"/>
            <w:gridSpan w:val="2"/>
          </w:tcPr>
          <w:p w14:paraId="690C1E3D" w14:textId="7214547B" w:rsidR="00991427" w:rsidRPr="00C5578F" w:rsidRDefault="00991427" w:rsidP="00991427">
            <w:pPr>
              <w:spacing w:after="120" w:line="276" w:lineRule="auto"/>
              <w:jc w:val="both"/>
              <w:rPr>
                <w:rStyle w:val="eop"/>
                <w:rFonts w:ascii="Calibri" w:hAnsi="Calibri"/>
                <w:b/>
                <w:color w:val="000000"/>
                <w:shd w:val="clear" w:color="auto" w:fill="FFFFFF"/>
              </w:rPr>
            </w:pPr>
            <w:r w:rsidRPr="00C5578F">
              <w:rPr>
                <w:rStyle w:val="eop"/>
                <w:rFonts w:ascii="Calibri" w:hAnsi="Calibri"/>
                <w:b/>
                <w:color w:val="000000"/>
                <w:shd w:val="clear" w:color="auto" w:fill="FFFFFF"/>
              </w:rPr>
              <w:t>11.3 T Levels Strategy / Monitoring</w:t>
            </w:r>
          </w:p>
          <w:p w14:paraId="20BD9019" w14:textId="52BA0AB0" w:rsidR="00991427" w:rsidRDefault="00F31E2F" w:rsidP="00991427">
            <w:pPr>
              <w:spacing w:after="120" w:line="276" w:lineRule="auto"/>
              <w:jc w:val="both"/>
              <w:rPr>
                <w:rStyle w:val="eop"/>
                <w:rFonts w:ascii="Calibri" w:hAnsi="Calibri"/>
                <w:color w:val="000000"/>
                <w:shd w:val="clear" w:color="auto" w:fill="FFFFFF"/>
              </w:rPr>
            </w:pPr>
            <w:r w:rsidRPr="00F31E2F">
              <w:rPr>
                <w:rStyle w:val="eop"/>
                <w:rFonts w:ascii="Calibri" w:hAnsi="Calibri"/>
                <w:color w:val="000000"/>
                <w:shd w:val="clear" w:color="auto" w:fill="FFFFFF"/>
              </w:rPr>
              <w:t xml:space="preserve">The Executive Principal SRC presented </w:t>
            </w:r>
            <w:r w:rsidR="00BF0848">
              <w:rPr>
                <w:rStyle w:val="eop"/>
                <w:rFonts w:ascii="Calibri" w:hAnsi="Calibri"/>
                <w:color w:val="000000"/>
                <w:shd w:val="clear" w:color="auto" w:fill="FFFFFF"/>
              </w:rPr>
              <w:t xml:space="preserve">her </w:t>
            </w:r>
            <w:r w:rsidRPr="00F31E2F">
              <w:rPr>
                <w:rStyle w:val="eop"/>
                <w:rFonts w:ascii="Calibri" w:hAnsi="Calibri"/>
                <w:color w:val="000000"/>
                <w:shd w:val="clear" w:color="auto" w:fill="FFFFFF"/>
              </w:rPr>
              <w:t xml:space="preserve">circulated report clarifying the rationale for proposing to cease the T Level </w:t>
            </w:r>
            <w:r>
              <w:rPr>
                <w:rStyle w:val="eop"/>
                <w:rFonts w:ascii="Calibri" w:hAnsi="Calibri"/>
                <w:color w:val="000000"/>
                <w:shd w:val="clear" w:color="auto" w:fill="FFFFFF"/>
              </w:rPr>
              <w:t>I</w:t>
            </w:r>
            <w:r w:rsidRPr="00F31E2F">
              <w:rPr>
                <w:rStyle w:val="eop"/>
                <w:rFonts w:ascii="Calibri" w:hAnsi="Calibri"/>
                <w:color w:val="000000"/>
                <w:shd w:val="clear" w:color="auto" w:fill="FFFFFF"/>
              </w:rPr>
              <w:t xml:space="preserve">mplementation </w:t>
            </w:r>
            <w:r>
              <w:rPr>
                <w:rStyle w:val="eop"/>
                <w:rFonts w:ascii="Calibri" w:hAnsi="Calibri"/>
                <w:color w:val="000000"/>
                <w:shd w:val="clear" w:color="auto" w:fill="FFFFFF"/>
              </w:rPr>
              <w:t>S</w:t>
            </w:r>
            <w:r w:rsidRPr="00F31E2F">
              <w:rPr>
                <w:rStyle w:val="eop"/>
                <w:rFonts w:ascii="Calibri" w:hAnsi="Calibri"/>
                <w:color w:val="000000"/>
                <w:shd w:val="clear" w:color="auto" w:fill="FFFFFF"/>
              </w:rPr>
              <w:t xml:space="preserve">trategy and </w:t>
            </w:r>
            <w:r w:rsidR="00BF0848">
              <w:rPr>
                <w:rStyle w:val="eop"/>
                <w:rFonts w:ascii="Calibri" w:hAnsi="Calibri"/>
                <w:color w:val="000000"/>
                <w:shd w:val="clear" w:color="auto" w:fill="FFFFFF"/>
              </w:rPr>
              <w:t xml:space="preserve">to move to a </w:t>
            </w:r>
            <w:r w:rsidRPr="00F31E2F">
              <w:rPr>
                <w:rStyle w:val="eop"/>
                <w:rFonts w:ascii="Calibri" w:hAnsi="Calibri"/>
                <w:color w:val="000000"/>
                <w:shd w:val="clear" w:color="auto" w:fill="FFFFFF"/>
              </w:rPr>
              <w:t xml:space="preserve">focus on monitoring the quality of student experience. Proposed terms of reference </w:t>
            </w:r>
            <w:r w:rsidR="00961811">
              <w:rPr>
                <w:rStyle w:val="eop"/>
                <w:rFonts w:ascii="Calibri" w:hAnsi="Calibri"/>
                <w:color w:val="000000"/>
                <w:shd w:val="clear" w:color="auto" w:fill="FFFFFF"/>
              </w:rPr>
              <w:t>for</w:t>
            </w:r>
            <w:r w:rsidR="00BF0848">
              <w:rPr>
                <w:rStyle w:val="eop"/>
                <w:rFonts w:ascii="Calibri" w:hAnsi="Calibri"/>
                <w:color w:val="000000"/>
                <w:shd w:val="clear" w:color="auto" w:fill="FFFFFF"/>
              </w:rPr>
              <w:t xml:space="preserve"> </w:t>
            </w:r>
            <w:r w:rsidR="00BF0848" w:rsidRPr="00F31E2F">
              <w:rPr>
                <w:rStyle w:val="eop"/>
                <w:rFonts w:ascii="Calibri" w:hAnsi="Calibri"/>
                <w:color w:val="000000"/>
                <w:shd w:val="clear" w:color="auto" w:fill="FFFFFF"/>
              </w:rPr>
              <w:t xml:space="preserve">a T Level Quality Assurance Forum </w:t>
            </w:r>
            <w:r w:rsidRPr="00F31E2F">
              <w:rPr>
                <w:rStyle w:val="eop"/>
                <w:rFonts w:ascii="Calibri" w:hAnsi="Calibri"/>
                <w:color w:val="000000"/>
                <w:shd w:val="clear" w:color="auto" w:fill="FFFFFF"/>
              </w:rPr>
              <w:t>had been circulated</w:t>
            </w:r>
            <w:r w:rsidR="00BF0848">
              <w:rPr>
                <w:rStyle w:val="eop"/>
                <w:rFonts w:ascii="Calibri" w:hAnsi="Calibri"/>
                <w:color w:val="000000"/>
                <w:shd w:val="clear" w:color="auto" w:fill="FFFFFF"/>
              </w:rPr>
              <w:t xml:space="preserve">. The </w:t>
            </w:r>
            <w:r w:rsidRPr="00F31E2F">
              <w:rPr>
                <w:rStyle w:val="eop"/>
                <w:rFonts w:ascii="Calibri" w:hAnsi="Calibri"/>
                <w:color w:val="000000"/>
                <w:shd w:val="clear" w:color="auto" w:fill="FFFFFF"/>
              </w:rPr>
              <w:t xml:space="preserve">T Level </w:t>
            </w:r>
            <w:r w:rsidR="00BF0848">
              <w:rPr>
                <w:rStyle w:val="eop"/>
                <w:rFonts w:ascii="Calibri" w:hAnsi="Calibri"/>
                <w:color w:val="000000"/>
                <w:shd w:val="clear" w:color="auto" w:fill="FFFFFF"/>
              </w:rPr>
              <w:t xml:space="preserve">link </w:t>
            </w:r>
            <w:r w:rsidRPr="00F31E2F">
              <w:rPr>
                <w:rStyle w:val="eop"/>
                <w:rFonts w:ascii="Calibri" w:hAnsi="Calibri"/>
                <w:color w:val="000000"/>
                <w:shd w:val="clear" w:color="auto" w:fill="FFFFFF"/>
              </w:rPr>
              <w:t xml:space="preserve">governor commended the comprehensive information provided. </w:t>
            </w:r>
          </w:p>
          <w:p w14:paraId="65E55385" w14:textId="0EB3FA08" w:rsidR="00F31E2F" w:rsidRPr="00F31E2F" w:rsidRDefault="00F31E2F" w:rsidP="00991427">
            <w:pPr>
              <w:spacing w:after="120" w:line="276" w:lineRule="auto"/>
              <w:jc w:val="both"/>
              <w:rPr>
                <w:rStyle w:val="eop"/>
                <w:rFonts w:ascii="Calibri" w:hAnsi="Calibri"/>
                <w:color w:val="000000"/>
                <w:shd w:val="clear" w:color="auto" w:fill="FFFFFF"/>
              </w:rPr>
            </w:pPr>
            <w:r>
              <w:rPr>
                <w:rStyle w:val="eop"/>
                <w:rFonts w:ascii="Calibri" w:hAnsi="Calibri"/>
                <w:color w:val="000000"/>
                <w:shd w:val="clear" w:color="auto" w:fill="FFFFFF"/>
              </w:rPr>
              <w:t xml:space="preserve">Governors </w:t>
            </w:r>
            <w:r>
              <w:rPr>
                <w:rStyle w:val="eop"/>
                <w:rFonts w:ascii="Calibri" w:hAnsi="Calibri"/>
                <w:b/>
                <w:color w:val="000000"/>
                <w:shd w:val="clear" w:color="auto" w:fill="FFFFFF"/>
              </w:rPr>
              <w:t>agreed</w:t>
            </w:r>
            <w:r>
              <w:rPr>
                <w:rStyle w:val="eop"/>
                <w:rFonts w:ascii="Calibri" w:hAnsi="Calibri"/>
                <w:color w:val="000000"/>
                <w:shd w:val="clear" w:color="auto" w:fill="FFFFFF"/>
              </w:rPr>
              <w:t xml:space="preserve"> to cease operation of a T Level Strategy and to support the introduction of a T Level Quality Assurance Group. It was </w:t>
            </w:r>
            <w:r w:rsidRPr="00961811">
              <w:rPr>
                <w:rStyle w:val="eop"/>
                <w:rFonts w:ascii="Calibri" w:hAnsi="Calibri"/>
                <w:b/>
                <w:color w:val="000000"/>
                <w:shd w:val="clear" w:color="auto" w:fill="FFFFFF"/>
              </w:rPr>
              <w:t>agreed</w:t>
            </w:r>
            <w:r>
              <w:rPr>
                <w:rStyle w:val="eop"/>
                <w:rFonts w:ascii="Calibri" w:hAnsi="Calibri"/>
                <w:color w:val="000000"/>
                <w:shd w:val="clear" w:color="auto" w:fill="FFFFFF"/>
              </w:rPr>
              <w:t xml:space="preserve"> that regular updates from the T Level Quality Assurance Group should be presented to the Standards Improvement Committee. </w:t>
            </w:r>
          </w:p>
        </w:tc>
      </w:tr>
      <w:tr w:rsidR="00991427" w:rsidRPr="00D07F74" w14:paraId="6ABD3F4A" w14:textId="77777777" w:rsidTr="00C5578F">
        <w:tc>
          <w:tcPr>
            <w:tcW w:w="1101" w:type="dxa"/>
          </w:tcPr>
          <w:p w14:paraId="05723F42" w14:textId="03780832" w:rsidR="00991427" w:rsidRPr="00D07F74" w:rsidRDefault="00991427" w:rsidP="00991427">
            <w:pPr>
              <w:spacing w:line="276" w:lineRule="auto"/>
              <w:rPr>
                <w:rFonts w:asciiTheme="minorHAnsi" w:hAnsiTheme="minorHAnsi" w:cstheme="minorHAnsi"/>
                <w:b/>
              </w:rPr>
            </w:pPr>
            <w:r>
              <w:rPr>
                <w:rFonts w:asciiTheme="minorHAnsi" w:hAnsiTheme="minorHAnsi" w:cstheme="minorHAnsi"/>
                <w:b/>
              </w:rPr>
              <w:t>SIC23/52</w:t>
            </w:r>
          </w:p>
        </w:tc>
        <w:tc>
          <w:tcPr>
            <w:tcW w:w="8536" w:type="dxa"/>
            <w:gridSpan w:val="2"/>
          </w:tcPr>
          <w:p w14:paraId="0AF16BB2" w14:textId="53024057" w:rsidR="00991427" w:rsidRPr="009B00D5" w:rsidRDefault="00991427" w:rsidP="00991427">
            <w:pPr>
              <w:spacing w:after="120" w:line="276" w:lineRule="auto"/>
              <w:jc w:val="both"/>
              <w:rPr>
                <w:rFonts w:asciiTheme="minorHAnsi" w:hAnsiTheme="minorHAnsi" w:cstheme="minorHAnsi"/>
                <w:b/>
              </w:rPr>
            </w:pPr>
            <w:r>
              <w:rPr>
                <w:rFonts w:asciiTheme="minorHAnsi" w:hAnsiTheme="minorHAnsi" w:cstheme="minorHAnsi"/>
                <w:b/>
              </w:rPr>
              <w:t>Agenda Item 12 – Committee performance, membership, terms of reference and cycle of business</w:t>
            </w:r>
          </w:p>
        </w:tc>
      </w:tr>
      <w:tr w:rsidR="00991427" w:rsidRPr="00D07F74" w14:paraId="04F9E892" w14:textId="77777777" w:rsidTr="00C5578F">
        <w:tc>
          <w:tcPr>
            <w:tcW w:w="1101" w:type="dxa"/>
          </w:tcPr>
          <w:p w14:paraId="7931D97D" w14:textId="77777777" w:rsidR="00991427" w:rsidRPr="00D07F74" w:rsidRDefault="00991427" w:rsidP="00991427">
            <w:pPr>
              <w:spacing w:line="276" w:lineRule="auto"/>
              <w:rPr>
                <w:rFonts w:asciiTheme="minorHAnsi" w:hAnsiTheme="minorHAnsi" w:cstheme="minorHAnsi"/>
                <w:b/>
              </w:rPr>
            </w:pPr>
          </w:p>
        </w:tc>
        <w:tc>
          <w:tcPr>
            <w:tcW w:w="8536" w:type="dxa"/>
            <w:gridSpan w:val="2"/>
          </w:tcPr>
          <w:p w14:paraId="1FF05D5D" w14:textId="7BA1EE8A" w:rsidR="00991427" w:rsidRDefault="00991427" w:rsidP="00991427">
            <w:pPr>
              <w:spacing w:line="276" w:lineRule="auto"/>
              <w:jc w:val="both"/>
              <w:rPr>
                <w:rFonts w:asciiTheme="minorHAnsi" w:hAnsiTheme="minorHAnsi" w:cstheme="minorHAnsi"/>
              </w:rPr>
            </w:pPr>
            <w:r>
              <w:rPr>
                <w:rFonts w:asciiTheme="minorHAnsi" w:hAnsiTheme="minorHAnsi" w:cstheme="minorHAnsi"/>
              </w:rPr>
              <w:t>The Clerk presented the circulated report on committee membership, performance in 202</w:t>
            </w:r>
            <w:r w:rsidR="00F31E2F">
              <w:rPr>
                <w:rFonts w:asciiTheme="minorHAnsi" w:hAnsiTheme="minorHAnsi" w:cstheme="minorHAnsi"/>
              </w:rPr>
              <w:t>2</w:t>
            </w:r>
            <w:r>
              <w:rPr>
                <w:rFonts w:asciiTheme="minorHAnsi" w:hAnsiTheme="minorHAnsi" w:cstheme="minorHAnsi"/>
              </w:rPr>
              <w:t>-2</w:t>
            </w:r>
            <w:r w:rsidR="00F31E2F">
              <w:rPr>
                <w:rFonts w:asciiTheme="minorHAnsi" w:hAnsiTheme="minorHAnsi" w:cstheme="minorHAnsi"/>
              </w:rPr>
              <w:t>3</w:t>
            </w:r>
            <w:r>
              <w:rPr>
                <w:rFonts w:asciiTheme="minorHAnsi" w:hAnsiTheme="minorHAnsi" w:cstheme="minorHAnsi"/>
              </w:rPr>
              <w:t xml:space="preserve">, proposed amendments to </w:t>
            </w:r>
            <w:r w:rsidR="00BF0848">
              <w:rPr>
                <w:rFonts w:asciiTheme="minorHAnsi" w:hAnsiTheme="minorHAnsi" w:cstheme="minorHAnsi"/>
              </w:rPr>
              <w:t xml:space="preserve">the SIC </w:t>
            </w:r>
            <w:r>
              <w:rPr>
                <w:rFonts w:asciiTheme="minorHAnsi" w:hAnsiTheme="minorHAnsi" w:cstheme="minorHAnsi"/>
              </w:rPr>
              <w:t>terms of reference and a cycle of business for 202</w:t>
            </w:r>
            <w:r w:rsidR="00F31E2F">
              <w:rPr>
                <w:rFonts w:asciiTheme="minorHAnsi" w:hAnsiTheme="minorHAnsi" w:cstheme="minorHAnsi"/>
              </w:rPr>
              <w:t>3</w:t>
            </w:r>
            <w:r>
              <w:rPr>
                <w:rFonts w:asciiTheme="minorHAnsi" w:hAnsiTheme="minorHAnsi" w:cstheme="minorHAnsi"/>
              </w:rPr>
              <w:t>-2</w:t>
            </w:r>
            <w:r w:rsidR="00F31E2F">
              <w:rPr>
                <w:rFonts w:asciiTheme="minorHAnsi" w:hAnsiTheme="minorHAnsi" w:cstheme="minorHAnsi"/>
              </w:rPr>
              <w:t>4</w:t>
            </w:r>
            <w:r>
              <w:rPr>
                <w:rFonts w:asciiTheme="minorHAnsi" w:hAnsiTheme="minorHAnsi" w:cstheme="minorHAnsi"/>
              </w:rPr>
              <w:t xml:space="preserve">. </w:t>
            </w:r>
            <w:r w:rsidR="00F31E2F">
              <w:rPr>
                <w:rFonts w:asciiTheme="minorHAnsi" w:hAnsiTheme="minorHAnsi" w:cstheme="minorHAnsi"/>
              </w:rPr>
              <w:t>Governors commended the comprehensive review and:</w:t>
            </w:r>
          </w:p>
          <w:p w14:paraId="1B52ADA8" w14:textId="76EB3206" w:rsidR="00991427" w:rsidRDefault="00991427" w:rsidP="00991427">
            <w:pPr>
              <w:pStyle w:val="ListParagraph"/>
              <w:numPr>
                <w:ilvl w:val="0"/>
                <w:numId w:val="26"/>
              </w:numPr>
              <w:spacing w:line="276" w:lineRule="auto"/>
              <w:ind w:left="631" w:hanging="425"/>
              <w:jc w:val="both"/>
              <w:rPr>
                <w:rFonts w:asciiTheme="minorHAnsi" w:hAnsiTheme="minorHAnsi" w:cstheme="minorHAnsi"/>
              </w:rPr>
            </w:pPr>
            <w:r>
              <w:rPr>
                <w:rFonts w:asciiTheme="minorHAnsi" w:hAnsiTheme="minorHAnsi" w:cstheme="minorHAnsi"/>
                <w:b/>
              </w:rPr>
              <w:t xml:space="preserve">agreed </w:t>
            </w:r>
            <w:r>
              <w:rPr>
                <w:rFonts w:asciiTheme="minorHAnsi" w:hAnsiTheme="minorHAnsi" w:cstheme="minorHAnsi"/>
              </w:rPr>
              <w:t>that the committee had met its terms of reference</w:t>
            </w:r>
            <w:r w:rsidR="00BF0848">
              <w:rPr>
                <w:rFonts w:asciiTheme="minorHAnsi" w:hAnsiTheme="minorHAnsi" w:cstheme="minorHAnsi"/>
              </w:rPr>
              <w:t xml:space="preserve"> in 2022-23</w:t>
            </w:r>
            <w:r>
              <w:rPr>
                <w:rFonts w:asciiTheme="minorHAnsi" w:hAnsiTheme="minorHAnsi" w:cstheme="minorHAnsi"/>
              </w:rPr>
              <w:t>;</w:t>
            </w:r>
          </w:p>
          <w:p w14:paraId="6E28F604" w14:textId="4D84AC82" w:rsidR="00991427" w:rsidRPr="007C661B" w:rsidRDefault="00991427" w:rsidP="00991427">
            <w:pPr>
              <w:pStyle w:val="ListParagraph"/>
              <w:numPr>
                <w:ilvl w:val="0"/>
                <w:numId w:val="26"/>
              </w:numPr>
              <w:spacing w:line="276" w:lineRule="auto"/>
              <w:ind w:left="631" w:hanging="425"/>
              <w:jc w:val="both"/>
              <w:rPr>
                <w:rFonts w:asciiTheme="minorHAnsi" w:hAnsiTheme="minorHAnsi" w:cstheme="minorHAnsi"/>
              </w:rPr>
            </w:pPr>
            <w:r>
              <w:rPr>
                <w:rFonts w:asciiTheme="minorHAnsi" w:hAnsiTheme="minorHAnsi" w:cstheme="minorHAnsi"/>
                <w:b/>
              </w:rPr>
              <w:t xml:space="preserve">recommended </w:t>
            </w:r>
            <w:r>
              <w:rPr>
                <w:rFonts w:asciiTheme="minorHAnsi" w:hAnsiTheme="minorHAnsi" w:cstheme="minorHAnsi"/>
              </w:rPr>
              <w:t>the updated terms of reference to the FE Corporation for approval</w:t>
            </w:r>
          </w:p>
          <w:p w14:paraId="74B2A892" w14:textId="67BEBC82" w:rsidR="00991427" w:rsidRPr="00C90F13" w:rsidRDefault="00991427" w:rsidP="00991427">
            <w:pPr>
              <w:spacing w:line="276" w:lineRule="auto"/>
              <w:jc w:val="both"/>
              <w:rPr>
                <w:rFonts w:asciiTheme="minorHAnsi" w:hAnsiTheme="minorHAnsi" w:cstheme="minorHAnsi"/>
              </w:rPr>
            </w:pPr>
          </w:p>
        </w:tc>
      </w:tr>
      <w:tr w:rsidR="00991427" w:rsidRPr="00D07F74" w14:paraId="1E8ECBAC" w14:textId="77777777" w:rsidTr="00C5578F">
        <w:tc>
          <w:tcPr>
            <w:tcW w:w="1101" w:type="dxa"/>
          </w:tcPr>
          <w:p w14:paraId="17CED44D" w14:textId="3F074456" w:rsidR="00991427" w:rsidRPr="00D07F74" w:rsidRDefault="00991427" w:rsidP="00991427">
            <w:pPr>
              <w:spacing w:line="276" w:lineRule="auto"/>
              <w:rPr>
                <w:rFonts w:asciiTheme="minorHAnsi" w:hAnsiTheme="minorHAnsi" w:cstheme="minorHAnsi"/>
                <w:b/>
              </w:rPr>
            </w:pPr>
            <w:bookmarkStart w:id="1" w:name="_Hlk96520066"/>
            <w:r w:rsidRPr="00D07F74">
              <w:rPr>
                <w:rFonts w:asciiTheme="minorHAnsi" w:hAnsiTheme="minorHAnsi" w:cstheme="minorHAnsi"/>
                <w:b/>
              </w:rPr>
              <w:t>SIC2</w:t>
            </w:r>
            <w:r>
              <w:rPr>
                <w:rFonts w:asciiTheme="minorHAnsi" w:hAnsiTheme="minorHAnsi" w:cstheme="minorHAnsi"/>
                <w:b/>
              </w:rPr>
              <w:t>3/53</w:t>
            </w:r>
          </w:p>
        </w:tc>
        <w:tc>
          <w:tcPr>
            <w:tcW w:w="8536" w:type="dxa"/>
            <w:gridSpan w:val="2"/>
          </w:tcPr>
          <w:p w14:paraId="74B35347" w14:textId="65D7A45B" w:rsidR="00991427" w:rsidRPr="00D07F74" w:rsidRDefault="00991427" w:rsidP="00991427">
            <w:pPr>
              <w:spacing w:after="120" w:line="276" w:lineRule="auto"/>
              <w:jc w:val="both"/>
              <w:rPr>
                <w:rFonts w:asciiTheme="minorHAnsi" w:hAnsiTheme="minorHAnsi" w:cstheme="minorHAnsi"/>
                <w:b/>
              </w:rPr>
            </w:pPr>
            <w:r w:rsidRPr="00D07F74">
              <w:rPr>
                <w:rFonts w:asciiTheme="minorHAnsi" w:hAnsiTheme="minorHAnsi" w:cstheme="minorHAnsi"/>
                <w:b/>
              </w:rPr>
              <w:t>Agenda Item 1</w:t>
            </w:r>
            <w:r>
              <w:rPr>
                <w:rFonts w:asciiTheme="minorHAnsi" w:hAnsiTheme="minorHAnsi" w:cstheme="minorHAnsi"/>
                <w:b/>
              </w:rPr>
              <w:t>3</w:t>
            </w:r>
            <w:r w:rsidRPr="00D07F74">
              <w:rPr>
                <w:rFonts w:asciiTheme="minorHAnsi" w:hAnsiTheme="minorHAnsi" w:cstheme="minorHAnsi"/>
                <w:b/>
              </w:rPr>
              <w:t xml:space="preserve"> – Any Other Business</w:t>
            </w:r>
          </w:p>
        </w:tc>
      </w:tr>
      <w:bookmarkEnd w:id="1"/>
      <w:tr w:rsidR="00991427" w:rsidRPr="00D07F74" w14:paraId="2AE9CC8A" w14:textId="77777777" w:rsidTr="00C5578F">
        <w:tc>
          <w:tcPr>
            <w:tcW w:w="1101" w:type="dxa"/>
          </w:tcPr>
          <w:p w14:paraId="67284924" w14:textId="77777777" w:rsidR="00991427" w:rsidRPr="00D07F74" w:rsidRDefault="00991427" w:rsidP="00991427">
            <w:pPr>
              <w:spacing w:line="276" w:lineRule="auto"/>
              <w:rPr>
                <w:rFonts w:asciiTheme="minorHAnsi" w:hAnsiTheme="minorHAnsi" w:cstheme="minorHAnsi"/>
                <w:b/>
              </w:rPr>
            </w:pPr>
          </w:p>
        </w:tc>
        <w:tc>
          <w:tcPr>
            <w:tcW w:w="8536" w:type="dxa"/>
            <w:gridSpan w:val="2"/>
          </w:tcPr>
          <w:p w14:paraId="7EA7FCD4" w14:textId="4DE2A609" w:rsidR="00991427" w:rsidRDefault="00F31E2F" w:rsidP="00991427">
            <w:pPr>
              <w:spacing w:line="276" w:lineRule="auto"/>
              <w:jc w:val="both"/>
              <w:rPr>
                <w:rFonts w:asciiTheme="minorHAnsi" w:hAnsiTheme="minorHAnsi" w:cstheme="minorHAnsi"/>
              </w:rPr>
            </w:pPr>
            <w:r>
              <w:rPr>
                <w:rFonts w:asciiTheme="minorHAnsi" w:hAnsiTheme="minorHAnsi" w:cstheme="minorHAnsi"/>
              </w:rPr>
              <w:t xml:space="preserve">There were no items of additional business. </w:t>
            </w:r>
          </w:p>
          <w:p w14:paraId="488B813D" w14:textId="43C88520" w:rsidR="00991427" w:rsidRPr="00D07F74" w:rsidRDefault="00991427" w:rsidP="00991427">
            <w:pPr>
              <w:spacing w:line="276" w:lineRule="auto"/>
              <w:jc w:val="both"/>
              <w:rPr>
                <w:rFonts w:asciiTheme="minorHAnsi" w:hAnsiTheme="minorHAnsi" w:cstheme="minorHAnsi"/>
              </w:rPr>
            </w:pPr>
          </w:p>
        </w:tc>
      </w:tr>
      <w:tr w:rsidR="00991427" w:rsidRPr="00D07F74" w14:paraId="644E0B77" w14:textId="77777777" w:rsidTr="00C5578F">
        <w:tc>
          <w:tcPr>
            <w:tcW w:w="1101" w:type="dxa"/>
          </w:tcPr>
          <w:p w14:paraId="665899A1" w14:textId="5D7C6BFC" w:rsidR="00991427" w:rsidRPr="00D07F74" w:rsidRDefault="00991427" w:rsidP="00991427">
            <w:pPr>
              <w:spacing w:line="276" w:lineRule="auto"/>
              <w:rPr>
                <w:rFonts w:asciiTheme="minorHAnsi" w:hAnsiTheme="minorHAnsi" w:cstheme="minorHAnsi"/>
                <w:b/>
              </w:rPr>
            </w:pPr>
            <w:r w:rsidRPr="00D07F74">
              <w:rPr>
                <w:rFonts w:asciiTheme="minorHAnsi" w:hAnsiTheme="minorHAnsi" w:cstheme="minorHAnsi"/>
                <w:b/>
              </w:rPr>
              <w:t>SIC2</w:t>
            </w:r>
            <w:r>
              <w:rPr>
                <w:rFonts w:asciiTheme="minorHAnsi" w:hAnsiTheme="minorHAnsi" w:cstheme="minorHAnsi"/>
                <w:b/>
              </w:rPr>
              <w:t>3/54</w:t>
            </w:r>
          </w:p>
        </w:tc>
        <w:tc>
          <w:tcPr>
            <w:tcW w:w="8536" w:type="dxa"/>
            <w:gridSpan w:val="2"/>
          </w:tcPr>
          <w:p w14:paraId="700AAAF9" w14:textId="6D2644D9" w:rsidR="00991427" w:rsidRPr="009B00D5" w:rsidRDefault="00991427" w:rsidP="00991427">
            <w:pPr>
              <w:spacing w:after="120" w:line="276" w:lineRule="auto"/>
              <w:jc w:val="both"/>
              <w:rPr>
                <w:rFonts w:asciiTheme="minorHAnsi" w:hAnsiTheme="minorHAnsi" w:cstheme="minorHAnsi"/>
                <w:b/>
              </w:rPr>
            </w:pPr>
            <w:r w:rsidRPr="00D07F74">
              <w:rPr>
                <w:rFonts w:asciiTheme="minorHAnsi" w:hAnsiTheme="minorHAnsi" w:cstheme="minorHAnsi"/>
                <w:b/>
              </w:rPr>
              <w:t>Agenda Item 1</w:t>
            </w:r>
            <w:r>
              <w:rPr>
                <w:rFonts w:asciiTheme="minorHAnsi" w:hAnsiTheme="minorHAnsi" w:cstheme="minorHAnsi"/>
                <w:b/>
              </w:rPr>
              <w:t>4</w:t>
            </w:r>
            <w:r w:rsidRPr="00D07F74">
              <w:rPr>
                <w:rFonts w:asciiTheme="minorHAnsi" w:hAnsiTheme="minorHAnsi" w:cstheme="minorHAnsi"/>
                <w:b/>
              </w:rPr>
              <w:t xml:space="preserve"> - Approval of Documents for Public Inspection</w:t>
            </w:r>
          </w:p>
        </w:tc>
      </w:tr>
      <w:tr w:rsidR="00991427" w:rsidRPr="00D07F74" w14:paraId="762F1672" w14:textId="77777777" w:rsidTr="00C5578F">
        <w:tc>
          <w:tcPr>
            <w:tcW w:w="1101" w:type="dxa"/>
          </w:tcPr>
          <w:p w14:paraId="211ABB8F" w14:textId="77777777" w:rsidR="00991427" w:rsidRPr="00D07F74" w:rsidRDefault="00991427" w:rsidP="00991427">
            <w:pPr>
              <w:spacing w:line="276" w:lineRule="auto"/>
              <w:rPr>
                <w:rFonts w:asciiTheme="minorHAnsi" w:hAnsiTheme="minorHAnsi" w:cstheme="minorHAnsi"/>
                <w:b/>
              </w:rPr>
            </w:pPr>
          </w:p>
        </w:tc>
        <w:tc>
          <w:tcPr>
            <w:tcW w:w="8536" w:type="dxa"/>
            <w:gridSpan w:val="2"/>
          </w:tcPr>
          <w:p w14:paraId="199A22EF" w14:textId="6A7E4349" w:rsidR="00991427" w:rsidRPr="0088595E" w:rsidRDefault="00991427" w:rsidP="00991427">
            <w:pPr>
              <w:spacing w:line="276" w:lineRule="auto"/>
              <w:jc w:val="both"/>
              <w:rPr>
                <w:rFonts w:asciiTheme="minorHAnsi" w:hAnsiTheme="minorHAnsi" w:cstheme="minorHAnsi"/>
              </w:rPr>
            </w:pPr>
            <w:r w:rsidRPr="00DA2C82">
              <w:rPr>
                <w:rFonts w:asciiTheme="minorHAnsi" w:hAnsiTheme="minorHAnsi" w:cstheme="minorHAnsi"/>
                <w:color w:val="000000" w:themeColor="text1"/>
              </w:rPr>
              <w:t xml:space="preserve">It was </w:t>
            </w:r>
            <w:r w:rsidRPr="00DA2C82">
              <w:rPr>
                <w:rFonts w:asciiTheme="minorHAnsi" w:hAnsiTheme="minorHAnsi" w:cstheme="minorHAnsi"/>
                <w:b/>
                <w:bCs/>
                <w:color w:val="000000" w:themeColor="text1"/>
              </w:rPr>
              <w:t>agreed</w:t>
            </w:r>
            <w:r w:rsidRPr="00DA2C82">
              <w:rPr>
                <w:rFonts w:asciiTheme="minorHAnsi" w:hAnsiTheme="minorHAnsi" w:cstheme="minorHAnsi"/>
                <w:color w:val="000000" w:themeColor="text1"/>
              </w:rPr>
              <w:t xml:space="preserve"> that the agenda of the current meeting </w:t>
            </w:r>
            <w:r w:rsidR="007B00BC">
              <w:rPr>
                <w:rFonts w:asciiTheme="minorHAnsi" w:hAnsiTheme="minorHAnsi" w:cstheme="minorHAnsi"/>
                <w:color w:val="000000" w:themeColor="text1"/>
              </w:rPr>
              <w:t xml:space="preserve">and the report to Items 10 (Governor Teaching and Training Walkthroughs) and 12 (Committee Performance, Membership, Terms of Reference and Cycle of Business) would </w:t>
            </w:r>
            <w:r w:rsidRPr="00DA2C82">
              <w:rPr>
                <w:rFonts w:asciiTheme="minorHAnsi" w:hAnsiTheme="minorHAnsi" w:cstheme="minorHAnsi"/>
                <w:color w:val="000000" w:themeColor="text1"/>
              </w:rPr>
              <w:t>be made available for public inspection</w:t>
            </w:r>
            <w:r w:rsidR="007B00BC">
              <w:rPr>
                <w:rFonts w:asciiTheme="minorHAnsi" w:hAnsiTheme="minorHAnsi" w:cstheme="minorHAnsi"/>
                <w:color w:val="000000" w:themeColor="text1"/>
              </w:rPr>
              <w:t xml:space="preserve">. Policies, strategies and other documents considered under Items 8.2 and 11 (Higher Skills Strategy, </w:t>
            </w:r>
            <w:r w:rsidR="007B00BC">
              <w:rPr>
                <w:rStyle w:val="eop"/>
                <w:rFonts w:ascii="Calibri" w:hAnsi="Calibri"/>
                <w:color w:val="000000"/>
                <w:shd w:val="clear" w:color="auto" w:fill="FFFFFF"/>
              </w:rPr>
              <w:t>Relationships and Behaviour Policy, Teaching, Learning and Assessment Strategy, T Level Quality Assurance Group</w:t>
            </w:r>
            <w:r w:rsidR="00BF0848">
              <w:rPr>
                <w:rStyle w:val="eop"/>
                <w:rFonts w:ascii="Calibri" w:hAnsi="Calibri"/>
                <w:color w:val="000000"/>
                <w:shd w:val="clear" w:color="auto" w:fill="FFFFFF"/>
              </w:rPr>
              <w:t xml:space="preserve"> terms of reference</w:t>
            </w:r>
            <w:r w:rsidR="007B00BC">
              <w:rPr>
                <w:rStyle w:val="eop"/>
                <w:rFonts w:ascii="Calibri" w:hAnsi="Calibri"/>
                <w:color w:val="000000"/>
                <w:shd w:val="clear" w:color="auto" w:fill="FFFFFF"/>
              </w:rPr>
              <w:t xml:space="preserve">) would be published in final form. All other </w:t>
            </w:r>
            <w:r w:rsidRPr="00DA2C82">
              <w:rPr>
                <w:rFonts w:asciiTheme="minorHAnsi" w:hAnsiTheme="minorHAnsi" w:cstheme="minorHAnsi"/>
                <w:color w:val="000000" w:themeColor="text1"/>
              </w:rPr>
              <w:t>supporting documents</w:t>
            </w:r>
            <w:r w:rsidR="007B00BC">
              <w:rPr>
                <w:rFonts w:asciiTheme="minorHAnsi" w:hAnsiTheme="minorHAnsi" w:cstheme="minorHAnsi"/>
                <w:color w:val="000000" w:themeColor="text1"/>
              </w:rPr>
              <w:t xml:space="preserve"> </w:t>
            </w:r>
            <w:r w:rsidRPr="00DA2C82">
              <w:rPr>
                <w:rFonts w:asciiTheme="minorHAnsi" w:hAnsiTheme="minorHAnsi" w:cstheme="minorHAnsi"/>
                <w:color w:val="000000" w:themeColor="text1"/>
              </w:rPr>
              <w:t>were deemed confidential for reasons of commerciality. Minutes would be made available following approval and consideration at the next meeting.</w:t>
            </w:r>
          </w:p>
          <w:p w14:paraId="3B9D13CC" w14:textId="77777777" w:rsidR="00991427" w:rsidRDefault="00991427" w:rsidP="00991427">
            <w:pPr>
              <w:spacing w:line="276" w:lineRule="auto"/>
              <w:jc w:val="both"/>
              <w:rPr>
                <w:rFonts w:asciiTheme="minorHAnsi" w:hAnsiTheme="minorHAnsi" w:cstheme="minorHAnsi"/>
                <w:b/>
                <w:highlight w:val="yellow"/>
              </w:rPr>
            </w:pPr>
          </w:p>
          <w:p w14:paraId="493AF753" w14:textId="77777777" w:rsidR="00393E68" w:rsidRPr="00F70414" w:rsidRDefault="00393E68" w:rsidP="00991427">
            <w:pPr>
              <w:spacing w:line="276" w:lineRule="auto"/>
              <w:jc w:val="both"/>
              <w:rPr>
                <w:rFonts w:asciiTheme="minorHAnsi" w:hAnsiTheme="minorHAnsi" w:cstheme="minorHAnsi"/>
                <w:b/>
                <w:highlight w:val="yellow"/>
              </w:rPr>
            </w:pPr>
          </w:p>
        </w:tc>
      </w:tr>
      <w:tr w:rsidR="00991427" w:rsidRPr="00D07F74" w14:paraId="66D0A3AD" w14:textId="77777777" w:rsidTr="00C5578F">
        <w:tc>
          <w:tcPr>
            <w:tcW w:w="1101" w:type="dxa"/>
          </w:tcPr>
          <w:p w14:paraId="077D17D1" w14:textId="1B0ABF22" w:rsidR="00991427" w:rsidRPr="00D07F74" w:rsidRDefault="00991427" w:rsidP="00991427">
            <w:pPr>
              <w:spacing w:line="276" w:lineRule="auto"/>
              <w:rPr>
                <w:rFonts w:asciiTheme="minorHAnsi" w:hAnsiTheme="minorHAnsi" w:cstheme="minorHAnsi"/>
                <w:b/>
              </w:rPr>
            </w:pPr>
            <w:r w:rsidRPr="00D07F74">
              <w:rPr>
                <w:rFonts w:asciiTheme="minorHAnsi" w:hAnsiTheme="minorHAnsi" w:cstheme="minorHAnsi"/>
                <w:b/>
              </w:rPr>
              <w:lastRenderedPageBreak/>
              <w:t>SIC2</w:t>
            </w:r>
            <w:r>
              <w:rPr>
                <w:rFonts w:asciiTheme="minorHAnsi" w:hAnsiTheme="minorHAnsi" w:cstheme="minorHAnsi"/>
                <w:b/>
              </w:rPr>
              <w:t>3/55</w:t>
            </w:r>
          </w:p>
        </w:tc>
        <w:tc>
          <w:tcPr>
            <w:tcW w:w="8536" w:type="dxa"/>
            <w:gridSpan w:val="2"/>
          </w:tcPr>
          <w:p w14:paraId="65075EE7" w14:textId="689B225C" w:rsidR="00991427" w:rsidRPr="00D07F74" w:rsidRDefault="00991427" w:rsidP="00991427">
            <w:pPr>
              <w:spacing w:after="120" w:line="276" w:lineRule="auto"/>
              <w:jc w:val="both"/>
              <w:rPr>
                <w:rFonts w:asciiTheme="minorHAnsi" w:hAnsiTheme="minorHAnsi" w:cstheme="minorHAnsi"/>
                <w:b/>
              </w:rPr>
            </w:pPr>
            <w:r w:rsidRPr="00D07F74">
              <w:rPr>
                <w:rFonts w:asciiTheme="minorHAnsi" w:hAnsiTheme="minorHAnsi" w:cstheme="minorHAnsi"/>
                <w:b/>
              </w:rPr>
              <w:t>Agenda Item 1</w:t>
            </w:r>
            <w:r>
              <w:rPr>
                <w:rFonts w:asciiTheme="minorHAnsi" w:hAnsiTheme="minorHAnsi" w:cstheme="minorHAnsi"/>
                <w:b/>
              </w:rPr>
              <w:t>5</w:t>
            </w:r>
            <w:r w:rsidRPr="00D07F74">
              <w:rPr>
                <w:rFonts w:asciiTheme="minorHAnsi" w:hAnsiTheme="minorHAnsi" w:cstheme="minorHAnsi"/>
                <w:b/>
              </w:rPr>
              <w:t xml:space="preserve"> – </w:t>
            </w:r>
            <w:r>
              <w:rPr>
                <w:rFonts w:asciiTheme="minorHAnsi" w:hAnsiTheme="minorHAnsi" w:cstheme="minorHAnsi"/>
                <w:b/>
              </w:rPr>
              <w:t>Date, time and venue of next meeting</w:t>
            </w:r>
          </w:p>
        </w:tc>
      </w:tr>
      <w:tr w:rsidR="00991427" w:rsidRPr="00D07F74" w14:paraId="55009E3B" w14:textId="77777777" w:rsidTr="00C5578F">
        <w:tc>
          <w:tcPr>
            <w:tcW w:w="1101" w:type="dxa"/>
          </w:tcPr>
          <w:p w14:paraId="6D2402EE" w14:textId="77777777" w:rsidR="00991427" w:rsidRPr="00D07F74" w:rsidRDefault="00991427" w:rsidP="00991427">
            <w:pPr>
              <w:spacing w:line="276" w:lineRule="auto"/>
              <w:rPr>
                <w:rFonts w:asciiTheme="minorHAnsi" w:hAnsiTheme="minorHAnsi" w:cstheme="minorHAnsi"/>
                <w:b/>
              </w:rPr>
            </w:pPr>
          </w:p>
        </w:tc>
        <w:tc>
          <w:tcPr>
            <w:tcW w:w="8536" w:type="dxa"/>
            <w:gridSpan w:val="2"/>
          </w:tcPr>
          <w:p w14:paraId="6DD43C22" w14:textId="2931D710" w:rsidR="00991427" w:rsidRPr="000F1D6D" w:rsidRDefault="00991427" w:rsidP="00991427">
            <w:pPr>
              <w:spacing w:line="276" w:lineRule="auto"/>
              <w:jc w:val="both"/>
              <w:rPr>
                <w:rFonts w:asciiTheme="minorHAnsi" w:hAnsiTheme="minorHAnsi" w:cstheme="minorHAnsi"/>
                <w:i/>
              </w:rPr>
            </w:pPr>
            <w:r>
              <w:rPr>
                <w:rFonts w:asciiTheme="minorHAnsi" w:hAnsiTheme="minorHAnsi" w:cstheme="minorHAnsi"/>
              </w:rPr>
              <w:t>Thursday 16 November 2023 at 5.30 pm via Teams</w:t>
            </w:r>
          </w:p>
          <w:p w14:paraId="76F2A068" w14:textId="77777777" w:rsidR="00991427" w:rsidRPr="009B00D5" w:rsidRDefault="00991427" w:rsidP="00991427">
            <w:pPr>
              <w:spacing w:line="276" w:lineRule="auto"/>
              <w:jc w:val="both"/>
              <w:rPr>
                <w:rFonts w:asciiTheme="minorHAnsi" w:hAnsiTheme="minorHAnsi" w:cstheme="minorHAnsi"/>
              </w:rPr>
            </w:pPr>
          </w:p>
        </w:tc>
      </w:tr>
      <w:tr w:rsidR="00991427" w:rsidRPr="00D07F74" w14:paraId="231F2D07" w14:textId="77777777" w:rsidTr="00C5578F">
        <w:tc>
          <w:tcPr>
            <w:tcW w:w="1101" w:type="dxa"/>
          </w:tcPr>
          <w:p w14:paraId="13C31F5E" w14:textId="426033DB" w:rsidR="00991427" w:rsidRPr="00D07F74" w:rsidRDefault="00991427" w:rsidP="00991427">
            <w:pPr>
              <w:spacing w:line="276" w:lineRule="auto"/>
              <w:rPr>
                <w:rFonts w:asciiTheme="minorHAnsi" w:hAnsiTheme="minorHAnsi" w:cstheme="minorHAnsi"/>
                <w:b/>
              </w:rPr>
            </w:pPr>
            <w:r w:rsidRPr="00D07F74">
              <w:rPr>
                <w:rFonts w:asciiTheme="minorHAnsi" w:hAnsiTheme="minorHAnsi" w:cstheme="minorHAnsi"/>
                <w:b/>
              </w:rPr>
              <w:t>SIC2</w:t>
            </w:r>
            <w:r>
              <w:rPr>
                <w:rFonts w:asciiTheme="minorHAnsi" w:hAnsiTheme="minorHAnsi" w:cstheme="minorHAnsi"/>
                <w:b/>
              </w:rPr>
              <w:t>3/56</w:t>
            </w:r>
          </w:p>
        </w:tc>
        <w:tc>
          <w:tcPr>
            <w:tcW w:w="8536" w:type="dxa"/>
            <w:gridSpan w:val="2"/>
          </w:tcPr>
          <w:p w14:paraId="3F971C22" w14:textId="3EA498D3" w:rsidR="00991427" w:rsidRPr="00D07F74" w:rsidRDefault="00991427" w:rsidP="00991427">
            <w:pPr>
              <w:spacing w:after="120" w:line="276" w:lineRule="auto"/>
              <w:jc w:val="both"/>
              <w:rPr>
                <w:rFonts w:asciiTheme="minorHAnsi" w:hAnsiTheme="minorHAnsi" w:cstheme="minorHAnsi"/>
                <w:b/>
              </w:rPr>
            </w:pPr>
            <w:r w:rsidRPr="00D07F74">
              <w:rPr>
                <w:rFonts w:asciiTheme="minorHAnsi" w:hAnsiTheme="minorHAnsi" w:cstheme="minorHAnsi"/>
                <w:b/>
              </w:rPr>
              <w:t>Agenda Item 1</w:t>
            </w:r>
            <w:r>
              <w:rPr>
                <w:rFonts w:asciiTheme="minorHAnsi" w:hAnsiTheme="minorHAnsi" w:cstheme="minorHAnsi"/>
                <w:b/>
              </w:rPr>
              <w:t>6</w:t>
            </w:r>
            <w:r w:rsidRPr="00D07F74">
              <w:rPr>
                <w:rFonts w:asciiTheme="minorHAnsi" w:hAnsiTheme="minorHAnsi" w:cstheme="minorHAnsi"/>
                <w:b/>
              </w:rPr>
              <w:t xml:space="preserve"> – </w:t>
            </w:r>
            <w:r>
              <w:rPr>
                <w:rFonts w:asciiTheme="minorHAnsi" w:hAnsiTheme="minorHAnsi" w:cstheme="minorHAnsi"/>
                <w:b/>
              </w:rPr>
              <w:t xml:space="preserve">Meeting review and </w:t>
            </w:r>
            <w:r w:rsidRPr="00D07F74">
              <w:rPr>
                <w:rFonts w:asciiTheme="minorHAnsi" w:hAnsiTheme="minorHAnsi" w:cstheme="minorHAnsi"/>
                <w:b/>
              </w:rPr>
              <w:t>key themes</w:t>
            </w:r>
          </w:p>
        </w:tc>
      </w:tr>
      <w:tr w:rsidR="00991427" w:rsidRPr="00D07F74" w14:paraId="1581D7B3" w14:textId="77777777" w:rsidTr="00C5578F">
        <w:tc>
          <w:tcPr>
            <w:tcW w:w="1101" w:type="dxa"/>
          </w:tcPr>
          <w:p w14:paraId="7E0F35DD" w14:textId="77777777" w:rsidR="00991427" w:rsidRPr="00D07F74" w:rsidRDefault="00991427" w:rsidP="00991427">
            <w:pPr>
              <w:spacing w:line="276" w:lineRule="auto"/>
              <w:rPr>
                <w:rFonts w:asciiTheme="minorHAnsi" w:hAnsiTheme="minorHAnsi" w:cstheme="minorHAnsi"/>
                <w:b/>
              </w:rPr>
            </w:pPr>
          </w:p>
          <w:p w14:paraId="289254B3" w14:textId="77777777" w:rsidR="00991427" w:rsidRPr="00D07F74" w:rsidRDefault="00991427" w:rsidP="00991427">
            <w:pPr>
              <w:spacing w:line="276" w:lineRule="auto"/>
              <w:rPr>
                <w:rFonts w:asciiTheme="minorHAnsi" w:hAnsiTheme="minorHAnsi" w:cstheme="minorHAnsi"/>
                <w:b/>
              </w:rPr>
            </w:pPr>
          </w:p>
        </w:tc>
        <w:tc>
          <w:tcPr>
            <w:tcW w:w="8536" w:type="dxa"/>
            <w:gridSpan w:val="2"/>
          </w:tcPr>
          <w:p w14:paraId="61AC9110" w14:textId="6AF7F485" w:rsidR="00F31E2F" w:rsidRDefault="00F31E2F" w:rsidP="00991427">
            <w:pPr>
              <w:tabs>
                <w:tab w:val="left" w:pos="709"/>
              </w:tabs>
              <w:spacing w:line="276" w:lineRule="auto"/>
              <w:jc w:val="both"/>
              <w:rPr>
                <w:rFonts w:asciiTheme="minorHAnsi" w:hAnsiTheme="minorHAnsi" w:cstheme="minorHAnsi"/>
              </w:rPr>
            </w:pPr>
            <w:bookmarkStart w:id="2" w:name="_Hlk74907651"/>
            <w:bookmarkStart w:id="3" w:name="_Hlk96681887"/>
            <w:r>
              <w:rPr>
                <w:rFonts w:asciiTheme="minorHAnsi" w:hAnsiTheme="minorHAnsi" w:cstheme="minorHAnsi"/>
              </w:rPr>
              <w:t xml:space="preserve">Attendees commented that items included on the agenda had been explored appropriately </w:t>
            </w:r>
            <w:r w:rsidR="007B00BC">
              <w:rPr>
                <w:rFonts w:asciiTheme="minorHAnsi" w:hAnsiTheme="minorHAnsi" w:cstheme="minorHAnsi"/>
              </w:rPr>
              <w:t xml:space="preserve">and all attendees confirmed that they felt they had had the opportunity to contribute. Governors also commended the quality of reports provided. In particular, it was noted that there had been helpful discussion relating to grading of skills judgements </w:t>
            </w:r>
            <w:r w:rsidR="00BF0848">
              <w:rPr>
                <w:rFonts w:asciiTheme="minorHAnsi" w:hAnsiTheme="minorHAnsi" w:cstheme="minorHAnsi"/>
              </w:rPr>
              <w:t xml:space="preserve">in </w:t>
            </w:r>
            <w:proofErr w:type="spellStart"/>
            <w:r w:rsidR="00BF0848">
              <w:rPr>
                <w:rFonts w:asciiTheme="minorHAnsi" w:hAnsiTheme="minorHAnsi" w:cstheme="minorHAnsi"/>
              </w:rPr>
              <w:t>self assessment</w:t>
            </w:r>
            <w:proofErr w:type="spellEnd"/>
            <w:r w:rsidR="00BF0848">
              <w:rPr>
                <w:rFonts w:asciiTheme="minorHAnsi" w:hAnsiTheme="minorHAnsi" w:cstheme="minorHAnsi"/>
              </w:rPr>
              <w:t xml:space="preserve"> reports </w:t>
            </w:r>
            <w:r w:rsidR="007B00BC">
              <w:rPr>
                <w:rFonts w:asciiTheme="minorHAnsi" w:hAnsiTheme="minorHAnsi" w:cstheme="minorHAnsi"/>
              </w:rPr>
              <w:t xml:space="preserve">and clarity on the agreed lines of enquiry for the group. </w:t>
            </w:r>
          </w:p>
          <w:p w14:paraId="7EA7D9E2" w14:textId="77777777" w:rsidR="00F31E2F" w:rsidRDefault="00F31E2F" w:rsidP="00991427">
            <w:pPr>
              <w:tabs>
                <w:tab w:val="left" w:pos="709"/>
              </w:tabs>
              <w:spacing w:line="276" w:lineRule="auto"/>
              <w:jc w:val="both"/>
              <w:rPr>
                <w:rFonts w:asciiTheme="minorHAnsi" w:hAnsiTheme="minorHAnsi" w:cstheme="minorHAnsi"/>
              </w:rPr>
            </w:pPr>
          </w:p>
          <w:p w14:paraId="10C822C8" w14:textId="34460E85" w:rsidR="00991427" w:rsidRPr="00D07F74" w:rsidRDefault="00991427" w:rsidP="00991427">
            <w:pPr>
              <w:tabs>
                <w:tab w:val="left" w:pos="709"/>
              </w:tabs>
              <w:spacing w:line="276" w:lineRule="auto"/>
              <w:jc w:val="both"/>
              <w:rPr>
                <w:rFonts w:asciiTheme="minorHAnsi" w:hAnsiTheme="minorHAnsi" w:cstheme="minorHAnsi"/>
              </w:rPr>
            </w:pPr>
            <w:r w:rsidRPr="00D07F74">
              <w:rPr>
                <w:rFonts w:asciiTheme="minorHAnsi" w:hAnsiTheme="minorHAnsi" w:cstheme="minorHAnsi"/>
              </w:rPr>
              <w:t>The following key themes were identified:</w:t>
            </w:r>
          </w:p>
          <w:bookmarkEnd w:id="2"/>
          <w:bookmarkEnd w:id="3"/>
          <w:p w14:paraId="742ABA44" w14:textId="77777777" w:rsidR="00476519" w:rsidRDefault="00810B3F" w:rsidP="00476519">
            <w:pPr>
              <w:pStyle w:val="ListParagraph"/>
              <w:numPr>
                <w:ilvl w:val="0"/>
                <w:numId w:val="28"/>
              </w:numPr>
              <w:spacing w:line="276" w:lineRule="auto"/>
              <w:ind w:left="284" w:hanging="284"/>
              <w:jc w:val="both"/>
              <w:rPr>
                <w:rFonts w:asciiTheme="minorHAnsi" w:hAnsiTheme="minorHAnsi"/>
              </w:rPr>
            </w:pPr>
            <w:r w:rsidRPr="00810B3F">
              <w:rPr>
                <w:rFonts w:asciiTheme="minorHAnsi" w:hAnsiTheme="minorHAnsi"/>
              </w:rPr>
              <w:t xml:space="preserve">Presentation on Construction, Professional and Service Industries department </w:t>
            </w:r>
          </w:p>
          <w:p w14:paraId="37F7C44C" w14:textId="505E3C46" w:rsidR="00810B3F" w:rsidRPr="00BF0848" w:rsidRDefault="00810B3F" w:rsidP="006D5EBD">
            <w:pPr>
              <w:pStyle w:val="ListParagraph"/>
              <w:numPr>
                <w:ilvl w:val="0"/>
                <w:numId w:val="28"/>
              </w:numPr>
              <w:spacing w:line="276" w:lineRule="auto"/>
              <w:ind w:left="284" w:hanging="284"/>
              <w:jc w:val="both"/>
              <w:rPr>
                <w:rFonts w:asciiTheme="minorHAnsi" w:hAnsiTheme="minorHAnsi"/>
              </w:rPr>
            </w:pPr>
            <w:r w:rsidRPr="00BF0848">
              <w:rPr>
                <w:rFonts w:asciiTheme="minorHAnsi" w:hAnsiTheme="minorHAnsi"/>
              </w:rPr>
              <w:t xml:space="preserve">Review of individual college </w:t>
            </w:r>
            <w:proofErr w:type="spellStart"/>
            <w:r w:rsidRPr="00BF0848">
              <w:rPr>
                <w:rFonts w:asciiTheme="minorHAnsi" w:hAnsiTheme="minorHAnsi"/>
              </w:rPr>
              <w:t>Self Assessment</w:t>
            </w:r>
            <w:proofErr w:type="spellEnd"/>
            <w:r w:rsidRPr="00BF0848">
              <w:rPr>
                <w:rFonts w:asciiTheme="minorHAnsi" w:hAnsiTheme="minorHAnsi"/>
              </w:rPr>
              <w:t xml:space="preserve"> Reports </w:t>
            </w:r>
            <w:r w:rsidR="00BF0848" w:rsidRPr="00BF0848">
              <w:rPr>
                <w:rFonts w:asciiTheme="minorHAnsi" w:hAnsiTheme="minorHAnsi"/>
              </w:rPr>
              <w:t xml:space="preserve">and </w:t>
            </w:r>
            <w:r w:rsidR="00BF0848">
              <w:rPr>
                <w:rFonts w:asciiTheme="minorHAnsi" w:hAnsiTheme="minorHAnsi"/>
              </w:rPr>
              <w:t>r</w:t>
            </w:r>
            <w:r w:rsidRPr="00BF0848">
              <w:rPr>
                <w:rFonts w:asciiTheme="minorHAnsi" w:hAnsiTheme="minorHAnsi"/>
              </w:rPr>
              <w:t xml:space="preserve">ecommended group </w:t>
            </w:r>
            <w:proofErr w:type="spellStart"/>
            <w:r w:rsidRPr="00BF0848">
              <w:rPr>
                <w:rFonts w:asciiTheme="minorHAnsi" w:hAnsiTheme="minorHAnsi"/>
              </w:rPr>
              <w:t>Self Assessment</w:t>
            </w:r>
            <w:proofErr w:type="spellEnd"/>
            <w:r w:rsidRPr="00BF0848">
              <w:rPr>
                <w:rFonts w:asciiTheme="minorHAnsi" w:hAnsiTheme="minorHAnsi"/>
              </w:rPr>
              <w:t xml:space="preserve"> Report, subject to validation</w:t>
            </w:r>
          </w:p>
          <w:p w14:paraId="14C34649" w14:textId="434550AD" w:rsidR="00810B3F" w:rsidRPr="00810B3F" w:rsidRDefault="00810B3F" w:rsidP="00810B3F">
            <w:pPr>
              <w:pStyle w:val="ListParagraph"/>
              <w:numPr>
                <w:ilvl w:val="0"/>
                <w:numId w:val="28"/>
              </w:numPr>
              <w:spacing w:line="276" w:lineRule="auto"/>
              <w:ind w:left="284" w:hanging="284"/>
              <w:jc w:val="both"/>
              <w:rPr>
                <w:rFonts w:asciiTheme="minorHAnsi" w:hAnsiTheme="minorHAnsi"/>
              </w:rPr>
            </w:pPr>
            <w:r w:rsidRPr="00810B3F">
              <w:rPr>
                <w:rFonts w:asciiTheme="minorHAnsi" w:hAnsiTheme="minorHAnsi"/>
              </w:rPr>
              <w:t>Good progress achieved against Group Improvement Plans and college areas for improvement – 2023-24 Group Development Plans would take into account regional and national priorities</w:t>
            </w:r>
          </w:p>
          <w:p w14:paraId="29DDF413" w14:textId="5E850F07" w:rsidR="00810B3F" w:rsidRPr="00810B3F" w:rsidRDefault="00810B3F" w:rsidP="00810B3F">
            <w:pPr>
              <w:pStyle w:val="ListParagraph"/>
              <w:numPr>
                <w:ilvl w:val="0"/>
                <w:numId w:val="28"/>
              </w:numPr>
              <w:spacing w:line="276" w:lineRule="auto"/>
              <w:ind w:left="284" w:hanging="284"/>
              <w:jc w:val="both"/>
              <w:rPr>
                <w:rFonts w:asciiTheme="minorHAnsi" w:hAnsiTheme="minorHAnsi"/>
              </w:rPr>
            </w:pPr>
            <w:bookmarkStart w:id="4" w:name="_Hlk147913578"/>
            <w:r w:rsidRPr="00810B3F">
              <w:rPr>
                <w:rFonts w:asciiTheme="minorHAnsi" w:hAnsiTheme="minorHAnsi"/>
              </w:rPr>
              <w:t xml:space="preserve">Quality outcomes reviewed, including outcomes for subcontracted provision; compliance with the Education and Funding Agency’s subcontracting guidance confirmed by the strategic lead for subcontracting </w:t>
            </w:r>
            <w:bookmarkEnd w:id="4"/>
          </w:p>
          <w:p w14:paraId="092251B2" w14:textId="6E3558C9" w:rsidR="00810B3F" w:rsidRPr="00810B3F" w:rsidRDefault="00810B3F" w:rsidP="00810B3F">
            <w:pPr>
              <w:pStyle w:val="ListParagraph"/>
              <w:numPr>
                <w:ilvl w:val="0"/>
                <w:numId w:val="28"/>
              </w:numPr>
              <w:spacing w:line="276" w:lineRule="auto"/>
              <w:ind w:left="284" w:hanging="284"/>
              <w:jc w:val="both"/>
              <w:rPr>
                <w:rFonts w:asciiTheme="minorHAnsi" w:hAnsiTheme="minorHAnsi"/>
              </w:rPr>
            </w:pPr>
            <w:r w:rsidRPr="00810B3F">
              <w:rPr>
                <w:rFonts w:asciiTheme="minorHAnsi" w:hAnsiTheme="minorHAnsi"/>
              </w:rPr>
              <w:t>Very positive outcomes in National Student Survey 2023 and plans in place to address areas of concern; strong HE and Skills Strategy recommended for approval</w:t>
            </w:r>
          </w:p>
          <w:p w14:paraId="419B0D09" w14:textId="3507AB95" w:rsidR="00810B3F" w:rsidRPr="00810B3F" w:rsidRDefault="00810B3F" w:rsidP="00810B3F">
            <w:pPr>
              <w:pStyle w:val="ListParagraph"/>
              <w:numPr>
                <w:ilvl w:val="0"/>
                <w:numId w:val="28"/>
              </w:numPr>
              <w:spacing w:line="276" w:lineRule="auto"/>
              <w:ind w:left="284" w:hanging="284"/>
              <w:jc w:val="both"/>
              <w:rPr>
                <w:rFonts w:asciiTheme="minorHAnsi" w:hAnsiTheme="minorHAnsi"/>
              </w:rPr>
            </w:pPr>
            <w:r w:rsidRPr="00810B3F">
              <w:rPr>
                <w:rFonts w:asciiTheme="minorHAnsi" w:hAnsiTheme="minorHAnsi"/>
              </w:rPr>
              <w:t>Destinations for students generally positive but some concern about poorer destination data for Children in Our Care and ethnic minority adults; group support to asylum seekers discussed</w:t>
            </w:r>
          </w:p>
          <w:p w14:paraId="60220E0C" w14:textId="267AD616" w:rsidR="00991427" w:rsidRPr="00476519" w:rsidRDefault="00476519" w:rsidP="00476519">
            <w:pPr>
              <w:pStyle w:val="ListParagraph"/>
              <w:numPr>
                <w:ilvl w:val="0"/>
                <w:numId w:val="28"/>
              </w:numPr>
              <w:spacing w:line="276" w:lineRule="auto"/>
              <w:ind w:left="284" w:hanging="284"/>
              <w:jc w:val="both"/>
              <w:rPr>
                <w:rFonts w:asciiTheme="minorHAnsi" w:hAnsiTheme="minorHAnsi"/>
              </w:rPr>
            </w:pPr>
            <w:r>
              <w:rPr>
                <w:rFonts w:asciiTheme="minorHAnsi" w:hAnsiTheme="minorHAnsi"/>
              </w:rPr>
              <w:t>C</w:t>
            </w:r>
            <w:r w:rsidR="00810B3F" w:rsidRPr="00810B3F">
              <w:rPr>
                <w:rFonts w:asciiTheme="minorHAnsi" w:hAnsiTheme="minorHAnsi"/>
              </w:rPr>
              <w:t>ommended the clarity of the revised Teaching, Learning and Assessment Strategy; and approved the Relationships and Behaviour Policy (2023-24) and arrangements for monitoring T Level progress</w:t>
            </w:r>
          </w:p>
        </w:tc>
      </w:tr>
    </w:tbl>
    <w:p w14:paraId="313CB2BD" w14:textId="219868B5" w:rsidR="004330B2" w:rsidRDefault="004330B2" w:rsidP="00D07F74">
      <w:pPr>
        <w:spacing w:after="0" w:line="276" w:lineRule="auto"/>
        <w:jc w:val="both"/>
        <w:rPr>
          <w:rFonts w:asciiTheme="minorHAnsi" w:hAnsiTheme="minorHAnsi" w:cstheme="minorHAnsi"/>
        </w:rPr>
      </w:pPr>
    </w:p>
    <w:p w14:paraId="63B7C568" w14:textId="5993C535" w:rsidR="00E8129B" w:rsidRPr="00BC55B1" w:rsidRDefault="00E8129B" w:rsidP="00E8129B">
      <w:pPr>
        <w:spacing w:after="0" w:line="276" w:lineRule="auto"/>
        <w:jc w:val="both"/>
        <w:rPr>
          <w:rFonts w:asciiTheme="minorHAnsi" w:hAnsiTheme="minorHAnsi" w:cstheme="minorHAnsi"/>
          <w:b/>
        </w:rPr>
      </w:pPr>
      <w:r>
        <w:rPr>
          <w:rFonts w:asciiTheme="minorHAnsi" w:hAnsiTheme="minorHAnsi" w:cstheme="minorHAnsi"/>
          <w:b/>
        </w:rPr>
        <w:t>Approved at a meeting held on 16 November 2023</w:t>
      </w:r>
    </w:p>
    <w:p w14:paraId="6EF5B899" w14:textId="77777777" w:rsidR="00E8129B" w:rsidRPr="00D07F74" w:rsidRDefault="00E8129B" w:rsidP="00D07F74">
      <w:pPr>
        <w:spacing w:after="0" w:line="276" w:lineRule="auto"/>
        <w:jc w:val="both"/>
        <w:rPr>
          <w:rFonts w:asciiTheme="minorHAnsi" w:hAnsiTheme="minorHAnsi" w:cstheme="minorHAnsi"/>
        </w:rPr>
      </w:pPr>
    </w:p>
    <w:sectPr w:rsidR="00E8129B" w:rsidRPr="00D07F74" w:rsidSect="00CA079A">
      <w:footerReference w:type="default" r:id="rId12"/>
      <w:pgSz w:w="11906" w:h="16838" w:code="9"/>
      <w:pgMar w:top="851" w:right="851" w:bottom="102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A086D3" w14:textId="77777777" w:rsidR="005535A1" w:rsidRDefault="005535A1" w:rsidP="00127E92">
      <w:pPr>
        <w:spacing w:after="0"/>
      </w:pPr>
      <w:r>
        <w:separator/>
      </w:r>
    </w:p>
  </w:endnote>
  <w:endnote w:type="continuationSeparator" w:id="0">
    <w:p w14:paraId="518DD54E" w14:textId="77777777" w:rsidR="005535A1" w:rsidRDefault="005535A1" w:rsidP="00127E92">
      <w:pPr>
        <w:spacing w:after="0"/>
      </w:pPr>
      <w:r>
        <w:continuationSeparator/>
      </w:r>
    </w:p>
  </w:endnote>
  <w:endnote w:type="continuationNotice" w:id="1">
    <w:p w14:paraId="4175CAC1" w14:textId="77777777" w:rsidR="005535A1" w:rsidRDefault="005535A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4D"/>
    <w:family w:val="roman"/>
    <w:pitch w:val="default"/>
  </w:font>
  <w:font w:name="FSMe-Bold">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HAnsi" w:hAnsiTheme="minorHAnsi" w:cstheme="minorHAnsi"/>
        <w:sz w:val="18"/>
        <w:szCs w:val="18"/>
      </w:rPr>
      <w:id w:val="1945105144"/>
      <w:docPartObj>
        <w:docPartGallery w:val="Page Numbers (Bottom of Page)"/>
        <w:docPartUnique/>
      </w:docPartObj>
    </w:sdtPr>
    <w:sdtEndPr>
      <w:rPr>
        <w:noProof/>
      </w:rPr>
    </w:sdtEndPr>
    <w:sdtContent>
      <w:p w14:paraId="6342F8D6" w14:textId="03ABC5A2" w:rsidR="001B64FC" w:rsidRPr="004329B3" w:rsidRDefault="001B64FC" w:rsidP="00D71062">
        <w:pPr>
          <w:pStyle w:val="Footer"/>
          <w:tabs>
            <w:tab w:val="right" w:pos="9638"/>
          </w:tabs>
          <w:ind w:left="-851"/>
          <w:rPr>
            <w:rFonts w:asciiTheme="minorHAnsi" w:hAnsiTheme="minorHAnsi" w:cstheme="minorHAnsi"/>
            <w:sz w:val="18"/>
            <w:szCs w:val="18"/>
          </w:rPr>
        </w:pPr>
        <w:r>
          <w:rPr>
            <w:rFonts w:asciiTheme="minorHAnsi" w:hAnsiTheme="minorHAnsi" w:cstheme="minorHAnsi"/>
            <w:sz w:val="18"/>
            <w:szCs w:val="18"/>
          </w:rPr>
          <w:t>SIC 5 October 2023</w:t>
        </w:r>
        <w:r w:rsidRPr="004329B3">
          <w:rPr>
            <w:rFonts w:asciiTheme="minorHAnsi" w:hAnsiTheme="minorHAnsi" w:cstheme="minorHAnsi"/>
            <w:sz w:val="18"/>
            <w:szCs w:val="18"/>
          </w:rPr>
          <w:tab/>
        </w:r>
        <w:r w:rsidRPr="004329B3">
          <w:rPr>
            <w:rFonts w:asciiTheme="minorHAnsi" w:hAnsiTheme="minorHAnsi" w:cstheme="minorHAnsi"/>
            <w:sz w:val="18"/>
            <w:szCs w:val="18"/>
          </w:rPr>
          <w:tab/>
        </w:r>
        <w:r w:rsidRPr="004329B3">
          <w:rPr>
            <w:rFonts w:asciiTheme="minorHAnsi" w:hAnsiTheme="minorHAnsi" w:cstheme="minorHAnsi"/>
            <w:sz w:val="18"/>
            <w:szCs w:val="18"/>
          </w:rPr>
          <w:tab/>
        </w:r>
        <w:r w:rsidRPr="004329B3">
          <w:rPr>
            <w:rFonts w:asciiTheme="minorHAnsi" w:hAnsiTheme="minorHAnsi" w:cstheme="minorHAnsi"/>
            <w:sz w:val="18"/>
            <w:szCs w:val="18"/>
          </w:rPr>
          <w:fldChar w:fldCharType="begin"/>
        </w:r>
        <w:r w:rsidRPr="004329B3">
          <w:rPr>
            <w:rFonts w:asciiTheme="minorHAnsi" w:hAnsiTheme="minorHAnsi" w:cstheme="minorHAnsi"/>
            <w:sz w:val="18"/>
            <w:szCs w:val="18"/>
          </w:rPr>
          <w:instrText xml:space="preserve"> PAGE   \* MERGEFORMAT </w:instrText>
        </w:r>
        <w:r w:rsidRPr="004329B3">
          <w:rPr>
            <w:rFonts w:asciiTheme="minorHAnsi" w:hAnsiTheme="minorHAnsi" w:cstheme="minorHAnsi"/>
            <w:sz w:val="18"/>
            <w:szCs w:val="18"/>
          </w:rPr>
          <w:fldChar w:fldCharType="separate"/>
        </w:r>
        <w:r>
          <w:rPr>
            <w:rFonts w:asciiTheme="minorHAnsi" w:hAnsiTheme="minorHAnsi" w:cstheme="minorHAnsi"/>
            <w:noProof/>
            <w:sz w:val="18"/>
            <w:szCs w:val="18"/>
          </w:rPr>
          <w:t>6</w:t>
        </w:r>
        <w:r w:rsidRPr="004329B3">
          <w:rPr>
            <w:rFonts w:asciiTheme="minorHAnsi" w:hAnsiTheme="minorHAnsi" w:cstheme="minorHAnsi"/>
            <w:noProof/>
            <w:sz w:val="18"/>
            <w:szCs w:val="18"/>
          </w:rPr>
          <w:fldChar w:fldCharType="end"/>
        </w:r>
      </w:p>
    </w:sdtContent>
  </w:sdt>
  <w:p w14:paraId="1B510B00" w14:textId="77777777" w:rsidR="001B64FC" w:rsidRPr="009647C4" w:rsidRDefault="001B64FC" w:rsidP="009647C4">
    <w:pPr>
      <w:pStyle w:val="BasicParagraph"/>
      <w:jc w:val="center"/>
      <w:rPr>
        <w:rFonts w:asciiTheme="minorHAnsi" w:hAnsiTheme="minorHAnsi"/>
        <w:sz w:val="18"/>
        <w:szCs w:val="18"/>
      </w:rPr>
    </w:pPr>
    <w:r>
      <w:rPr>
        <w:rFonts w:asciiTheme="minorHAnsi" w:eastAsia="FSMe-Bold" w:hAnsiTheme="minorHAnsi" w:cs="FSMe-Bold"/>
        <w:bCs/>
        <w:color w:val="808080"/>
        <w:sz w:val="18"/>
        <w:szCs w:val="18"/>
      </w:rPr>
      <w:t>Education Training Collective</w:t>
    </w:r>
    <w:r w:rsidRPr="0069799C">
      <w:rPr>
        <w:rFonts w:asciiTheme="minorHAnsi" w:eastAsia="FSMe-Bold" w:hAnsiTheme="minorHAnsi" w:cs="FSMe-Bold"/>
        <w:bCs/>
        <w:color w:val="808080"/>
        <w:sz w:val="18"/>
        <w:szCs w:val="18"/>
      </w:rPr>
      <w:t xml:space="preserve"> • Harvard Avenue • Thornaby • Stockton-on-Tees • TS17 6FB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F6675E" w14:textId="77777777" w:rsidR="005535A1" w:rsidRDefault="005535A1" w:rsidP="00127E92">
      <w:pPr>
        <w:spacing w:after="0"/>
      </w:pPr>
      <w:r>
        <w:separator/>
      </w:r>
    </w:p>
  </w:footnote>
  <w:footnote w:type="continuationSeparator" w:id="0">
    <w:p w14:paraId="274B77E0" w14:textId="77777777" w:rsidR="005535A1" w:rsidRDefault="005535A1" w:rsidP="00127E92">
      <w:pPr>
        <w:spacing w:after="0"/>
      </w:pPr>
      <w:r>
        <w:continuationSeparator/>
      </w:r>
    </w:p>
  </w:footnote>
  <w:footnote w:type="continuationNotice" w:id="1">
    <w:p w14:paraId="33D9383D" w14:textId="77777777" w:rsidR="005535A1" w:rsidRDefault="005535A1">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01417"/>
    <w:multiLevelType w:val="hybridMultilevel"/>
    <w:tmpl w:val="E2FEB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606F96"/>
    <w:multiLevelType w:val="hybridMultilevel"/>
    <w:tmpl w:val="142C2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883AA6"/>
    <w:multiLevelType w:val="hybridMultilevel"/>
    <w:tmpl w:val="676E4E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CD1B92"/>
    <w:multiLevelType w:val="hybridMultilevel"/>
    <w:tmpl w:val="E2FEB3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37F44E2"/>
    <w:multiLevelType w:val="hybridMultilevel"/>
    <w:tmpl w:val="913AC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19605D"/>
    <w:multiLevelType w:val="hybridMultilevel"/>
    <w:tmpl w:val="272E8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A86CDD"/>
    <w:multiLevelType w:val="hybridMultilevel"/>
    <w:tmpl w:val="C652B626"/>
    <w:lvl w:ilvl="0" w:tplc="BE0455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FBA7F6D"/>
    <w:multiLevelType w:val="hybridMultilevel"/>
    <w:tmpl w:val="218A31F0"/>
    <w:lvl w:ilvl="0" w:tplc="D6F04874">
      <w:start w:val="1"/>
      <w:numFmt w:val="bullet"/>
      <w:lvlText w:val="-"/>
      <w:lvlJc w:val="left"/>
      <w:pPr>
        <w:ind w:left="644" w:hanging="360"/>
      </w:pPr>
      <w:rPr>
        <w:rFonts w:ascii="Calibri" w:eastAsiaTheme="minorHAnsi"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8" w15:restartNumberingAfterBreak="0">
    <w:nsid w:val="14F52068"/>
    <w:multiLevelType w:val="hybridMultilevel"/>
    <w:tmpl w:val="F2DA36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C62676"/>
    <w:multiLevelType w:val="hybridMultilevel"/>
    <w:tmpl w:val="5F9C7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C766D1"/>
    <w:multiLevelType w:val="hybridMultilevel"/>
    <w:tmpl w:val="23D288C8"/>
    <w:lvl w:ilvl="0" w:tplc="EECCAA5E">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E347DE"/>
    <w:multiLevelType w:val="hybridMultilevel"/>
    <w:tmpl w:val="C436059E"/>
    <w:lvl w:ilvl="0" w:tplc="DC403C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7F7B4D"/>
    <w:multiLevelType w:val="hybridMultilevel"/>
    <w:tmpl w:val="1354FB82"/>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13" w15:restartNumberingAfterBreak="0">
    <w:nsid w:val="23FB7C4B"/>
    <w:multiLevelType w:val="hybridMultilevel"/>
    <w:tmpl w:val="EF8C7458"/>
    <w:lvl w:ilvl="0" w:tplc="4CC80C0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4CD7934"/>
    <w:multiLevelType w:val="hybridMultilevel"/>
    <w:tmpl w:val="3F10B230"/>
    <w:lvl w:ilvl="0" w:tplc="3DA4066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CBF563B"/>
    <w:multiLevelType w:val="hybridMultilevel"/>
    <w:tmpl w:val="91EC9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E3014D"/>
    <w:multiLevelType w:val="hybridMultilevel"/>
    <w:tmpl w:val="504A9E0E"/>
    <w:lvl w:ilvl="0" w:tplc="C7A235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F0C12D8"/>
    <w:multiLevelType w:val="hybridMultilevel"/>
    <w:tmpl w:val="1E0025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440E04"/>
    <w:multiLevelType w:val="hybridMultilevel"/>
    <w:tmpl w:val="D9761C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384ECF"/>
    <w:multiLevelType w:val="hybridMultilevel"/>
    <w:tmpl w:val="338E14BA"/>
    <w:lvl w:ilvl="0" w:tplc="08090001">
      <w:start w:val="1"/>
      <w:numFmt w:val="bullet"/>
      <w:lvlText w:val=""/>
      <w:lvlJc w:val="left"/>
      <w:pPr>
        <w:ind w:left="1185" w:hanging="360"/>
      </w:pPr>
      <w:rPr>
        <w:rFonts w:ascii="Symbol" w:hAnsi="Symbol" w:hint="default"/>
      </w:rPr>
    </w:lvl>
    <w:lvl w:ilvl="1" w:tplc="08090003">
      <w:start w:val="1"/>
      <w:numFmt w:val="bullet"/>
      <w:lvlText w:val="o"/>
      <w:lvlJc w:val="left"/>
      <w:pPr>
        <w:ind w:left="502" w:hanging="360"/>
      </w:pPr>
      <w:rPr>
        <w:rFonts w:ascii="Courier New" w:hAnsi="Courier New" w:cs="Courier New" w:hint="default"/>
      </w:rPr>
    </w:lvl>
    <w:lvl w:ilvl="2" w:tplc="08090005">
      <w:start w:val="1"/>
      <w:numFmt w:val="bullet"/>
      <w:lvlText w:val=""/>
      <w:lvlJc w:val="left"/>
      <w:pPr>
        <w:ind w:left="2625" w:hanging="360"/>
      </w:pPr>
      <w:rPr>
        <w:rFonts w:ascii="Wingdings" w:hAnsi="Wingdings" w:hint="default"/>
      </w:rPr>
    </w:lvl>
    <w:lvl w:ilvl="3" w:tplc="08090001">
      <w:start w:val="1"/>
      <w:numFmt w:val="bullet"/>
      <w:lvlText w:val=""/>
      <w:lvlJc w:val="left"/>
      <w:pPr>
        <w:ind w:left="3345" w:hanging="360"/>
      </w:pPr>
      <w:rPr>
        <w:rFonts w:ascii="Symbol" w:hAnsi="Symbol" w:hint="default"/>
      </w:rPr>
    </w:lvl>
    <w:lvl w:ilvl="4" w:tplc="08090003">
      <w:start w:val="1"/>
      <w:numFmt w:val="bullet"/>
      <w:lvlText w:val="o"/>
      <w:lvlJc w:val="left"/>
      <w:pPr>
        <w:ind w:left="4065" w:hanging="360"/>
      </w:pPr>
      <w:rPr>
        <w:rFonts w:ascii="Courier New" w:hAnsi="Courier New" w:cs="Courier New" w:hint="default"/>
      </w:rPr>
    </w:lvl>
    <w:lvl w:ilvl="5" w:tplc="08090005">
      <w:start w:val="1"/>
      <w:numFmt w:val="bullet"/>
      <w:lvlText w:val=""/>
      <w:lvlJc w:val="left"/>
      <w:pPr>
        <w:ind w:left="4785" w:hanging="360"/>
      </w:pPr>
      <w:rPr>
        <w:rFonts w:ascii="Wingdings" w:hAnsi="Wingdings" w:hint="default"/>
      </w:rPr>
    </w:lvl>
    <w:lvl w:ilvl="6" w:tplc="08090001">
      <w:start w:val="1"/>
      <w:numFmt w:val="bullet"/>
      <w:lvlText w:val=""/>
      <w:lvlJc w:val="left"/>
      <w:pPr>
        <w:ind w:left="5505" w:hanging="360"/>
      </w:pPr>
      <w:rPr>
        <w:rFonts w:ascii="Symbol" w:hAnsi="Symbol" w:hint="default"/>
      </w:rPr>
    </w:lvl>
    <w:lvl w:ilvl="7" w:tplc="08090003">
      <w:start w:val="1"/>
      <w:numFmt w:val="bullet"/>
      <w:lvlText w:val="o"/>
      <w:lvlJc w:val="left"/>
      <w:pPr>
        <w:ind w:left="6225" w:hanging="360"/>
      </w:pPr>
      <w:rPr>
        <w:rFonts w:ascii="Courier New" w:hAnsi="Courier New" w:cs="Courier New" w:hint="default"/>
      </w:rPr>
    </w:lvl>
    <w:lvl w:ilvl="8" w:tplc="08090005">
      <w:start w:val="1"/>
      <w:numFmt w:val="bullet"/>
      <w:lvlText w:val=""/>
      <w:lvlJc w:val="left"/>
      <w:pPr>
        <w:ind w:left="6945" w:hanging="360"/>
      </w:pPr>
      <w:rPr>
        <w:rFonts w:ascii="Wingdings" w:hAnsi="Wingdings" w:hint="default"/>
      </w:rPr>
    </w:lvl>
  </w:abstractNum>
  <w:abstractNum w:abstractNumId="20" w15:restartNumberingAfterBreak="0">
    <w:nsid w:val="3A103A84"/>
    <w:multiLevelType w:val="hybridMultilevel"/>
    <w:tmpl w:val="3B5A6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EC0A1B"/>
    <w:multiLevelType w:val="hybridMultilevel"/>
    <w:tmpl w:val="C59A388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AA167F"/>
    <w:multiLevelType w:val="hybridMultilevel"/>
    <w:tmpl w:val="24FEA4AA"/>
    <w:lvl w:ilvl="0" w:tplc="EB605868">
      <w:start w:val="11"/>
      <w:numFmt w:val="bullet"/>
      <w:lvlText w:val="-"/>
      <w:lvlJc w:val="left"/>
      <w:pPr>
        <w:ind w:left="720" w:hanging="360"/>
      </w:pPr>
      <w:rPr>
        <w:rFonts w:ascii="Calibri" w:eastAsiaTheme="minorHAns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C23FA2"/>
    <w:multiLevelType w:val="hybridMultilevel"/>
    <w:tmpl w:val="FC5C0A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AFE3590"/>
    <w:multiLevelType w:val="hybridMultilevel"/>
    <w:tmpl w:val="42C26D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0CA18F1"/>
    <w:multiLevelType w:val="hybridMultilevel"/>
    <w:tmpl w:val="2EE6A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48D7C23"/>
    <w:multiLevelType w:val="hybridMultilevel"/>
    <w:tmpl w:val="C714F456"/>
    <w:lvl w:ilvl="0" w:tplc="CB0051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8B73B1F"/>
    <w:multiLevelType w:val="hybridMultilevel"/>
    <w:tmpl w:val="B0588DF4"/>
    <w:lvl w:ilvl="0" w:tplc="16D407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2855D9C"/>
    <w:multiLevelType w:val="hybridMultilevel"/>
    <w:tmpl w:val="E6887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2177E7"/>
    <w:multiLevelType w:val="hybridMultilevel"/>
    <w:tmpl w:val="881631F0"/>
    <w:lvl w:ilvl="0" w:tplc="08090001">
      <w:start w:val="1"/>
      <w:numFmt w:val="bullet"/>
      <w:lvlText w:val=""/>
      <w:lvlJc w:val="left"/>
      <w:pPr>
        <w:ind w:left="928"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0" w15:restartNumberingAfterBreak="0">
    <w:nsid w:val="79F20EBE"/>
    <w:multiLevelType w:val="hybridMultilevel"/>
    <w:tmpl w:val="632CF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0189002">
    <w:abstractNumId w:val="28"/>
  </w:num>
  <w:num w:numId="2" w16cid:durableId="1473595397">
    <w:abstractNumId w:val="20"/>
  </w:num>
  <w:num w:numId="3" w16cid:durableId="1437945432">
    <w:abstractNumId w:val="5"/>
  </w:num>
  <w:num w:numId="4" w16cid:durableId="641276135">
    <w:abstractNumId w:val="21"/>
  </w:num>
  <w:num w:numId="5" w16cid:durableId="1776974228">
    <w:abstractNumId w:val="23"/>
  </w:num>
  <w:num w:numId="6" w16cid:durableId="1507550890">
    <w:abstractNumId w:val="9"/>
  </w:num>
  <w:num w:numId="7" w16cid:durableId="1755079883">
    <w:abstractNumId w:val="12"/>
  </w:num>
  <w:num w:numId="8" w16cid:durableId="1041858298">
    <w:abstractNumId w:val="13"/>
  </w:num>
  <w:num w:numId="9" w16cid:durableId="2016030085">
    <w:abstractNumId w:val="26"/>
  </w:num>
  <w:num w:numId="10" w16cid:durableId="1775442748">
    <w:abstractNumId w:val="25"/>
  </w:num>
  <w:num w:numId="11" w16cid:durableId="509175252">
    <w:abstractNumId w:val="10"/>
  </w:num>
  <w:num w:numId="12" w16cid:durableId="1644962115">
    <w:abstractNumId w:val="8"/>
  </w:num>
  <w:num w:numId="13" w16cid:durableId="1239247788">
    <w:abstractNumId w:val="2"/>
  </w:num>
  <w:num w:numId="14" w16cid:durableId="1105080001">
    <w:abstractNumId w:val="3"/>
  </w:num>
  <w:num w:numId="15" w16cid:durableId="1919436802">
    <w:abstractNumId w:val="18"/>
  </w:num>
  <w:num w:numId="16" w16cid:durableId="1505242995">
    <w:abstractNumId w:val="24"/>
  </w:num>
  <w:num w:numId="17" w16cid:durableId="124197640">
    <w:abstractNumId w:val="6"/>
  </w:num>
  <w:num w:numId="18" w16cid:durableId="1846431441">
    <w:abstractNumId w:val="0"/>
  </w:num>
  <w:num w:numId="19" w16cid:durableId="138230233">
    <w:abstractNumId w:val="11"/>
  </w:num>
  <w:num w:numId="20" w16cid:durableId="318729156">
    <w:abstractNumId w:val="30"/>
  </w:num>
  <w:num w:numId="21" w16cid:durableId="28576878">
    <w:abstractNumId w:val="4"/>
  </w:num>
  <w:num w:numId="22" w16cid:durableId="857622111">
    <w:abstractNumId w:val="17"/>
  </w:num>
  <w:num w:numId="23" w16cid:durableId="1859813371">
    <w:abstractNumId w:val="16"/>
  </w:num>
  <w:num w:numId="24" w16cid:durableId="1361321565">
    <w:abstractNumId w:val="19"/>
  </w:num>
  <w:num w:numId="25" w16cid:durableId="236064050">
    <w:abstractNumId w:val="27"/>
  </w:num>
  <w:num w:numId="26" w16cid:durableId="289477701">
    <w:abstractNumId w:val="14"/>
  </w:num>
  <w:num w:numId="27" w16cid:durableId="1790588173">
    <w:abstractNumId w:val="22"/>
  </w:num>
  <w:num w:numId="28" w16cid:durableId="1086462095">
    <w:abstractNumId w:val="15"/>
  </w:num>
  <w:num w:numId="29" w16cid:durableId="282275630">
    <w:abstractNumId w:val="7"/>
  </w:num>
  <w:num w:numId="30" w16cid:durableId="974264101">
    <w:abstractNumId w:val="29"/>
  </w:num>
  <w:num w:numId="31" w16cid:durableId="1849456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E92"/>
    <w:rsid w:val="0000016A"/>
    <w:rsid w:val="000004C3"/>
    <w:rsid w:val="00000AF9"/>
    <w:rsid w:val="00000D95"/>
    <w:rsid w:val="00002052"/>
    <w:rsid w:val="000021A5"/>
    <w:rsid w:val="00002A0B"/>
    <w:rsid w:val="0000306B"/>
    <w:rsid w:val="000031BF"/>
    <w:rsid w:val="000038D9"/>
    <w:rsid w:val="000039F9"/>
    <w:rsid w:val="00003E90"/>
    <w:rsid w:val="00004151"/>
    <w:rsid w:val="0000418A"/>
    <w:rsid w:val="00004618"/>
    <w:rsid w:val="00004E74"/>
    <w:rsid w:val="00004F39"/>
    <w:rsid w:val="00005359"/>
    <w:rsid w:val="00005373"/>
    <w:rsid w:val="00005714"/>
    <w:rsid w:val="00005A9D"/>
    <w:rsid w:val="000060A8"/>
    <w:rsid w:val="00007557"/>
    <w:rsid w:val="00007EE4"/>
    <w:rsid w:val="0001027B"/>
    <w:rsid w:val="00011DF5"/>
    <w:rsid w:val="00012BC2"/>
    <w:rsid w:val="000139EB"/>
    <w:rsid w:val="00014BAC"/>
    <w:rsid w:val="0001537E"/>
    <w:rsid w:val="00015522"/>
    <w:rsid w:val="000156C9"/>
    <w:rsid w:val="0001596A"/>
    <w:rsid w:val="00015B29"/>
    <w:rsid w:val="00015BF5"/>
    <w:rsid w:val="00015CAE"/>
    <w:rsid w:val="0001747F"/>
    <w:rsid w:val="0001752B"/>
    <w:rsid w:val="0001772F"/>
    <w:rsid w:val="00020965"/>
    <w:rsid w:val="00020F30"/>
    <w:rsid w:val="00021A2D"/>
    <w:rsid w:val="00021D3A"/>
    <w:rsid w:val="000226DB"/>
    <w:rsid w:val="00023050"/>
    <w:rsid w:val="000236E0"/>
    <w:rsid w:val="000240B9"/>
    <w:rsid w:val="00024AA8"/>
    <w:rsid w:val="000250AC"/>
    <w:rsid w:val="0002576F"/>
    <w:rsid w:val="00025898"/>
    <w:rsid w:val="0002638F"/>
    <w:rsid w:val="0002644F"/>
    <w:rsid w:val="000266D4"/>
    <w:rsid w:val="00026F3C"/>
    <w:rsid w:val="000270C2"/>
    <w:rsid w:val="000279D5"/>
    <w:rsid w:val="000305D6"/>
    <w:rsid w:val="000308E2"/>
    <w:rsid w:val="00030FB6"/>
    <w:rsid w:val="00031523"/>
    <w:rsid w:val="000323FF"/>
    <w:rsid w:val="00032563"/>
    <w:rsid w:val="00032B1F"/>
    <w:rsid w:val="00032BCD"/>
    <w:rsid w:val="00032C2F"/>
    <w:rsid w:val="00034842"/>
    <w:rsid w:val="000358B7"/>
    <w:rsid w:val="00036DA2"/>
    <w:rsid w:val="000404A5"/>
    <w:rsid w:val="00040639"/>
    <w:rsid w:val="00041CF9"/>
    <w:rsid w:val="00041DAF"/>
    <w:rsid w:val="000427C8"/>
    <w:rsid w:val="00042C54"/>
    <w:rsid w:val="00042F06"/>
    <w:rsid w:val="00043938"/>
    <w:rsid w:val="00043EFC"/>
    <w:rsid w:val="000450A6"/>
    <w:rsid w:val="00046F24"/>
    <w:rsid w:val="0004707C"/>
    <w:rsid w:val="00047807"/>
    <w:rsid w:val="0005100C"/>
    <w:rsid w:val="00051136"/>
    <w:rsid w:val="00051781"/>
    <w:rsid w:val="00051EDC"/>
    <w:rsid w:val="000529B5"/>
    <w:rsid w:val="00052CB5"/>
    <w:rsid w:val="00052DCB"/>
    <w:rsid w:val="00052EED"/>
    <w:rsid w:val="0005324A"/>
    <w:rsid w:val="00054225"/>
    <w:rsid w:val="0005615C"/>
    <w:rsid w:val="00060441"/>
    <w:rsid w:val="00061F29"/>
    <w:rsid w:val="000631F5"/>
    <w:rsid w:val="0006383C"/>
    <w:rsid w:val="00063963"/>
    <w:rsid w:val="000642D4"/>
    <w:rsid w:val="00064622"/>
    <w:rsid w:val="00064777"/>
    <w:rsid w:val="0006496C"/>
    <w:rsid w:val="00064D13"/>
    <w:rsid w:val="000658BD"/>
    <w:rsid w:val="00065DBF"/>
    <w:rsid w:val="00066027"/>
    <w:rsid w:val="00066048"/>
    <w:rsid w:val="00066ADA"/>
    <w:rsid w:val="0006747B"/>
    <w:rsid w:val="00067B7A"/>
    <w:rsid w:val="000704AD"/>
    <w:rsid w:val="00070681"/>
    <w:rsid w:val="000706BA"/>
    <w:rsid w:val="00071AEA"/>
    <w:rsid w:val="000735D9"/>
    <w:rsid w:val="000737C2"/>
    <w:rsid w:val="00074671"/>
    <w:rsid w:val="0007510B"/>
    <w:rsid w:val="000752D3"/>
    <w:rsid w:val="000760B1"/>
    <w:rsid w:val="0007676D"/>
    <w:rsid w:val="00076994"/>
    <w:rsid w:val="00076EBD"/>
    <w:rsid w:val="000778EA"/>
    <w:rsid w:val="00077E9D"/>
    <w:rsid w:val="00080010"/>
    <w:rsid w:val="00080333"/>
    <w:rsid w:val="0008131E"/>
    <w:rsid w:val="00085E6D"/>
    <w:rsid w:val="00086363"/>
    <w:rsid w:val="00086522"/>
    <w:rsid w:val="000869F5"/>
    <w:rsid w:val="00086CA2"/>
    <w:rsid w:val="00086EAB"/>
    <w:rsid w:val="00087832"/>
    <w:rsid w:val="00090981"/>
    <w:rsid w:val="000913CB"/>
    <w:rsid w:val="000913D9"/>
    <w:rsid w:val="00091590"/>
    <w:rsid w:val="000915C8"/>
    <w:rsid w:val="00092ACD"/>
    <w:rsid w:val="00093017"/>
    <w:rsid w:val="00095EB3"/>
    <w:rsid w:val="00095F06"/>
    <w:rsid w:val="00096057"/>
    <w:rsid w:val="00096A85"/>
    <w:rsid w:val="00096AE5"/>
    <w:rsid w:val="000970E7"/>
    <w:rsid w:val="00097284"/>
    <w:rsid w:val="000A0872"/>
    <w:rsid w:val="000A14A2"/>
    <w:rsid w:val="000A16EB"/>
    <w:rsid w:val="000A1FE8"/>
    <w:rsid w:val="000A2EE9"/>
    <w:rsid w:val="000A340F"/>
    <w:rsid w:val="000A391E"/>
    <w:rsid w:val="000A3DCF"/>
    <w:rsid w:val="000A440B"/>
    <w:rsid w:val="000A444D"/>
    <w:rsid w:val="000A4791"/>
    <w:rsid w:val="000A4899"/>
    <w:rsid w:val="000A6C14"/>
    <w:rsid w:val="000A74F3"/>
    <w:rsid w:val="000A772B"/>
    <w:rsid w:val="000A7768"/>
    <w:rsid w:val="000A7DA3"/>
    <w:rsid w:val="000B0DA5"/>
    <w:rsid w:val="000B2572"/>
    <w:rsid w:val="000B32FE"/>
    <w:rsid w:val="000B4485"/>
    <w:rsid w:val="000B5B10"/>
    <w:rsid w:val="000B6201"/>
    <w:rsid w:val="000B6D83"/>
    <w:rsid w:val="000C063A"/>
    <w:rsid w:val="000C0F67"/>
    <w:rsid w:val="000C1143"/>
    <w:rsid w:val="000C33D6"/>
    <w:rsid w:val="000C3BE8"/>
    <w:rsid w:val="000C4318"/>
    <w:rsid w:val="000C47FE"/>
    <w:rsid w:val="000C48C8"/>
    <w:rsid w:val="000C4B36"/>
    <w:rsid w:val="000C5CC8"/>
    <w:rsid w:val="000C65BA"/>
    <w:rsid w:val="000C71C5"/>
    <w:rsid w:val="000D0466"/>
    <w:rsid w:val="000D05BB"/>
    <w:rsid w:val="000D0884"/>
    <w:rsid w:val="000D0A8C"/>
    <w:rsid w:val="000D1776"/>
    <w:rsid w:val="000D2969"/>
    <w:rsid w:val="000D2AD6"/>
    <w:rsid w:val="000D2F0E"/>
    <w:rsid w:val="000D3701"/>
    <w:rsid w:val="000D42F8"/>
    <w:rsid w:val="000D49DB"/>
    <w:rsid w:val="000D4E86"/>
    <w:rsid w:val="000D5A5D"/>
    <w:rsid w:val="000D5A94"/>
    <w:rsid w:val="000D6889"/>
    <w:rsid w:val="000D6A0B"/>
    <w:rsid w:val="000E0B80"/>
    <w:rsid w:val="000E122F"/>
    <w:rsid w:val="000E1799"/>
    <w:rsid w:val="000E21B8"/>
    <w:rsid w:val="000E26FE"/>
    <w:rsid w:val="000E3D18"/>
    <w:rsid w:val="000E3E04"/>
    <w:rsid w:val="000E579B"/>
    <w:rsid w:val="000E5B43"/>
    <w:rsid w:val="000E630D"/>
    <w:rsid w:val="000E664C"/>
    <w:rsid w:val="000E6C71"/>
    <w:rsid w:val="000E7B5C"/>
    <w:rsid w:val="000E7F88"/>
    <w:rsid w:val="000F0D64"/>
    <w:rsid w:val="000F1D6D"/>
    <w:rsid w:val="000F25BB"/>
    <w:rsid w:val="000F2B4F"/>
    <w:rsid w:val="000F2C29"/>
    <w:rsid w:val="000F2FD2"/>
    <w:rsid w:val="000F378B"/>
    <w:rsid w:val="000F613B"/>
    <w:rsid w:val="000F688B"/>
    <w:rsid w:val="000F690F"/>
    <w:rsid w:val="000F6A59"/>
    <w:rsid w:val="001001FD"/>
    <w:rsid w:val="001003D1"/>
    <w:rsid w:val="00100495"/>
    <w:rsid w:val="001006F0"/>
    <w:rsid w:val="00100FCC"/>
    <w:rsid w:val="00101FAC"/>
    <w:rsid w:val="00102932"/>
    <w:rsid w:val="00104367"/>
    <w:rsid w:val="00104A8B"/>
    <w:rsid w:val="00104ADF"/>
    <w:rsid w:val="00105412"/>
    <w:rsid w:val="00105F87"/>
    <w:rsid w:val="00106307"/>
    <w:rsid w:val="001063BB"/>
    <w:rsid w:val="00107983"/>
    <w:rsid w:val="00107CDF"/>
    <w:rsid w:val="001101EE"/>
    <w:rsid w:val="0011079F"/>
    <w:rsid w:val="00110D96"/>
    <w:rsid w:val="00110E6D"/>
    <w:rsid w:val="00111620"/>
    <w:rsid w:val="0011449B"/>
    <w:rsid w:val="001145C5"/>
    <w:rsid w:val="00115AC3"/>
    <w:rsid w:val="00115E4F"/>
    <w:rsid w:val="00116086"/>
    <w:rsid w:val="00116706"/>
    <w:rsid w:val="00116D4A"/>
    <w:rsid w:val="00117F04"/>
    <w:rsid w:val="00117FB6"/>
    <w:rsid w:val="00120B3D"/>
    <w:rsid w:val="00120C07"/>
    <w:rsid w:val="00121977"/>
    <w:rsid w:val="00121D6E"/>
    <w:rsid w:val="00123BE9"/>
    <w:rsid w:val="00123DA9"/>
    <w:rsid w:val="00123E4F"/>
    <w:rsid w:val="00125415"/>
    <w:rsid w:val="00127E92"/>
    <w:rsid w:val="00127ECE"/>
    <w:rsid w:val="00127FBB"/>
    <w:rsid w:val="001305BB"/>
    <w:rsid w:val="00130CED"/>
    <w:rsid w:val="00131A62"/>
    <w:rsid w:val="001331AD"/>
    <w:rsid w:val="0013345A"/>
    <w:rsid w:val="001352CF"/>
    <w:rsid w:val="001354D1"/>
    <w:rsid w:val="001354DC"/>
    <w:rsid w:val="00136971"/>
    <w:rsid w:val="00136E55"/>
    <w:rsid w:val="001370FB"/>
    <w:rsid w:val="00137E89"/>
    <w:rsid w:val="00140633"/>
    <w:rsid w:val="0014082F"/>
    <w:rsid w:val="00141EF3"/>
    <w:rsid w:val="00143CAA"/>
    <w:rsid w:val="001442E2"/>
    <w:rsid w:val="0014475D"/>
    <w:rsid w:val="00144812"/>
    <w:rsid w:val="00145739"/>
    <w:rsid w:val="00147966"/>
    <w:rsid w:val="0015008D"/>
    <w:rsid w:val="00150400"/>
    <w:rsid w:val="0015043D"/>
    <w:rsid w:val="001508D1"/>
    <w:rsid w:val="00150A1A"/>
    <w:rsid w:val="00150D10"/>
    <w:rsid w:val="00151389"/>
    <w:rsid w:val="001513A7"/>
    <w:rsid w:val="0015230E"/>
    <w:rsid w:val="001533C4"/>
    <w:rsid w:val="001535B4"/>
    <w:rsid w:val="0015408E"/>
    <w:rsid w:val="00154CC5"/>
    <w:rsid w:val="001552D5"/>
    <w:rsid w:val="001557AD"/>
    <w:rsid w:val="00155F65"/>
    <w:rsid w:val="00156642"/>
    <w:rsid w:val="00156AB0"/>
    <w:rsid w:val="00157617"/>
    <w:rsid w:val="001604A4"/>
    <w:rsid w:val="0016115A"/>
    <w:rsid w:val="00161181"/>
    <w:rsid w:val="001614C0"/>
    <w:rsid w:val="0016183A"/>
    <w:rsid w:val="00161841"/>
    <w:rsid w:val="00162F3B"/>
    <w:rsid w:val="00163E15"/>
    <w:rsid w:val="001644E5"/>
    <w:rsid w:val="00164559"/>
    <w:rsid w:val="00165829"/>
    <w:rsid w:val="001658A3"/>
    <w:rsid w:val="00165A56"/>
    <w:rsid w:val="00165BA2"/>
    <w:rsid w:val="001667D0"/>
    <w:rsid w:val="00166EA2"/>
    <w:rsid w:val="0016706E"/>
    <w:rsid w:val="00170114"/>
    <w:rsid w:val="00171330"/>
    <w:rsid w:val="00171824"/>
    <w:rsid w:val="001722EA"/>
    <w:rsid w:val="001724A0"/>
    <w:rsid w:val="0017279D"/>
    <w:rsid w:val="001752B5"/>
    <w:rsid w:val="00175D23"/>
    <w:rsid w:val="00175F24"/>
    <w:rsid w:val="00176777"/>
    <w:rsid w:val="00176B3F"/>
    <w:rsid w:val="00176F86"/>
    <w:rsid w:val="001772D5"/>
    <w:rsid w:val="00177B27"/>
    <w:rsid w:val="00177C91"/>
    <w:rsid w:val="00180A3C"/>
    <w:rsid w:val="001813A8"/>
    <w:rsid w:val="00181F85"/>
    <w:rsid w:val="00182065"/>
    <w:rsid w:val="001849C8"/>
    <w:rsid w:val="001853A8"/>
    <w:rsid w:val="00186398"/>
    <w:rsid w:val="00186402"/>
    <w:rsid w:val="0019127B"/>
    <w:rsid w:val="001926A6"/>
    <w:rsid w:val="00194128"/>
    <w:rsid w:val="001946EB"/>
    <w:rsid w:val="001950C3"/>
    <w:rsid w:val="0019597B"/>
    <w:rsid w:val="0019692C"/>
    <w:rsid w:val="00196D81"/>
    <w:rsid w:val="00196F92"/>
    <w:rsid w:val="001A06E0"/>
    <w:rsid w:val="001A086D"/>
    <w:rsid w:val="001A11B1"/>
    <w:rsid w:val="001A1C69"/>
    <w:rsid w:val="001A2CA6"/>
    <w:rsid w:val="001A3030"/>
    <w:rsid w:val="001A3396"/>
    <w:rsid w:val="001A38B8"/>
    <w:rsid w:val="001A3A2F"/>
    <w:rsid w:val="001A45F6"/>
    <w:rsid w:val="001A497D"/>
    <w:rsid w:val="001A4A25"/>
    <w:rsid w:val="001A569B"/>
    <w:rsid w:val="001A5AB7"/>
    <w:rsid w:val="001A5E5C"/>
    <w:rsid w:val="001A617E"/>
    <w:rsid w:val="001A629B"/>
    <w:rsid w:val="001A6C69"/>
    <w:rsid w:val="001A7C10"/>
    <w:rsid w:val="001B14E6"/>
    <w:rsid w:val="001B1E59"/>
    <w:rsid w:val="001B26C2"/>
    <w:rsid w:val="001B4A2B"/>
    <w:rsid w:val="001B5C90"/>
    <w:rsid w:val="001B64FC"/>
    <w:rsid w:val="001B6F37"/>
    <w:rsid w:val="001C0941"/>
    <w:rsid w:val="001C1D10"/>
    <w:rsid w:val="001C1E4D"/>
    <w:rsid w:val="001C2244"/>
    <w:rsid w:val="001C3D03"/>
    <w:rsid w:val="001C3E3F"/>
    <w:rsid w:val="001C4101"/>
    <w:rsid w:val="001C66B2"/>
    <w:rsid w:val="001C74BF"/>
    <w:rsid w:val="001C7E16"/>
    <w:rsid w:val="001D475B"/>
    <w:rsid w:val="001D490B"/>
    <w:rsid w:val="001D49B9"/>
    <w:rsid w:val="001D50A2"/>
    <w:rsid w:val="001D77FF"/>
    <w:rsid w:val="001D7E0C"/>
    <w:rsid w:val="001E0D79"/>
    <w:rsid w:val="001E18ED"/>
    <w:rsid w:val="001E28FF"/>
    <w:rsid w:val="001E31FB"/>
    <w:rsid w:val="001E34D0"/>
    <w:rsid w:val="001E3759"/>
    <w:rsid w:val="001E3A7F"/>
    <w:rsid w:val="001E3A9D"/>
    <w:rsid w:val="001E5288"/>
    <w:rsid w:val="001E5324"/>
    <w:rsid w:val="001E5D12"/>
    <w:rsid w:val="001E5F12"/>
    <w:rsid w:val="001E6210"/>
    <w:rsid w:val="001E6358"/>
    <w:rsid w:val="001E645E"/>
    <w:rsid w:val="001E73F0"/>
    <w:rsid w:val="001E7D44"/>
    <w:rsid w:val="001F0563"/>
    <w:rsid w:val="001F0797"/>
    <w:rsid w:val="001F1430"/>
    <w:rsid w:val="001F1831"/>
    <w:rsid w:val="001F2CB3"/>
    <w:rsid w:val="001F3EEE"/>
    <w:rsid w:val="001F4EBE"/>
    <w:rsid w:val="001F5965"/>
    <w:rsid w:val="001F6CA8"/>
    <w:rsid w:val="001F73C7"/>
    <w:rsid w:val="001F74F7"/>
    <w:rsid w:val="001F78ED"/>
    <w:rsid w:val="0020117F"/>
    <w:rsid w:val="00201F0C"/>
    <w:rsid w:val="00204D9E"/>
    <w:rsid w:val="00205DC5"/>
    <w:rsid w:val="00205FE2"/>
    <w:rsid w:val="00207234"/>
    <w:rsid w:val="00207815"/>
    <w:rsid w:val="002100F8"/>
    <w:rsid w:val="00210500"/>
    <w:rsid w:val="00210E83"/>
    <w:rsid w:val="002126C6"/>
    <w:rsid w:val="00212846"/>
    <w:rsid w:val="00212A49"/>
    <w:rsid w:val="002130CA"/>
    <w:rsid w:val="002138C2"/>
    <w:rsid w:val="00216A60"/>
    <w:rsid w:val="00216FD6"/>
    <w:rsid w:val="00217C78"/>
    <w:rsid w:val="00220E7C"/>
    <w:rsid w:val="00222495"/>
    <w:rsid w:val="00222E41"/>
    <w:rsid w:val="0022394D"/>
    <w:rsid w:val="002251D7"/>
    <w:rsid w:val="00225393"/>
    <w:rsid w:val="002257DC"/>
    <w:rsid w:val="002263D7"/>
    <w:rsid w:val="00230383"/>
    <w:rsid w:val="00230F10"/>
    <w:rsid w:val="002319EF"/>
    <w:rsid w:val="002320DE"/>
    <w:rsid w:val="002338F8"/>
    <w:rsid w:val="002340A7"/>
    <w:rsid w:val="00234277"/>
    <w:rsid w:val="0023515D"/>
    <w:rsid w:val="00235285"/>
    <w:rsid w:val="00235434"/>
    <w:rsid w:val="002358D2"/>
    <w:rsid w:val="00236368"/>
    <w:rsid w:val="0023769B"/>
    <w:rsid w:val="00237E43"/>
    <w:rsid w:val="002402F5"/>
    <w:rsid w:val="0024086D"/>
    <w:rsid w:val="00240BF1"/>
    <w:rsid w:val="002429E4"/>
    <w:rsid w:val="00243596"/>
    <w:rsid w:val="00244369"/>
    <w:rsid w:val="00245459"/>
    <w:rsid w:val="002459BA"/>
    <w:rsid w:val="00247184"/>
    <w:rsid w:val="002474A3"/>
    <w:rsid w:val="00250BB9"/>
    <w:rsid w:val="002510E9"/>
    <w:rsid w:val="0025151E"/>
    <w:rsid w:val="0025418B"/>
    <w:rsid w:val="00254673"/>
    <w:rsid w:val="00254C43"/>
    <w:rsid w:val="00254EBE"/>
    <w:rsid w:val="0025530B"/>
    <w:rsid w:val="002566C8"/>
    <w:rsid w:val="00256923"/>
    <w:rsid w:val="00256B5A"/>
    <w:rsid w:val="00257FD6"/>
    <w:rsid w:val="00260711"/>
    <w:rsid w:val="00260D2B"/>
    <w:rsid w:val="0026128A"/>
    <w:rsid w:val="00262762"/>
    <w:rsid w:val="002633B3"/>
    <w:rsid w:val="00263A77"/>
    <w:rsid w:val="00263EAC"/>
    <w:rsid w:val="002640DA"/>
    <w:rsid w:val="0026434B"/>
    <w:rsid w:val="00264B46"/>
    <w:rsid w:val="00265191"/>
    <w:rsid w:val="002654C7"/>
    <w:rsid w:val="00267152"/>
    <w:rsid w:val="0026716B"/>
    <w:rsid w:val="00270D95"/>
    <w:rsid w:val="00270E1C"/>
    <w:rsid w:val="00272855"/>
    <w:rsid w:val="00272ABD"/>
    <w:rsid w:val="0027301E"/>
    <w:rsid w:val="00273F13"/>
    <w:rsid w:val="002743C6"/>
    <w:rsid w:val="00274539"/>
    <w:rsid w:val="002751A0"/>
    <w:rsid w:val="0027535C"/>
    <w:rsid w:val="002768F4"/>
    <w:rsid w:val="00276FB5"/>
    <w:rsid w:val="00277C15"/>
    <w:rsid w:val="00277D23"/>
    <w:rsid w:val="00277F8F"/>
    <w:rsid w:val="002809EE"/>
    <w:rsid w:val="00281753"/>
    <w:rsid w:val="002817D9"/>
    <w:rsid w:val="002818C9"/>
    <w:rsid w:val="00282577"/>
    <w:rsid w:val="002828E5"/>
    <w:rsid w:val="00282FCB"/>
    <w:rsid w:val="00283104"/>
    <w:rsid w:val="00284AAB"/>
    <w:rsid w:val="00285BF5"/>
    <w:rsid w:val="0028681F"/>
    <w:rsid w:val="00286E72"/>
    <w:rsid w:val="002878E8"/>
    <w:rsid w:val="00291162"/>
    <w:rsid w:val="00291170"/>
    <w:rsid w:val="002917F6"/>
    <w:rsid w:val="002922C9"/>
    <w:rsid w:val="00292DA0"/>
    <w:rsid w:val="00293266"/>
    <w:rsid w:val="00293632"/>
    <w:rsid w:val="00293C3C"/>
    <w:rsid w:val="00296285"/>
    <w:rsid w:val="00296DA3"/>
    <w:rsid w:val="00296E46"/>
    <w:rsid w:val="002A0442"/>
    <w:rsid w:val="002A0C2B"/>
    <w:rsid w:val="002A14B5"/>
    <w:rsid w:val="002A37C9"/>
    <w:rsid w:val="002A4032"/>
    <w:rsid w:val="002A46B9"/>
    <w:rsid w:val="002A4F02"/>
    <w:rsid w:val="002A6B3E"/>
    <w:rsid w:val="002B0083"/>
    <w:rsid w:val="002B0AAE"/>
    <w:rsid w:val="002B0FF4"/>
    <w:rsid w:val="002B26C1"/>
    <w:rsid w:val="002B28FF"/>
    <w:rsid w:val="002B2B86"/>
    <w:rsid w:val="002B4555"/>
    <w:rsid w:val="002B7274"/>
    <w:rsid w:val="002B728E"/>
    <w:rsid w:val="002B7556"/>
    <w:rsid w:val="002B7B34"/>
    <w:rsid w:val="002C074A"/>
    <w:rsid w:val="002C1412"/>
    <w:rsid w:val="002C24A6"/>
    <w:rsid w:val="002C2933"/>
    <w:rsid w:val="002C2948"/>
    <w:rsid w:val="002C323F"/>
    <w:rsid w:val="002C36AF"/>
    <w:rsid w:val="002C3ED2"/>
    <w:rsid w:val="002C48A4"/>
    <w:rsid w:val="002C5B6C"/>
    <w:rsid w:val="002C66BF"/>
    <w:rsid w:val="002C6A6B"/>
    <w:rsid w:val="002C6BA3"/>
    <w:rsid w:val="002C740A"/>
    <w:rsid w:val="002D001E"/>
    <w:rsid w:val="002D0EE4"/>
    <w:rsid w:val="002D1EF6"/>
    <w:rsid w:val="002D23E1"/>
    <w:rsid w:val="002D267B"/>
    <w:rsid w:val="002D2EB2"/>
    <w:rsid w:val="002D2F10"/>
    <w:rsid w:val="002D3244"/>
    <w:rsid w:val="002D38E5"/>
    <w:rsid w:val="002D3F01"/>
    <w:rsid w:val="002D47B1"/>
    <w:rsid w:val="002D480B"/>
    <w:rsid w:val="002D4989"/>
    <w:rsid w:val="002D4C6A"/>
    <w:rsid w:val="002D4FC8"/>
    <w:rsid w:val="002D553A"/>
    <w:rsid w:val="002D5664"/>
    <w:rsid w:val="002D5D4F"/>
    <w:rsid w:val="002D6791"/>
    <w:rsid w:val="002D7818"/>
    <w:rsid w:val="002D783B"/>
    <w:rsid w:val="002D7926"/>
    <w:rsid w:val="002D7C38"/>
    <w:rsid w:val="002E0202"/>
    <w:rsid w:val="002E0642"/>
    <w:rsid w:val="002E1B6F"/>
    <w:rsid w:val="002E1ECD"/>
    <w:rsid w:val="002E26B5"/>
    <w:rsid w:val="002E289C"/>
    <w:rsid w:val="002E2CAB"/>
    <w:rsid w:val="002E3ACD"/>
    <w:rsid w:val="002E4A12"/>
    <w:rsid w:val="002E538E"/>
    <w:rsid w:val="002E6482"/>
    <w:rsid w:val="002E64FC"/>
    <w:rsid w:val="002E7673"/>
    <w:rsid w:val="002E76A7"/>
    <w:rsid w:val="002F009C"/>
    <w:rsid w:val="002F0D6D"/>
    <w:rsid w:val="002F13D3"/>
    <w:rsid w:val="002F21B3"/>
    <w:rsid w:val="002F2C1E"/>
    <w:rsid w:val="002F2D3F"/>
    <w:rsid w:val="002F2EBD"/>
    <w:rsid w:val="002F2EEC"/>
    <w:rsid w:val="002F35DA"/>
    <w:rsid w:val="002F3DC0"/>
    <w:rsid w:val="002F42B8"/>
    <w:rsid w:val="002F4F60"/>
    <w:rsid w:val="002F5150"/>
    <w:rsid w:val="002F55DD"/>
    <w:rsid w:val="002F69F4"/>
    <w:rsid w:val="002F6E10"/>
    <w:rsid w:val="002F7290"/>
    <w:rsid w:val="002F7338"/>
    <w:rsid w:val="002F7DD2"/>
    <w:rsid w:val="0030186A"/>
    <w:rsid w:val="00301970"/>
    <w:rsid w:val="003019FA"/>
    <w:rsid w:val="003061BC"/>
    <w:rsid w:val="003066DC"/>
    <w:rsid w:val="00307E26"/>
    <w:rsid w:val="003101D4"/>
    <w:rsid w:val="003108D3"/>
    <w:rsid w:val="00310BCD"/>
    <w:rsid w:val="00311059"/>
    <w:rsid w:val="003110E2"/>
    <w:rsid w:val="00311D5A"/>
    <w:rsid w:val="00312BB4"/>
    <w:rsid w:val="00315039"/>
    <w:rsid w:val="003150F3"/>
    <w:rsid w:val="00315793"/>
    <w:rsid w:val="00317990"/>
    <w:rsid w:val="00320443"/>
    <w:rsid w:val="0032045F"/>
    <w:rsid w:val="00321278"/>
    <w:rsid w:val="00321EA4"/>
    <w:rsid w:val="00321EFC"/>
    <w:rsid w:val="00322366"/>
    <w:rsid w:val="003226A1"/>
    <w:rsid w:val="0032272B"/>
    <w:rsid w:val="00322F77"/>
    <w:rsid w:val="0032565E"/>
    <w:rsid w:val="0032744B"/>
    <w:rsid w:val="0032749E"/>
    <w:rsid w:val="00327A26"/>
    <w:rsid w:val="003304D0"/>
    <w:rsid w:val="00330DDA"/>
    <w:rsid w:val="00330F40"/>
    <w:rsid w:val="0033140F"/>
    <w:rsid w:val="00331741"/>
    <w:rsid w:val="00331D1E"/>
    <w:rsid w:val="00332A8A"/>
    <w:rsid w:val="00332C32"/>
    <w:rsid w:val="00332C83"/>
    <w:rsid w:val="00333931"/>
    <w:rsid w:val="003347AB"/>
    <w:rsid w:val="00334954"/>
    <w:rsid w:val="00334CA3"/>
    <w:rsid w:val="00335D87"/>
    <w:rsid w:val="003365A9"/>
    <w:rsid w:val="00337EE0"/>
    <w:rsid w:val="00337F01"/>
    <w:rsid w:val="003405E1"/>
    <w:rsid w:val="00341AF2"/>
    <w:rsid w:val="00342526"/>
    <w:rsid w:val="003429B2"/>
    <w:rsid w:val="00342DB2"/>
    <w:rsid w:val="00343306"/>
    <w:rsid w:val="003434DC"/>
    <w:rsid w:val="0034392B"/>
    <w:rsid w:val="00344FA6"/>
    <w:rsid w:val="00345063"/>
    <w:rsid w:val="003466B0"/>
    <w:rsid w:val="00347527"/>
    <w:rsid w:val="0034755A"/>
    <w:rsid w:val="003477E8"/>
    <w:rsid w:val="003478D6"/>
    <w:rsid w:val="0035164A"/>
    <w:rsid w:val="003549E2"/>
    <w:rsid w:val="003550C5"/>
    <w:rsid w:val="00356879"/>
    <w:rsid w:val="003575D4"/>
    <w:rsid w:val="00357A6C"/>
    <w:rsid w:val="00357A7B"/>
    <w:rsid w:val="0036060D"/>
    <w:rsid w:val="003623F7"/>
    <w:rsid w:val="00362676"/>
    <w:rsid w:val="00363937"/>
    <w:rsid w:val="00363B6D"/>
    <w:rsid w:val="00364440"/>
    <w:rsid w:val="00364B26"/>
    <w:rsid w:val="00367842"/>
    <w:rsid w:val="00367A77"/>
    <w:rsid w:val="00367D4B"/>
    <w:rsid w:val="00370283"/>
    <w:rsid w:val="00371547"/>
    <w:rsid w:val="0037268F"/>
    <w:rsid w:val="003726F9"/>
    <w:rsid w:val="00372FE3"/>
    <w:rsid w:val="00374BA4"/>
    <w:rsid w:val="003766AB"/>
    <w:rsid w:val="003773CA"/>
    <w:rsid w:val="00377938"/>
    <w:rsid w:val="00377EFF"/>
    <w:rsid w:val="00381226"/>
    <w:rsid w:val="00382462"/>
    <w:rsid w:val="00382580"/>
    <w:rsid w:val="00382592"/>
    <w:rsid w:val="00382AED"/>
    <w:rsid w:val="00383902"/>
    <w:rsid w:val="003840AC"/>
    <w:rsid w:val="00384CBB"/>
    <w:rsid w:val="00384E6A"/>
    <w:rsid w:val="00385073"/>
    <w:rsid w:val="00386E0D"/>
    <w:rsid w:val="00386E20"/>
    <w:rsid w:val="00391C63"/>
    <w:rsid w:val="00391D78"/>
    <w:rsid w:val="00392479"/>
    <w:rsid w:val="003927D6"/>
    <w:rsid w:val="00393501"/>
    <w:rsid w:val="00393E68"/>
    <w:rsid w:val="003940A7"/>
    <w:rsid w:val="00394469"/>
    <w:rsid w:val="003946FD"/>
    <w:rsid w:val="00395F1E"/>
    <w:rsid w:val="00396113"/>
    <w:rsid w:val="003A0271"/>
    <w:rsid w:val="003A0321"/>
    <w:rsid w:val="003A081B"/>
    <w:rsid w:val="003A190D"/>
    <w:rsid w:val="003A1F3B"/>
    <w:rsid w:val="003A21BB"/>
    <w:rsid w:val="003A2678"/>
    <w:rsid w:val="003A285A"/>
    <w:rsid w:val="003A2FA0"/>
    <w:rsid w:val="003A424C"/>
    <w:rsid w:val="003A6384"/>
    <w:rsid w:val="003A658A"/>
    <w:rsid w:val="003A7ABF"/>
    <w:rsid w:val="003B00B9"/>
    <w:rsid w:val="003B0AD2"/>
    <w:rsid w:val="003B0D7F"/>
    <w:rsid w:val="003B1186"/>
    <w:rsid w:val="003B1CAC"/>
    <w:rsid w:val="003B1CF3"/>
    <w:rsid w:val="003B2312"/>
    <w:rsid w:val="003B2E8B"/>
    <w:rsid w:val="003B3360"/>
    <w:rsid w:val="003B3B47"/>
    <w:rsid w:val="003B40C8"/>
    <w:rsid w:val="003B53B0"/>
    <w:rsid w:val="003B5CE8"/>
    <w:rsid w:val="003B66D8"/>
    <w:rsid w:val="003C14EB"/>
    <w:rsid w:val="003C183A"/>
    <w:rsid w:val="003C206A"/>
    <w:rsid w:val="003C273E"/>
    <w:rsid w:val="003C2D7B"/>
    <w:rsid w:val="003C38A0"/>
    <w:rsid w:val="003C3C38"/>
    <w:rsid w:val="003C41AA"/>
    <w:rsid w:val="003C4C1B"/>
    <w:rsid w:val="003C4C69"/>
    <w:rsid w:val="003C5AA8"/>
    <w:rsid w:val="003C5C97"/>
    <w:rsid w:val="003C682F"/>
    <w:rsid w:val="003C7500"/>
    <w:rsid w:val="003C7EE8"/>
    <w:rsid w:val="003D0431"/>
    <w:rsid w:val="003D0F85"/>
    <w:rsid w:val="003D134C"/>
    <w:rsid w:val="003D1F8E"/>
    <w:rsid w:val="003D2674"/>
    <w:rsid w:val="003D2BDE"/>
    <w:rsid w:val="003D39B7"/>
    <w:rsid w:val="003D41F2"/>
    <w:rsid w:val="003D4D46"/>
    <w:rsid w:val="003D4EE0"/>
    <w:rsid w:val="003D54CC"/>
    <w:rsid w:val="003D55D4"/>
    <w:rsid w:val="003D59A1"/>
    <w:rsid w:val="003D5FE2"/>
    <w:rsid w:val="003D74CE"/>
    <w:rsid w:val="003D7BA6"/>
    <w:rsid w:val="003D7BEE"/>
    <w:rsid w:val="003D7F1C"/>
    <w:rsid w:val="003E0739"/>
    <w:rsid w:val="003E07D0"/>
    <w:rsid w:val="003E1318"/>
    <w:rsid w:val="003E14F1"/>
    <w:rsid w:val="003E17B1"/>
    <w:rsid w:val="003E23C9"/>
    <w:rsid w:val="003E25D7"/>
    <w:rsid w:val="003E2800"/>
    <w:rsid w:val="003E3F65"/>
    <w:rsid w:val="003E4ABA"/>
    <w:rsid w:val="003E4BF8"/>
    <w:rsid w:val="003E531D"/>
    <w:rsid w:val="003E7768"/>
    <w:rsid w:val="003E7F20"/>
    <w:rsid w:val="003E7F62"/>
    <w:rsid w:val="003F055B"/>
    <w:rsid w:val="003F1401"/>
    <w:rsid w:val="003F149A"/>
    <w:rsid w:val="003F1E38"/>
    <w:rsid w:val="003F1EFF"/>
    <w:rsid w:val="003F20D4"/>
    <w:rsid w:val="003F2782"/>
    <w:rsid w:val="003F2956"/>
    <w:rsid w:val="003F29F0"/>
    <w:rsid w:val="003F2B52"/>
    <w:rsid w:val="003F2E62"/>
    <w:rsid w:val="003F32E3"/>
    <w:rsid w:val="003F34F7"/>
    <w:rsid w:val="003F3D11"/>
    <w:rsid w:val="003F4873"/>
    <w:rsid w:val="003F566F"/>
    <w:rsid w:val="003F572A"/>
    <w:rsid w:val="003F662B"/>
    <w:rsid w:val="003F6D8D"/>
    <w:rsid w:val="003F73A4"/>
    <w:rsid w:val="003F7B5C"/>
    <w:rsid w:val="0040083C"/>
    <w:rsid w:val="004011E3"/>
    <w:rsid w:val="00401D18"/>
    <w:rsid w:val="0040200D"/>
    <w:rsid w:val="004033EE"/>
    <w:rsid w:val="0040485B"/>
    <w:rsid w:val="00404C35"/>
    <w:rsid w:val="0040665D"/>
    <w:rsid w:val="004071EC"/>
    <w:rsid w:val="00407A50"/>
    <w:rsid w:val="00410926"/>
    <w:rsid w:val="00414140"/>
    <w:rsid w:val="00414682"/>
    <w:rsid w:val="00414A57"/>
    <w:rsid w:val="004155C5"/>
    <w:rsid w:val="00415618"/>
    <w:rsid w:val="00415AF3"/>
    <w:rsid w:val="00415E3F"/>
    <w:rsid w:val="00416070"/>
    <w:rsid w:val="004161E8"/>
    <w:rsid w:val="00416252"/>
    <w:rsid w:val="00416773"/>
    <w:rsid w:val="00417535"/>
    <w:rsid w:val="00417645"/>
    <w:rsid w:val="004212A2"/>
    <w:rsid w:val="00421494"/>
    <w:rsid w:val="00421E2D"/>
    <w:rsid w:val="0042219A"/>
    <w:rsid w:val="004235F4"/>
    <w:rsid w:val="00423C3C"/>
    <w:rsid w:val="0042474A"/>
    <w:rsid w:val="00426167"/>
    <w:rsid w:val="00427579"/>
    <w:rsid w:val="004275CF"/>
    <w:rsid w:val="00427AA6"/>
    <w:rsid w:val="00430016"/>
    <w:rsid w:val="004302D8"/>
    <w:rsid w:val="00430F77"/>
    <w:rsid w:val="0043179B"/>
    <w:rsid w:val="004321BE"/>
    <w:rsid w:val="004329B3"/>
    <w:rsid w:val="004330B2"/>
    <w:rsid w:val="00433CE9"/>
    <w:rsid w:val="004345EB"/>
    <w:rsid w:val="00435F17"/>
    <w:rsid w:val="00436278"/>
    <w:rsid w:val="004363D6"/>
    <w:rsid w:val="00436885"/>
    <w:rsid w:val="00436C36"/>
    <w:rsid w:val="00437488"/>
    <w:rsid w:val="00441A44"/>
    <w:rsid w:val="00442943"/>
    <w:rsid w:val="00442974"/>
    <w:rsid w:val="00443A16"/>
    <w:rsid w:val="00444547"/>
    <w:rsid w:val="00444B02"/>
    <w:rsid w:val="00445572"/>
    <w:rsid w:val="00447EFF"/>
    <w:rsid w:val="00450B66"/>
    <w:rsid w:val="00450D97"/>
    <w:rsid w:val="00451053"/>
    <w:rsid w:val="00451E08"/>
    <w:rsid w:val="0045210D"/>
    <w:rsid w:val="004523B0"/>
    <w:rsid w:val="00453176"/>
    <w:rsid w:val="0045401B"/>
    <w:rsid w:val="004549A9"/>
    <w:rsid w:val="00455385"/>
    <w:rsid w:val="00455CDE"/>
    <w:rsid w:val="00457284"/>
    <w:rsid w:val="00457B34"/>
    <w:rsid w:val="00460009"/>
    <w:rsid w:val="0046050C"/>
    <w:rsid w:val="00460561"/>
    <w:rsid w:val="00460B25"/>
    <w:rsid w:val="00460D4D"/>
    <w:rsid w:val="00461A55"/>
    <w:rsid w:val="00461E2C"/>
    <w:rsid w:val="00463AAB"/>
    <w:rsid w:val="004653B9"/>
    <w:rsid w:val="00465F95"/>
    <w:rsid w:val="0046673E"/>
    <w:rsid w:val="00470612"/>
    <w:rsid w:val="0047069E"/>
    <w:rsid w:val="0047194C"/>
    <w:rsid w:val="00472319"/>
    <w:rsid w:val="0047247F"/>
    <w:rsid w:val="00472C8D"/>
    <w:rsid w:val="00472DCE"/>
    <w:rsid w:val="004735C2"/>
    <w:rsid w:val="00473743"/>
    <w:rsid w:val="0047582E"/>
    <w:rsid w:val="00475AF6"/>
    <w:rsid w:val="00476519"/>
    <w:rsid w:val="004776F2"/>
    <w:rsid w:val="00477E70"/>
    <w:rsid w:val="004803D2"/>
    <w:rsid w:val="00481E77"/>
    <w:rsid w:val="00482995"/>
    <w:rsid w:val="00482F66"/>
    <w:rsid w:val="0048453C"/>
    <w:rsid w:val="004849AE"/>
    <w:rsid w:val="00484DAA"/>
    <w:rsid w:val="00485C53"/>
    <w:rsid w:val="00485C9D"/>
    <w:rsid w:val="00486E15"/>
    <w:rsid w:val="00490353"/>
    <w:rsid w:val="00490AF1"/>
    <w:rsid w:val="004919AB"/>
    <w:rsid w:val="00492673"/>
    <w:rsid w:val="00492E77"/>
    <w:rsid w:val="00492FEF"/>
    <w:rsid w:val="00493735"/>
    <w:rsid w:val="004956D0"/>
    <w:rsid w:val="00495C77"/>
    <w:rsid w:val="00496171"/>
    <w:rsid w:val="004964D7"/>
    <w:rsid w:val="0049650C"/>
    <w:rsid w:val="00496720"/>
    <w:rsid w:val="00497443"/>
    <w:rsid w:val="00497C5C"/>
    <w:rsid w:val="004A21C6"/>
    <w:rsid w:val="004A29D5"/>
    <w:rsid w:val="004A40EA"/>
    <w:rsid w:val="004A446C"/>
    <w:rsid w:val="004A4C41"/>
    <w:rsid w:val="004A51DF"/>
    <w:rsid w:val="004A5756"/>
    <w:rsid w:val="004A59F5"/>
    <w:rsid w:val="004A667F"/>
    <w:rsid w:val="004A6BD3"/>
    <w:rsid w:val="004A6F62"/>
    <w:rsid w:val="004A705E"/>
    <w:rsid w:val="004A70DD"/>
    <w:rsid w:val="004A759D"/>
    <w:rsid w:val="004A76C8"/>
    <w:rsid w:val="004B0319"/>
    <w:rsid w:val="004B040D"/>
    <w:rsid w:val="004B33BB"/>
    <w:rsid w:val="004B52BC"/>
    <w:rsid w:val="004B5EC7"/>
    <w:rsid w:val="004B5F43"/>
    <w:rsid w:val="004B6721"/>
    <w:rsid w:val="004B746C"/>
    <w:rsid w:val="004C01AB"/>
    <w:rsid w:val="004C0EE6"/>
    <w:rsid w:val="004C2088"/>
    <w:rsid w:val="004C3B92"/>
    <w:rsid w:val="004C4D30"/>
    <w:rsid w:val="004C685F"/>
    <w:rsid w:val="004C6E8C"/>
    <w:rsid w:val="004C7FEB"/>
    <w:rsid w:val="004D0957"/>
    <w:rsid w:val="004D0CA9"/>
    <w:rsid w:val="004D1576"/>
    <w:rsid w:val="004D170E"/>
    <w:rsid w:val="004D2706"/>
    <w:rsid w:val="004D27E9"/>
    <w:rsid w:val="004D286F"/>
    <w:rsid w:val="004D2909"/>
    <w:rsid w:val="004D2E16"/>
    <w:rsid w:val="004D2E25"/>
    <w:rsid w:val="004D3294"/>
    <w:rsid w:val="004D5339"/>
    <w:rsid w:val="004D581A"/>
    <w:rsid w:val="004D6DF8"/>
    <w:rsid w:val="004D6F1F"/>
    <w:rsid w:val="004D7EA9"/>
    <w:rsid w:val="004E0B6E"/>
    <w:rsid w:val="004E1C7E"/>
    <w:rsid w:val="004E2679"/>
    <w:rsid w:val="004E2BCE"/>
    <w:rsid w:val="004E2FEB"/>
    <w:rsid w:val="004E33F3"/>
    <w:rsid w:val="004E379F"/>
    <w:rsid w:val="004E5476"/>
    <w:rsid w:val="004E54FA"/>
    <w:rsid w:val="004E5B19"/>
    <w:rsid w:val="004E5C37"/>
    <w:rsid w:val="004E5F18"/>
    <w:rsid w:val="004E65CC"/>
    <w:rsid w:val="004E6FBE"/>
    <w:rsid w:val="004F0095"/>
    <w:rsid w:val="004F1B0B"/>
    <w:rsid w:val="004F1C21"/>
    <w:rsid w:val="004F1C90"/>
    <w:rsid w:val="004F1D04"/>
    <w:rsid w:val="004F1E52"/>
    <w:rsid w:val="004F2BFB"/>
    <w:rsid w:val="004F33DA"/>
    <w:rsid w:val="004F3799"/>
    <w:rsid w:val="004F50CA"/>
    <w:rsid w:val="004F52B2"/>
    <w:rsid w:val="004F6B4D"/>
    <w:rsid w:val="004F7448"/>
    <w:rsid w:val="004F74D6"/>
    <w:rsid w:val="00500BF5"/>
    <w:rsid w:val="00501A68"/>
    <w:rsid w:val="00502A49"/>
    <w:rsid w:val="00503804"/>
    <w:rsid w:val="00503D69"/>
    <w:rsid w:val="0050487C"/>
    <w:rsid w:val="00504B7B"/>
    <w:rsid w:val="00504F3E"/>
    <w:rsid w:val="00504FCA"/>
    <w:rsid w:val="005067BF"/>
    <w:rsid w:val="0050762C"/>
    <w:rsid w:val="00507F79"/>
    <w:rsid w:val="00510B7B"/>
    <w:rsid w:val="00510C14"/>
    <w:rsid w:val="0051142A"/>
    <w:rsid w:val="00511F36"/>
    <w:rsid w:val="00512075"/>
    <w:rsid w:val="00512240"/>
    <w:rsid w:val="0051239D"/>
    <w:rsid w:val="00512669"/>
    <w:rsid w:val="00513826"/>
    <w:rsid w:val="00514334"/>
    <w:rsid w:val="00515264"/>
    <w:rsid w:val="00515355"/>
    <w:rsid w:val="00515A96"/>
    <w:rsid w:val="00516058"/>
    <w:rsid w:val="005160A9"/>
    <w:rsid w:val="00517D3F"/>
    <w:rsid w:val="00520E8B"/>
    <w:rsid w:val="005214A7"/>
    <w:rsid w:val="00522E80"/>
    <w:rsid w:val="00524694"/>
    <w:rsid w:val="005248A0"/>
    <w:rsid w:val="005249D8"/>
    <w:rsid w:val="005255E8"/>
    <w:rsid w:val="00526C90"/>
    <w:rsid w:val="00527296"/>
    <w:rsid w:val="00527630"/>
    <w:rsid w:val="00527BB5"/>
    <w:rsid w:val="00530079"/>
    <w:rsid w:val="00530718"/>
    <w:rsid w:val="0053072E"/>
    <w:rsid w:val="0053113C"/>
    <w:rsid w:val="005312D4"/>
    <w:rsid w:val="0053159A"/>
    <w:rsid w:val="00532048"/>
    <w:rsid w:val="00532857"/>
    <w:rsid w:val="005332BC"/>
    <w:rsid w:val="00533443"/>
    <w:rsid w:val="005337F3"/>
    <w:rsid w:val="005354F8"/>
    <w:rsid w:val="00536AB8"/>
    <w:rsid w:val="00536B67"/>
    <w:rsid w:val="00536EE1"/>
    <w:rsid w:val="0053729B"/>
    <w:rsid w:val="005377DD"/>
    <w:rsid w:val="00537CEC"/>
    <w:rsid w:val="00537D5B"/>
    <w:rsid w:val="0054060E"/>
    <w:rsid w:val="00540F68"/>
    <w:rsid w:val="005428EB"/>
    <w:rsid w:val="00542B39"/>
    <w:rsid w:val="00542EFE"/>
    <w:rsid w:val="00543E32"/>
    <w:rsid w:val="00544DA9"/>
    <w:rsid w:val="00544E5F"/>
    <w:rsid w:val="00545104"/>
    <w:rsid w:val="00545215"/>
    <w:rsid w:val="00545B27"/>
    <w:rsid w:val="0054602C"/>
    <w:rsid w:val="0054626D"/>
    <w:rsid w:val="005463EC"/>
    <w:rsid w:val="005471B0"/>
    <w:rsid w:val="00547B7C"/>
    <w:rsid w:val="00547CA0"/>
    <w:rsid w:val="00550707"/>
    <w:rsid w:val="005513F5"/>
    <w:rsid w:val="005518C3"/>
    <w:rsid w:val="0055207A"/>
    <w:rsid w:val="005534D3"/>
    <w:rsid w:val="005535A1"/>
    <w:rsid w:val="00553D76"/>
    <w:rsid w:val="0055482F"/>
    <w:rsid w:val="00554A52"/>
    <w:rsid w:val="005551EE"/>
    <w:rsid w:val="00556261"/>
    <w:rsid w:val="0055652C"/>
    <w:rsid w:val="00556A13"/>
    <w:rsid w:val="00556A9F"/>
    <w:rsid w:val="00556DCC"/>
    <w:rsid w:val="005570D2"/>
    <w:rsid w:val="00557250"/>
    <w:rsid w:val="0055795F"/>
    <w:rsid w:val="00560332"/>
    <w:rsid w:val="005603B8"/>
    <w:rsid w:val="00561E60"/>
    <w:rsid w:val="00562017"/>
    <w:rsid w:val="00562491"/>
    <w:rsid w:val="005628E1"/>
    <w:rsid w:val="00563C49"/>
    <w:rsid w:val="00563EB7"/>
    <w:rsid w:val="00564AD7"/>
    <w:rsid w:val="00564F37"/>
    <w:rsid w:val="0056621E"/>
    <w:rsid w:val="005669AD"/>
    <w:rsid w:val="00567B17"/>
    <w:rsid w:val="00567E4C"/>
    <w:rsid w:val="005705BA"/>
    <w:rsid w:val="00570EF0"/>
    <w:rsid w:val="00572180"/>
    <w:rsid w:val="005723A0"/>
    <w:rsid w:val="00572E6C"/>
    <w:rsid w:val="00572F08"/>
    <w:rsid w:val="00573E4D"/>
    <w:rsid w:val="00573FD2"/>
    <w:rsid w:val="00574055"/>
    <w:rsid w:val="00574C2C"/>
    <w:rsid w:val="00574F05"/>
    <w:rsid w:val="00575377"/>
    <w:rsid w:val="00575993"/>
    <w:rsid w:val="00575E60"/>
    <w:rsid w:val="00576134"/>
    <w:rsid w:val="00576D01"/>
    <w:rsid w:val="0057727B"/>
    <w:rsid w:val="00577955"/>
    <w:rsid w:val="00577C3B"/>
    <w:rsid w:val="0058014C"/>
    <w:rsid w:val="0058034A"/>
    <w:rsid w:val="00581C4F"/>
    <w:rsid w:val="00581CA4"/>
    <w:rsid w:val="00582085"/>
    <w:rsid w:val="00582CD8"/>
    <w:rsid w:val="00582D2A"/>
    <w:rsid w:val="00583E6D"/>
    <w:rsid w:val="005842E7"/>
    <w:rsid w:val="005849E2"/>
    <w:rsid w:val="005852CC"/>
    <w:rsid w:val="00585471"/>
    <w:rsid w:val="0058575B"/>
    <w:rsid w:val="005859E3"/>
    <w:rsid w:val="00587556"/>
    <w:rsid w:val="005875C1"/>
    <w:rsid w:val="005877C9"/>
    <w:rsid w:val="00587B19"/>
    <w:rsid w:val="00587FB8"/>
    <w:rsid w:val="00590418"/>
    <w:rsid w:val="00591A55"/>
    <w:rsid w:val="00591F29"/>
    <w:rsid w:val="00592ACF"/>
    <w:rsid w:val="00592B69"/>
    <w:rsid w:val="00593393"/>
    <w:rsid w:val="00593F4E"/>
    <w:rsid w:val="00595245"/>
    <w:rsid w:val="005958DE"/>
    <w:rsid w:val="00595E79"/>
    <w:rsid w:val="005961A8"/>
    <w:rsid w:val="0059661A"/>
    <w:rsid w:val="0059662A"/>
    <w:rsid w:val="00596AA1"/>
    <w:rsid w:val="00596E97"/>
    <w:rsid w:val="0059754D"/>
    <w:rsid w:val="005A03AB"/>
    <w:rsid w:val="005A0456"/>
    <w:rsid w:val="005A1A42"/>
    <w:rsid w:val="005A3D42"/>
    <w:rsid w:val="005A4ADC"/>
    <w:rsid w:val="005A53E3"/>
    <w:rsid w:val="005A6492"/>
    <w:rsid w:val="005A65A3"/>
    <w:rsid w:val="005A757A"/>
    <w:rsid w:val="005A7E7E"/>
    <w:rsid w:val="005B0B71"/>
    <w:rsid w:val="005B107C"/>
    <w:rsid w:val="005B1B2C"/>
    <w:rsid w:val="005B2A88"/>
    <w:rsid w:val="005B2F60"/>
    <w:rsid w:val="005B358E"/>
    <w:rsid w:val="005B38F2"/>
    <w:rsid w:val="005B4263"/>
    <w:rsid w:val="005B5091"/>
    <w:rsid w:val="005B67CC"/>
    <w:rsid w:val="005B6A08"/>
    <w:rsid w:val="005B722E"/>
    <w:rsid w:val="005B7F57"/>
    <w:rsid w:val="005C02ED"/>
    <w:rsid w:val="005C0580"/>
    <w:rsid w:val="005C2230"/>
    <w:rsid w:val="005C2697"/>
    <w:rsid w:val="005C2D5A"/>
    <w:rsid w:val="005C382C"/>
    <w:rsid w:val="005C46BE"/>
    <w:rsid w:val="005C5148"/>
    <w:rsid w:val="005C530A"/>
    <w:rsid w:val="005C5C1A"/>
    <w:rsid w:val="005C5D23"/>
    <w:rsid w:val="005C5F8F"/>
    <w:rsid w:val="005C6B22"/>
    <w:rsid w:val="005C6F3D"/>
    <w:rsid w:val="005C736C"/>
    <w:rsid w:val="005C7850"/>
    <w:rsid w:val="005C7B8B"/>
    <w:rsid w:val="005C7B97"/>
    <w:rsid w:val="005D06A3"/>
    <w:rsid w:val="005D09EC"/>
    <w:rsid w:val="005D170B"/>
    <w:rsid w:val="005D2659"/>
    <w:rsid w:val="005D2A67"/>
    <w:rsid w:val="005D2ADB"/>
    <w:rsid w:val="005D2FA6"/>
    <w:rsid w:val="005D40B4"/>
    <w:rsid w:val="005D53CD"/>
    <w:rsid w:val="005D55DD"/>
    <w:rsid w:val="005D6378"/>
    <w:rsid w:val="005D6558"/>
    <w:rsid w:val="005D6D13"/>
    <w:rsid w:val="005D6F0C"/>
    <w:rsid w:val="005D76D3"/>
    <w:rsid w:val="005E03D9"/>
    <w:rsid w:val="005E0923"/>
    <w:rsid w:val="005E0AB8"/>
    <w:rsid w:val="005E0B3D"/>
    <w:rsid w:val="005E11A0"/>
    <w:rsid w:val="005E1328"/>
    <w:rsid w:val="005E188C"/>
    <w:rsid w:val="005E1FAF"/>
    <w:rsid w:val="005E21F5"/>
    <w:rsid w:val="005E22E1"/>
    <w:rsid w:val="005E23E1"/>
    <w:rsid w:val="005E2D3B"/>
    <w:rsid w:val="005E31A6"/>
    <w:rsid w:val="005E3AA7"/>
    <w:rsid w:val="005E4EE6"/>
    <w:rsid w:val="005E5986"/>
    <w:rsid w:val="005E7167"/>
    <w:rsid w:val="005E71DE"/>
    <w:rsid w:val="005E7E6D"/>
    <w:rsid w:val="005F1E84"/>
    <w:rsid w:val="005F26CC"/>
    <w:rsid w:val="005F289D"/>
    <w:rsid w:val="005F28B0"/>
    <w:rsid w:val="005F2B00"/>
    <w:rsid w:val="005F2F22"/>
    <w:rsid w:val="005F4865"/>
    <w:rsid w:val="005F52C4"/>
    <w:rsid w:val="005F58A7"/>
    <w:rsid w:val="005F601E"/>
    <w:rsid w:val="005F60AC"/>
    <w:rsid w:val="005F60DB"/>
    <w:rsid w:val="005F67FE"/>
    <w:rsid w:val="005F7399"/>
    <w:rsid w:val="00601263"/>
    <w:rsid w:val="0060249E"/>
    <w:rsid w:val="0060294C"/>
    <w:rsid w:val="006029E0"/>
    <w:rsid w:val="00602E52"/>
    <w:rsid w:val="006032CB"/>
    <w:rsid w:val="00603A8D"/>
    <w:rsid w:val="00603C4C"/>
    <w:rsid w:val="00603DE7"/>
    <w:rsid w:val="00603EEC"/>
    <w:rsid w:val="006055E8"/>
    <w:rsid w:val="00605673"/>
    <w:rsid w:val="006059ED"/>
    <w:rsid w:val="006063D9"/>
    <w:rsid w:val="0060681E"/>
    <w:rsid w:val="006074B5"/>
    <w:rsid w:val="00607524"/>
    <w:rsid w:val="00610949"/>
    <w:rsid w:val="00611367"/>
    <w:rsid w:val="006115BF"/>
    <w:rsid w:val="006118AC"/>
    <w:rsid w:val="00611BDA"/>
    <w:rsid w:val="0061293A"/>
    <w:rsid w:val="00613BCC"/>
    <w:rsid w:val="0061491F"/>
    <w:rsid w:val="006159A2"/>
    <w:rsid w:val="00615B33"/>
    <w:rsid w:val="00615B4D"/>
    <w:rsid w:val="006162BA"/>
    <w:rsid w:val="00617550"/>
    <w:rsid w:val="006177AC"/>
    <w:rsid w:val="00617DCD"/>
    <w:rsid w:val="00617EE6"/>
    <w:rsid w:val="00620704"/>
    <w:rsid w:val="0062075A"/>
    <w:rsid w:val="0062135B"/>
    <w:rsid w:val="006216CD"/>
    <w:rsid w:val="00621DA5"/>
    <w:rsid w:val="00622DE8"/>
    <w:rsid w:val="00623297"/>
    <w:rsid w:val="0062329C"/>
    <w:rsid w:val="00623475"/>
    <w:rsid w:val="00623696"/>
    <w:rsid w:val="0062411B"/>
    <w:rsid w:val="00626438"/>
    <w:rsid w:val="00626E21"/>
    <w:rsid w:val="006278C1"/>
    <w:rsid w:val="00627B39"/>
    <w:rsid w:val="00627C1B"/>
    <w:rsid w:val="00627C55"/>
    <w:rsid w:val="00630250"/>
    <w:rsid w:val="006312C6"/>
    <w:rsid w:val="00631749"/>
    <w:rsid w:val="00632963"/>
    <w:rsid w:val="00633554"/>
    <w:rsid w:val="00633EA1"/>
    <w:rsid w:val="00635EDF"/>
    <w:rsid w:val="0063621D"/>
    <w:rsid w:val="006364B3"/>
    <w:rsid w:val="006368D5"/>
    <w:rsid w:val="006400DB"/>
    <w:rsid w:val="00641766"/>
    <w:rsid w:val="00642E8C"/>
    <w:rsid w:val="00643752"/>
    <w:rsid w:val="00643FC1"/>
    <w:rsid w:val="00644067"/>
    <w:rsid w:val="0064408D"/>
    <w:rsid w:val="00644F9A"/>
    <w:rsid w:val="006451B0"/>
    <w:rsid w:val="00646EE9"/>
    <w:rsid w:val="0064702C"/>
    <w:rsid w:val="00647D08"/>
    <w:rsid w:val="0065092E"/>
    <w:rsid w:val="006511B8"/>
    <w:rsid w:val="0065198B"/>
    <w:rsid w:val="00651E1B"/>
    <w:rsid w:val="00652084"/>
    <w:rsid w:val="00653271"/>
    <w:rsid w:val="00653B36"/>
    <w:rsid w:val="00653EE7"/>
    <w:rsid w:val="006549E0"/>
    <w:rsid w:val="00654EB3"/>
    <w:rsid w:val="0065519E"/>
    <w:rsid w:val="00655733"/>
    <w:rsid w:val="00655AB4"/>
    <w:rsid w:val="00655EA8"/>
    <w:rsid w:val="0065665E"/>
    <w:rsid w:val="00656B00"/>
    <w:rsid w:val="00656E62"/>
    <w:rsid w:val="0065707C"/>
    <w:rsid w:val="00657B1B"/>
    <w:rsid w:val="006603F8"/>
    <w:rsid w:val="0066049A"/>
    <w:rsid w:val="00660A52"/>
    <w:rsid w:val="006621AB"/>
    <w:rsid w:val="006621B2"/>
    <w:rsid w:val="006623D2"/>
    <w:rsid w:val="00662AC1"/>
    <w:rsid w:val="00664242"/>
    <w:rsid w:val="0066446F"/>
    <w:rsid w:val="00665C44"/>
    <w:rsid w:val="006662EF"/>
    <w:rsid w:val="006671DB"/>
    <w:rsid w:val="006672A2"/>
    <w:rsid w:val="00667D4C"/>
    <w:rsid w:val="006700C0"/>
    <w:rsid w:val="006726DA"/>
    <w:rsid w:val="00673152"/>
    <w:rsid w:val="00673D45"/>
    <w:rsid w:val="00674A08"/>
    <w:rsid w:val="00675FE7"/>
    <w:rsid w:val="00677E35"/>
    <w:rsid w:val="00681309"/>
    <w:rsid w:val="006817B2"/>
    <w:rsid w:val="00682550"/>
    <w:rsid w:val="00682F70"/>
    <w:rsid w:val="00683C49"/>
    <w:rsid w:val="00684C89"/>
    <w:rsid w:val="00685009"/>
    <w:rsid w:val="006852D9"/>
    <w:rsid w:val="0068611E"/>
    <w:rsid w:val="006862FC"/>
    <w:rsid w:val="00686B27"/>
    <w:rsid w:val="006870A1"/>
    <w:rsid w:val="006907C2"/>
    <w:rsid w:val="00690B17"/>
    <w:rsid w:val="00690F8F"/>
    <w:rsid w:val="006912DB"/>
    <w:rsid w:val="0069152F"/>
    <w:rsid w:val="00691652"/>
    <w:rsid w:val="00692414"/>
    <w:rsid w:val="00693602"/>
    <w:rsid w:val="006936AF"/>
    <w:rsid w:val="006936EA"/>
    <w:rsid w:val="00693929"/>
    <w:rsid w:val="00693FA8"/>
    <w:rsid w:val="00694F0B"/>
    <w:rsid w:val="00696ED8"/>
    <w:rsid w:val="00696FB2"/>
    <w:rsid w:val="006972D4"/>
    <w:rsid w:val="00697BCC"/>
    <w:rsid w:val="006A066D"/>
    <w:rsid w:val="006A1AC6"/>
    <w:rsid w:val="006A1C30"/>
    <w:rsid w:val="006A3214"/>
    <w:rsid w:val="006A35F0"/>
    <w:rsid w:val="006A3683"/>
    <w:rsid w:val="006A3B47"/>
    <w:rsid w:val="006A44DA"/>
    <w:rsid w:val="006A461B"/>
    <w:rsid w:val="006A52D2"/>
    <w:rsid w:val="006A569C"/>
    <w:rsid w:val="006A58EA"/>
    <w:rsid w:val="006A655E"/>
    <w:rsid w:val="006A6910"/>
    <w:rsid w:val="006A6C08"/>
    <w:rsid w:val="006B0C0C"/>
    <w:rsid w:val="006B0DE8"/>
    <w:rsid w:val="006B1AA6"/>
    <w:rsid w:val="006B1BAF"/>
    <w:rsid w:val="006B1F26"/>
    <w:rsid w:val="006B23F8"/>
    <w:rsid w:val="006B29C0"/>
    <w:rsid w:val="006B3FFE"/>
    <w:rsid w:val="006B56A1"/>
    <w:rsid w:val="006B5796"/>
    <w:rsid w:val="006B5F40"/>
    <w:rsid w:val="006B6203"/>
    <w:rsid w:val="006B6368"/>
    <w:rsid w:val="006B66AA"/>
    <w:rsid w:val="006B733F"/>
    <w:rsid w:val="006B73C2"/>
    <w:rsid w:val="006B7B70"/>
    <w:rsid w:val="006B7E21"/>
    <w:rsid w:val="006B7F2A"/>
    <w:rsid w:val="006C0490"/>
    <w:rsid w:val="006C04C5"/>
    <w:rsid w:val="006C0F8F"/>
    <w:rsid w:val="006C1961"/>
    <w:rsid w:val="006C1A4D"/>
    <w:rsid w:val="006C1A55"/>
    <w:rsid w:val="006C1AED"/>
    <w:rsid w:val="006C3185"/>
    <w:rsid w:val="006C407D"/>
    <w:rsid w:val="006C52DD"/>
    <w:rsid w:val="006C592E"/>
    <w:rsid w:val="006C60A6"/>
    <w:rsid w:val="006C61AC"/>
    <w:rsid w:val="006C6F40"/>
    <w:rsid w:val="006C7259"/>
    <w:rsid w:val="006D24B6"/>
    <w:rsid w:val="006D277B"/>
    <w:rsid w:val="006D2D32"/>
    <w:rsid w:val="006D3063"/>
    <w:rsid w:val="006D4ADF"/>
    <w:rsid w:val="006D5169"/>
    <w:rsid w:val="006D5E73"/>
    <w:rsid w:val="006E0B3B"/>
    <w:rsid w:val="006E18E5"/>
    <w:rsid w:val="006E23E2"/>
    <w:rsid w:val="006E25CF"/>
    <w:rsid w:val="006E3850"/>
    <w:rsid w:val="006E3DAA"/>
    <w:rsid w:val="006E3F3B"/>
    <w:rsid w:val="006E5383"/>
    <w:rsid w:val="006E58B5"/>
    <w:rsid w:val="006E63A8"/>
    <w:rsid w:val="006E6461"/>
    <w:rsid w:val="006E6692"/>
    <w:rsid w:val="006E6AF1"/>
    <w:rsid w:val="006F01C8"/>
    <w:rsid w:val="006F131E"/>
    <w:rsid w:val="006F1B72"/>
    <w:rsid w:val="006F2CC9"/>
    <w:rsid w:val="006F2D19"/>
    <w:rsid w:val="006F4669"/>
    <w:rsid w:val="006F4A57"/>
    <w:rsid w:val="006F580A"/>
    <w:rsid w:val="006F5BBD"/>
    <w:rsid w:val="006F5D24"/>
    <w:rsid w:val="006F6959"/>
    <w:rsid w:val="006F74AD"/>
    <w:rsid w:val="006F7C33"/>
    <w:rsid w:val="006F7F78"/>
    <w:rsid w:val="00700576"/>
    <w:rsid w:val="00701004"/>
    <w:rsid w:val="00701754"/>
    <w:rsid w:val="007035C8"/>
    <w:rsid w:val="007038A2"/>
    <w:rsid w:val="007041D1"/>
    <w:rsid w:val="0070427D"/>
    <w:rsid w:val="0070474C"/>
    <w:rsid w:val="00704BF9"/>
    <w:rsid w:val="00704F7C"/>
    <w:rsid w:val="007050B9"/>
    <w:rsid w:val="0070593E"/>
    <w:rsid w:val="00706877"/>
    <w:rsid w:val="00706F62"/>
    <w:rsid w:val="007079BF"/>
    <w:rsid w:val="007079D6"/>
    <w:rsid w:val="00707F97"/>
    <w:rsid w:val="007104A7"/>
    <w:rsid w:val="00710D1E"/>
    <w:rsid w:val="00711635"/>
    <w:rsid w:val="00711854"/>
    <w:rsid w:val="00711BF8"/>
    <w:rsid w:val="00711CFA"/>
    <w:rsid w:val="00712945"/>
    <w:rsid w:val="00712A31"/>
    <w:rsid w:val="00712B44"/>
    <w:rsid w:val="00714438"/>
    <w:rsid w:val="00714E92"/>
    <w:rsid w:val="0071657A"/>
    <w:rsid w:val="00716DC9"/>
    <w:rsid w:val="00717704"/>
    <w:rsid w:val="00720BC9"/>
    <w:rsid w:val="00720D75"/>
    <w:rsid w:val="00721CF7"/>
    <w:rsid w:val="007222A0"/>
    <w:rsid w:val="00722452"/>
    <w:rsid w:val="00723847"/>
    <w:rsid w:val="007238B7"/>
    <w:rsid w:val="007241F3"/>
    <w:rsid w:val="00724299"/>
    <w:rsid w:val="007255E1"/>
    <w:rsid w:val="00726C97"/>
    <w:rsid w:val="007276B4"/>
    <w:rsid w:val="00727FF1"/>
    <w:rsid w:val="0073031B"/>
    <w:rsid w:val="0073055D"/>
    <w:rsid w:val="00730A9B"/>
    <w:rsid w:val="00730B99"/>
    <w:rsid w:val="00731148"/>
    <w:rsid w:val="00731745"/>
    <w:rsid w:val="00731AEF"/>
    <w:rsid w:val="00731BF9"/>
    <w:rsid w:val="00731C25"/>
    <w:rsid w:val="007333D7"/>
    <w:rsid w:val="00733645"/>
    <w:rsid w:val="007344F3"/>
    <w:rsid w:val="00735983"/>
    <w:rsid w:val="00735C35"/>
    <w:rsid w:val="00735E8F"/>
    <w:rsid w:val="007360E6"/>
    <w:rsid w:val="007369BA"/>
    <w:rsid w:val="00740CEF"/>
    <w:rsid w:val="00741004"/>
    <w:rsid w:val="0074146A"/>
    <w:rsid w:val="00744026"/>
    <w:rsid w:val="007468D0"/>
    <w:rsid w:val="00746B93"/>
    <w:rsid w:val="00750253"/>
    <w:rsid w:val="00750936"/>
    <w:rsid w:val="00750E40"/>
    <w:rsid w:val="0075135B"/>
    <w:rsid w:val="00751DF3"/>
    <w:rsid w:val="00752662"/>
    <w:rsid w:val="007531D8"/>
    <w:rsid w:val="00753E9C"/>
    <w:rsid w:val="00753F14"/>
    <w:rsid w:val="0075486A"/>
    <w:rsid w:val="00754DBE"/>
    <w:rsid w:val="0075630C"/>
    <w:rsid w:val="007564A3"/>
    <w:rsid w:val="00757CA0"/>
    <w:rsid w:val="00760E03"/>
    <w:rsid w:val="00762C87"/>
    <w:rsid w:val="00763385"/>
    <w:rsid w:val="007637D3"/>
    <w:rsid w:val="007643EE"/>
    <w:rsid w:val="00764512"/>
    <w:rsid w:val="00764FF8"/>
    <w:rsid w:val="00765481"/>
    <w:rsid w:val="00765A64"/>
    <w:rsid w:val="00765D47"/>
    <w:rsid w:val="00765E96"/>
    <w:rsid w:val="00766800"/>
    <w:rsid w:val="0076781A"/>
    <w:rsid w:val="00767B28"/>
    <w:rsid w:val="00767D77"/>
    <w:rsid w:val="00767F11"/>
    <w:rsid w:val="007705A5"/>
    <w:rsid w:val="0077082A"/>
    <w:rsid w:val="00770CED"/>
    <w:rsid w:val="00770EE1"/>
    <w:rsid w:val="0077164C"/>
    <w:rsid w:val="0077201F"/>
    <w:rsid w:val="00772356"/>
    <w:rsid w:val="00773051"/>
    <w:rsid w:val="00773B25"/>
    <w:rsid w:val="0077477D"/>
    <w:rsid w:val="00777191"/>
    <w:rsid w:val="0077753A"/>
    <w:rsid w:val="0078124D"/>
    <w:rsid w:val="00781E41"/>
    <w:rsid w:val="00782808"/>
    <w:rsid w:val="00784262"/>
    <w:rsid w:val="00785374"/>
    <w:rsid w:val="00785E15"/>
    <w:rsid w:val="00787BC2"/>
    <w:rsid w:val="00791497"/>
    <w:rsid w:val="00791B11"/>
    <w:rsid w:val="00791E57"/>
    <w:rsid w:val="00792137"/>
    <w:rsid w:val="00792FEF"/>
    <w:rsid w:val="007932EF"/>
    <w:rsid w:val="007938B2"/>
    <w:rsid w:val="00793976"/>
    <w:rsid w:val="007957E3"/>
    <w:rsid w:val="007960A6"/>
    <w:rsid w:val="007969EB"/>
    <w:rsid w:val="00796B4C"/>
    <w:rsid w:val="007979C0"/>
    <w:rsid w:val="007A04A9"/>
    <w:rsid w:val="007A05F9"/>
    <w:rsid w:val="007A0894"/>
    <w:rsid w:val="007A0D2A"/>
    <w:rsid w:val="007A0E45"/>
    <w:rsid w:val="007A0E6F"/>
    <w:rsid w:val="007A10B3"/>
    <w:rsid w:val="007A1C24"/>
    <w:rsid w:val="007A2840"/>
    <w:rsid w:val="007A36B4"/>
    <w:rsid w:val="007A38C1"/>
    <w:rsid w:val="007A3E10"/>
    <w:rsid w:val="007A4426"/>
    <w:rsid w:val="007A550C"/>
    <w:rsid w:val="007A7422"/>
    <w:rsid w:val="007A7F24"/>
    <w:rsid w:val="007B00BC"/>
    <w:rsid w:val="007B033B"/>
    <w:rsid w:val="007B0D0A"/>
    <w:rsid w:val="007B1009"/>
    <w:rsid w:val="007B10DB"/>
    <w:rsid w:val="007B2B88"/>
    <w:rsid w:val="007B2B8A"/>
    <w:rsid w:val="007B4123"/>
    <w:rsid w:val="007B427A"/>
    <w:rsid w:val="007B4B7C"/>
    <w:rsid w:val="007B5825"/>
    <w:rsid w:val="007B68D1"/>
    <w:rsid w:val="007B6C76"/>
    <w:rsid w:val="007B70E6"/>
    <w:rsid w:val="007B7C5A"/>
    <w:rsid w:val="007C0353"/>
    <w:rsid w:val="007C1332"/>
    <w:rsid w:val="007C1D0D"/>
    <w:rsid w:val="007C1EA0"/>
    <w:rsid w:val="007C23B5"/>
    <w:rsid w:val="007C661B"/>
    <w:rsid w:val="007D0039"/>
    <w:rsid w:val="007D09D3"/>
    <w:rsid w:val="007D157B"/>
    <w:rsid w:val="007D1E52"/>
    <w:rsid w:val="007D2199"/>
    <w:rsid w:val="007D4D3B"/>
    <w:rsid w:val="007D69BF"/>
    <w:rsid w:val="007D6D63"/>
    <w:rsid w:val="007D711D"/>
    <w:rsid w:val="007D743F"/>
    <w:rsid w:val="007D7FA0"/>
    <w:rsid w:val="007E0DE5"/>
    <w:rsid w:val="007E0EFF"/>
    <w:rsid w:val="007E11C1"/>
    <w:rsid w:val="007E2189"/>
    <w:rsid w:val="007E2AAF"/>
    <w:rsid w:val="007E2FF3"/>
    <w:rsid w:val="007E3086"/>
    <w:rsid w:val="007E4537"/>
    <w:rsid w:val="007E6176"/>
    <w:rsid w:val="007E6F60"/>
    <w:rsid w:val="007F012B"/>
    <w:rsid w:val="007F0CF0"/>
    <w:rsid w:val="007F10F8"/>
    <w:rsid w:val="007F1827"/>
    <w:rsid w:val="007F1A87"/>
    <w:rsid w:val="007F22F1"/>
    <w:rsid w:val="007F3E3E"/>
    <w:rsid w:val="007F699C"/>
    <w:rsid w:val="007F7501"/>
    <w:rsid w:val="007F7559"/>
    <w:rsid w:val="007F76E3"/>
    <w:rsid w:val="008006AE"/>
    <w:rsid w:val="00801EDB"/>
    <w:rsid w:val="00802088"/>
    <w:rsid w:val="008028A2"/>
    <w:rsid w:val="00802A86"/>
    <w:rsid w:val="008037F6"/>
    <w:rsid w:val="00803EBD"/>
    <w:rsid w:val="00805AE1"/>
    <w:rsid w:val="00805B96"/>
    <w:rsid w:val="00806E3F"/>
    <w:rsid w:val="00807A1E"/>
    <w:rsid w:val="0081029F"/>
    <w:rsid w:val="008104A5"/>
    <w:rsid w:val="00810B3F"/>
    <w:rsid w:val="00812710"/>
    <w:rsid w:val="008133CD"/>
    <w:rsid w:val="00814B05"/>
    <w:rsid w:val="00814BCD"/>
    <w:rsid w:val="00814F25"/>
    <w:rsid w:val="0081579D"/>
    <w:rsid w:val="0081616D"/>
    <w:rsid w:val="00816B61"/>
    <w:rsid w:val="00816E0E"/>
    <w:rsid w:val="00817476"/>
    <w:rsid w:val="00821432"/>
    <w:rsid w:val="008226B1"/>
    <w:rsid w:val="00822D48"/>
    <w:rsid w:val="00823215"/>
    <w:rsid w:val="00823278"/>
    <w:rsid w:val="00823E09"/>
    <w:rsid w:val="008246C4"/>
    <w:rsid w:val="00824B6A"/>
    <w:rsid w:val="00824E66"/>
    <w:rsid w:val="0082545B"/>
    <w:rsid w:val="00827110"/>
    <w:rsid w:val="00827B2B"/>
    <w:rsid w:val="00833B8C"/>
    <w:rsid w:val="00833EFC"/>
    <w:rsid w:val="008359A2"/>
    <w:rsid w:val="00837F2F"/>
    <w:rsid w:val="00842E59"/>
    <w:rsid w:val="00843E93"/>
    <w:rsid w:val="008455EF"/>
    <w:rsid w:val="00845844"/>
    <w:rsid w:val="00845BE4"/>
    <w:rsid w:val="00845EC2"/>
    <w:rsid w:val="00846E7E"/>
    <w:rsid w:val="0084700D"/>
    <w:rsid w:val="0084714C"/>
    <w:rsid w:val="008478BB"/>
    <w:rsid w:val="00850347"/>
    <w:rsid w:val="00850F1C"/>
    <w:rsid w:val="008521FC"/>
    <w:rsid w:val="008549E5"/>
    <w:rsid w:val="0085563D"/>
    <w:rsid w:val="00857B61"/>
    <w:rsid w:val="00857D34"/>
    <w:rsid w:val="00860BDE"/>
    <w:rsid w:val="00861FD4"/>
    <w:rsid w:val="00862243"/>
    <w:rsid w:val="008628F2"/>
    <w:rsid w:val="00862972"/>
    <w:rsid w:val="00862D03"/>
    <w:rsid w:val="00863FB4"/>
    <w:rsid w:val="00864030"/>
    <w:rsid w:val="00865823"/>
    <w:rsid w:val="00870485"/>
    <w:rsid w:val="00870593"/>
    <w:rsid w:val="00870E09"/>
    <w:rsid w:val="008710FE"/>
    <w:rsid w:val="00871B9C"/>
    <w:rsid w:val="008721A9"/>
    <w:rsid w:val="008740D7"/>
    <w:rsid w:val="00877F4C"/>
    <w:rsid w:val="0088091D"/>
    <w:rsid w:val="00880C9A"/>
    <w:rsid w:val="0088154F"/>
    <w:rsid w:val="008816C2"/>
    <w:rsid w:val="00881792"/>
    <w:rsid w:val="00881A3B"/>
    <w:rsid w:val="008826BF"/>
    <w:rsid w:val="008826C5"/>
    <w:rsid w:val="008829F4"/>
    <w:rsid w:val="0088407E"/>
    <w:rsid w:val="0088595E"/>
    <w:rsid w:val="00886B10"/>
    <w:rsid w:val="008873C6"/>
    <w:rsid w:val="00890C12"/>
    <w:rsid w:val="00890C73"/>
    <w:rsid w:val="00891810"/>
    <w:rsid w:val="00891E3D"/>
    <w:rsid w:val="008929E3"/>
    <w:rsid w:val="00892CD3"/>
    <w:rsid w:val="0089378E"/>
    <w:rsid w:val="00895212"/>
    <w:rsid w:val="008953FC"/>
    <w:rsid w:val="00896BD7"/>
    <w:rsid w:val="00897498"/>
    <w:rsid w:val="008976EC"/>
    <w:rsid w:val="008979AA"/>
    <w:rsid w:val="008A098F"/>
    <w:rsid w:val="008A0CE4"/>
    <w:rsid w:val="008A1222"/>
    <w:rsid w:val="008A206F"/>
    <w:rsid w:val="008A2C75"/>
    <w:rsid w:val="008A38D7"/>
    <w:rsid w:val="008A4215"/>
    <w:rsid w:val="008A4345"/>
    <w:rsid w:val="008A4843"/>
    <w:rsid w:val="008A4A55"/>
    <w:rsid w:val="008A55C4"/>
    <w:rsid w:val="008A5A75"/>
    <w:rsid w:val="008A6B0A"/>
    <w:rsid w:val="008A72C6"/>
    <w:rsid w:val="008A75D0"/>
    <w:rsid w:val="008B02EA"/>
    <w:rsid w:val="008B0340"/>
    <w:rsid w:val="008B060E"/>
    <w:rsid w:val="008B3F22"/>
    <w:rsid w:val="008B5EAA"/>
    <w:rsid w:val="008B6EDB"/>
    <w:rsid w:val="008B6FF7"/>
    <w:rsid w:val="008B73B4"/>
    <w:rsid w:val="008B7633"/>
    <w:rsid w:val="008C01E6"/>
    <w:rsid w:val="008C063C"/>
    <w:rsid w:val="008C0EE5"/>
    <w:rsid w:val="008C0F36"/>
    <w:rsid w:val="008C11AC"/>
    <w:rsid w:val="008C1863"/>
    <w:rsid w:val="008C1942"/>
    <w:rsid w:val="008C1CD9"/>
    <w:rsid w:val="008C2A35"/>
    <w:rsid w:val="008C3E09"/>
    <w:rsid w:val="008C3ED7"/>
    <w:rsid w:val="008C3FC4"/>
    <w:rsid w:val="008C414D"/>
    <w:rsid w:val="008C4547"/>
    <w:rsid w:val="008C5EB4"/>
    <w:rsid w:val="008C5F52"/>
    <w:rsid w:val="008C5FF7"/>
    <w:rsid w:val="008C7691"/>
    <w:rsid w:val="008C7B26"/>
    <w:rsid w:val="008C7C5B"/>
    <w:rsid w:val="008D07E4"/>
    <w:rsid w:val="008D0D90"/>
    <w:rsid w:val="008D1D76"/>
    <w:rsid w:val="008D218D"/>
    <w:rsid w:val="008D2D2A"/>
    <w:rsid w:val="008D3B86"/>
    <w:rsid w:val="008D4455"/>
    <w:rsid w:val="008D4DAF"/>
    <w:rsid w:val="008D526A"/>
    <w:rsid w:val="008D6EA0"/>
    <w:rsid w:val="008D6EF4"/>
    <w:rsid w:val="008D725D"/>
    <w:rsid w:val="008D7645"/>
    <w:rsid w:val="008D7D47"/>
    <w:rsid w:val="008E04B2"/>
    <w:rsid w:val="008E08F2"/>
    <w:rsid w:val="008E1F09"/>
    <w:rsid w:val="008E2821"/>
    <w:rsid w:val="008E2D81"/>
    <w:rsid w:val="008E34C9"/>
    <w:rsid w:val="008E5160"/>
    <w:rsid w:val="008E53C7"/>
    <w:rsid w:val="008E719E"/>
    <w:rsid w:val="008E71CD"/>
    <w:rsid w:val="008E7892"/>
    <w:rsid w:val="008E7B88"/>
    <w:rsid w:val="008E7FC1"/>
    <w:rsid w:val="008F031E"/>
    <w:rsid w:val="008F0BA8"/>
    <w:rsid w:val="008F0F83"/>
    <w:rsid w:val="008F1167"/>
    <w:rsid w:val="008F1746"/>
    <w:rsid w:val="008F26B6"/>
    <w:rsid w:val="008F31FD"/>
    <w:rsid w:val="008F4209"/>
    <w:rsid w:val="008F4B24"/>
    <w:rsid w:val="008F5406"/>
    <w:rsid w:val="008F6C1A"/>
    <w:rsid w:val="009001F4"/>
    <w:rsid w:val="00900442"/>
    <w:rsid w:val="00900E05"/>
    <w:rsid w:val="00901FA9"/>
    <w:rsid w:val="00902141"/>
    <w:rsid w:val="00902246"/>
    <w:rsid w:val="00902260"/>
    <w:rsid w:val="00902F27"/>
    <w:rsid w:val="00903B5F"/>
    <w:rsid w:val="0090432B"/>
    <w:rsid w:val="00904CFA"/>
    <w:rsid w:val="00905198"/>
    <w:rsid w:val="0090664D"/>
    <w:rsid w:val="00906856"/>
    <w:rsid w:val="00910B75"/>
    <w:rsid w:val="00910BDC"/>
    <w:rsid w:val="00910DAD"/>
    <w:rsid w:val="00911961"/>
    <w:rsid w:val="009151C9"/>
    <w:rsid w:val="00916BB8"/>
    <w:rsid w:val="009177FD"/>
    <w:rsid w:val="009200F9"/>
    <w:rsid w:val="00920230"/>
    <w:rsid w:val="00920C1D"/>
    <w:rsid w:val="00921C55"/>
    <w:rsid w:val="0092268F"/>
    <w:rsid w:val="00924BD8"/>
    <w:rsid w:val="009260D0"/>
    <w:rsid w:val="009264DB"/>
    <w:rsid w:val="009269B2"/>
    <w:rsid w:val="00926FF6"/>
    <w:rsid w:val="0092764F"/>
    <w:rsid w:val="009276BF"/>
    <w:rsid w:val="00927C45"/>
    <w:rsid w:val="00930E8F"/>
    <w:rsid w:val="00931723"/>
    <w:rsid w:val="00932615"/>
    <w:rsid w:val="00932A68"/>
    <w:rsid w:val="00932DAB"/>
    <w:rsid w:val="00932F60"/>
    <w:rsid w:val="009336E2"/>
    <w:rsid w:val="00934193"/>
    <w:rsid w:val="00934F6C"/>
    <w:rsid w:val="00934F7A"/>
    <w:rsid w:val="00934FFF"/>
    <w:rsid w:val="00936A0A"/>
    <w:rsid w:val="00941BF3"/>
    <w:rsid w:val="0094262A"/>
    <w:rsid w:val="00942C14"/>
    <w:rsid w:val="00942CAD"/>
    <w:rsid w:val="00943117"/>
    <w:rsid w:val="00943121"/>
    <w:rsid w:val="00943AE2"/>
    <w:rsid w:val="00944C74"/>
    <w:rsid w:val="00946AE7"/>
    <w:rsid w:val="00947570"/>
    <w:rsid w:val="0095007E"/>
    <w:rsid w:val="0095171B"/>
    <w:rsid w:val="009519CB"/>
    <w:rsid w:val="0095226F"/>
    <w:rsid w:val="0095275E"/>
    <w:rsid w:val="00952BE0"/>
    <w:rsid w:val="0095317D"/>
    <w:rsid w:val="00953A0F"/>
    <w:rsid w:val="00954850"/>
    <w:rsid w:val="0095506A"/>
    <w:rsid w:val="00955B7B"/>
    <w:rsid w:val="00956D88"/>
    <w:rsid w:val="00957864"/>
    <w:rsid w:val="0096021C"/>
    <w:rsid w:val="009608BB"/>
    <w:rsid w:val="0096131F"/>
    <w:rsid w:val="00961811"/>
    <w:rsid w:val="009618F6"/>
    <w:rsid w:val="009628DC"/>
    <w:rsid w:val="00962C86"/>
    <w:rsid w:val="00963B9B"/>
    <w:rsid w:val="0096405B"/>
    <w:rsid w:val="009647C4"/>
    <w:rsid w:val="009649DC"/>
    <w:rsid w:val="00964F33"/>
    <w:rsid w:val="009656B9"/>
    <w:rsid w:val="00966836"/>
    <w:rsid w:val="00966CB5"/>
    <w:rsid w:val="00966D0E"/>
    <w:rsid w:val="009703D4"/>
    <w:rsid w:val="00970AC2"/>
    <w:rsid w:val="00970E5F"/>
    <w:rsid w:val="0097238B"/>
    <w:rsid w:val="00972554"/>
    <w:rsid w:val="00972A39"/>
    <w:rsid w:val="00973CC0"/>
    <w:rsid w:val="0097494B"/>
    <w:rsid w:val="00974B02"/>
    <w:rsid w:val="00975638"/>
    <w:rsid w:val="009779A1"/>
    <w:rsid w:val="00980A81"/>
    <w:rsid w:val="00983764"/>
    <w:rsid w:val="00983D42"/>
    <w:rsid w:val="00984AB7"/>
    <w:rsid w:val="00984C90"/>
    <w:rsid w:val="00985142"/>
    <w:rsid w:val="00985B2D"/>
    <w:rsid w:val="00987712"/>
    <w:rsid w:val="009877B6"/>
    <w:rsid w:val="009910E8"/>
    <w:rsid w:val="00991427"/>
    <w:rsid w:val="00991D0E"/>
    <w:rsid w:val="0099319A"/>
    <w:rsid w:val="00993C53"/>
    <w:rsid w:val="009949AF"/>
    <w:rsid w:val="0099517A"/>
    <w:rsid w:val="009954E8"/>
    <w:rsid w:val="0099688B"/>
    <w:rsid w:val="00996A82"/>
    <w:rsid w:val="00997B15"/>
    <w:rsid w:val="00997D38"/>
    <w:rsid w:val="009A19AC"/>
    <w:rsid w:val="009A2624"/>
    <w:rsid w:val="009A3E08"/>
    <w:rsid w:val="009A58D7"/>
    <w:rsid w:val="009A64D4"/>
    <w:rsid w:val="009A689F"/>
    <w:rsid w:val="009A6A75"/>
    <w:rsid w:val="009A6F05"/>
    <w:rsid w:val="009B00D5"/>
    <w:rsid w:val="009B0679"/>
    <w:rsid w:val="009B0F93"/>
    <w:rsid w:val="009B1944"/>
    <w:rsid w:val="009B1B48"/>
    <w:rsid w:val="009B1C96"/>
    <w:rsid w:val="009B22F5"/>
    <w:rsid w:val="009B26BA"/>
    <w:rsid w:val="009B26ED"/>
    <w:rsid w:val="009B460A"/>
    <w:rsid w:val="009B65E8"/>
    <w:rsid w:val="009B66FB"/>
    <w:rsid w:val="009B6704"/>
    <w:rsid w:val="009B6781"/>
    <w:rsid w:val="009B6B1D"/>
    <w:rsid w:val="009B770D"/>
    <w:rsid w:val="009B7D49"/>
    <w:rsid w:val="009C0A15"/>
    <w:rsid w:val="009C0CC6"/>
    <w:rsid w:val="009C1DF0"/>
    <w:rsid w:val="009C3E2D"/>
    <w:rsid w:val="009C42DB"/>
    <w:rsid w:val="009C4352"/>
    <w:rsid w:val="009C4AB7"/>
    <w:rsid w:val="009C54F1"/>
    <w:rsid w:val="009C5B60"/>
    <w:rsid w:val="009C6FA3"/>
    <w:rsid w:val="009D056D"/>
    <w:rsid w:val="009D0A25"/>
    <w:rsid w:val="009D11A2"/>
    <w:rsid w:val="009D21F6"/>
    <w:rsid w:val="009D2825"/>
    <w:rsid w:val="009D3F68"/>
    <w:rsid w:val="009D6179"/>
    <w:rsid w:val="009D6D25"/>
    <w:rsid w:val="009D7E22"/>
    <w:rsid w:val="009D7EC8"/>
    <w:rsid w:val="009E0BAB"/>
    <w:rsid w:val="009E1394"/>
    <w:rsid w:val="009E14A4"/>
    <w:rsid w:val="009E2580"/>
    <w:rsid w:val="009E3028"/>
    <w:rsid w:val="009E3E1B"/>
    <w:rsid w:val="009E3EA7"/>
    <w:rsid w:val="009E4C00"/>
    <w:rsid w:val="009E4CE4"/>
    <w:rsid w:val="009E5354"/>
    <w:rsid w:val="009E5C71"/>
    <w:rsid w:val="009E65D0"/>
    <w:rsid w:val="009E69AB"/>
    <w:rsid w:val="009E6F2C"/>
    <w:rsid w:val="009E7B21"/>
    <w:rsid w:val="009F001A"/>
    <w:rsid w:val="009F0656"/>
    <w:rsid w:val="009F0815"/>
    <w:rsid w:val="009F08AA"/>
    <w:rsid w:val="009F1383"/>
    <w:rsid w:val="009F17AD"/>
    <w:rsid w:val="009F1A14"/>
    <w:rsid w:val="009F1A25"/>
    <w:rsid w:val="009F1BFD"/>
    <w:rsid w:val="009F1CFA"/>
    <w:rsid w:val="009F1D02"/>
    <w:rsid w:val="009F1E16"/>
    <w:rsid w:val="009F1F5D"/>
    <w:rsid w:val="009F2557"/>
    <w:rsid w:val="009F2EFA"/>
    <w:rsid w:val="009F3298"/>
    <w:rsid w:val="009F3AC0"/>
    <w:rsid w:val="009F412F"/>
    <w:rsid w:val="009F443A"/>
    <w:rsid w:val="009F44FD"/>
    <w:rsid w:val="009F4596"/>
    <w:rsid w:val="009F48E8"/>
    <w:rsid w:val="009F4AEB"/>
    <w:rsid w:val="009F542A"/>
    <w:rsid w:val="009F662D"/>
    <w:rsid w:val="009F6F93"/>
    <w:rsid w:val="009F75F3"/>
    <w:rsid w:val="00A00536"/>
    <w:rsid w:val="00A0335A"/>
    <w:rsid w:val="00A0361F"/>
    <w:rsid w:val="00A04653"/>
    <w:rsid w:val="00A058B9"/>
    <w:rsid w:val="00A06718"/>
    <w:rsid w:val="00A07482"/>
    <w:rsid w:val="00A07CFE"/>
    <w:rsid w:val="00A100FC"/>
    <w:rsid w:val="00A10F76"/>
    <w:rsid w:val="00A1105C"/>
    <w:rsid w:val="00A11139"/>
    <w:rsid w:val="00A11144"/>
    <w:rsid w:val="00A11743"/>
    <w:rsid w:val="00A122CA"/>
    <w:rsid w:val="00A12B28"/>
    <w:rsid w:val="00A13041"/>
    <w:rsid w:val="00A13ECF"/>
    <w:rsid w:val="00A13F68"/>
    <w:rsid w:val="00A14B55"/>
    <w:rsid w:val="00A14E5E"/>
    <w:rsid w:val="00A151C0"/>
    <w:rsid w:val="00A156A3"/>
    <w:rsid w:val="00A16B3C"/>
    <w:rsid w:val="00A20992"/>
    <w:rsid w:val="00A20EF0"/>
    <w:rsid w:val="00A214B4"/>
    <w:rsid w:val="00A2164C"/>
    <w:rsid w:val="00A21A7E"/>
    <w:rsid w:val="00A2233C"/>
    <w:rsid w:val="00A231C9"/>
    <w:rsid w:val="00A236EA"/>
    <w:rsid w:val="00A23BA3"/>
    <w:rsid w:val="00A250B8"/>
    <w:rsid w:val="00A25A4D"/>
    <w:rsid w:val="00A261C7"/>
    <w:rsid w:val="00A26A88"/>
    <w:rsid w:val="00A26AED"/>
    <w:rsid w:val="00A271E0"/>
    <w:rsid w:val="00A30B03"/>
    <w:rsid w:val="00A30DF3"/>
    <w:rsid w:val="00A30EFC"/>
    <w:rsid w:val="00A3171C"/>
    <w:rsid w:val="00A32856"/>
    <w:rsid w:val="00A328A7"/>
    <w:rsid w:val="00A343FA"/>
    <w:rsid w:val="00A34B96"/>
    <w:rsid w:val="00A36424"/>
    <w:rsid w:val="00A36B63"/>
    <w:rsid w:val="00A40633"/>
    <w:rsid w:val="00A407F3"/>
    <w:rsid w:val="00A415CD"/>
    <w:rsid w:val="00A417A5"/>
    <w:rsid w:val="00A41D64"/>
    <w:rsid w:val="00A421C7"/>
    <w:rsid w:val="00A42ABE"/>
    <w:rsid w:val="00A430CC"/>
    <w:rsid w:val="00A43216"/>
    <w:rsid w:val="00A43A9C"/>
    <w:rsid w:val="00A43FE7"/>
    <w:rsid w:val="00A4423C"/>
    <w:rsid w:val="00A446E5"/>
    <w:rsid w:val="00A44CE5"/>
    <w:rsid w:val="00A4511D"/>
    <w:rsid w:val="00A45BE4"/>
    <w:rsid w:val="00A46AF3"/>
    <w:rsid w:val="00A47338"/>
    <w:rsid w:val="00A479AF"/>
    <w:rsid w:val="00A479B4"/>
    <w:rsid w:val="00A47AC8"/>
    <w:rsid w:val="00A47AED"/>
    <w:rsid w:val="00A50FFF"/>
    <w:rsid w:val="00A51135"/>
    <w:rsid w:val="00A514A6"/>
    <w:rsid w:val="00A52B58"/>
    <w:rsid w:val="00A5331D"/>
    <w:rsid w:val="00A541FD"/>
    <w:rsid w:val="00A5446A"/>
    <w:rsid w:val="00A55C17"/>
    <w:rsid w:val="00A55C9D"/>
    <w:rsid w:val="00A5703B"/>
    <w:rsid w:val="00A57967"/>
    <w:rsid w:val="00A60CFE"/>
    <w:rsid w:val="00A61FFD"/>
    <w:rsid w:val="00A62F8D"/>
    <w:rsid w:val="00A630BD"/>
    <w:rsid w:val="00A63549"/>
    <w:rsid w:val="00A63849"/>
    <w:rsid w:val="00A6626E"/>
    <w:rsid w:val="00A6652C"/>
    <w:rsid w:val="00A667CD"/>
    <w:rsid w:val="00A66CFD"/>
    <w:rsid w:val="00A672E1"/>
    <w:rsid w:val="00A67A39"/>
    <w:rsid w:val="00A67A66"/>
    <w:rsid w:val="00A70149"/>
    <w:rsid w:val="00A71500"/>
    <w:rsid w:val="00A71AD7"/>
    <w:rsid w:val="00A71FE0"/>
    <w:rsid w:val="00A720E7"/>
    <w:rsid w:val="00A723D7"/>
    <w:rsid w:val="00A72498"/>
    <w:rsid w:val="00A72E91"/>
    <w:rsid w:val="00A731BB"/>
    <w:rsid w:val="00A746B5"/>
    <w:rsid w:val="00A75200"/>
    <w:rsid w:val="00A75572"/>
    <w:rsid w:val="00A768DE"/>
    <w:rsid w:val="00A76B72"/>
    <w:rsid w:val="00A76F4C"/>
    <w:rsid w:val="00A81BB6"/>
    <w:rsid w:val="00A81CFD"/>
    <w:rsid w:val="00A81D7B"/>
    <w:rsid w:val="00A82379"/>
    <w:rsid w:val="00A8292A"/>
    <w:rsid w:val="00A8326E"/>
    <w:rsid w:val="00A83A74"/>
    <w:rsid w:val="00A8403C"/>
    <w:rsid w:val="00A8508D"/>
    <w:rsid w:val="00A853E1"/>
    <w:rsid w:val="00A85A42"/>
    <w:rsid w:val="00A87509"/>
    <w:rsid w:val="00A879A7"/>
    <w:rsid w:val="00A90F07"/>
    <w:rsid w:val="00A91F86"/>
    <w:rsid w:val="00A91FAD"/>
    <w:rsid w:val="00A93A57"/>
    <w:rsid w:val="00A9435D"/>
    <w:rsid w:val="00A9448B"/>
    <w:rsid w:val="00A95161"/>
    <w:rsid w:val="00A95730"/>
    <w:rsid w:val="00A95BC8"/>
    <w:rsid w:val="00A961F4"/>
    <w:rsid w:val="00AA0085"/>
    <w:rsid w:val="00AA01DD"/>
    <w:rsid w:val="00AA23D3"/>
    <w:rsid w:val="00AA2E9F"/>
    <w:rsid w:val="00AA42FA"/>
    <w:rsid w:val="00AA4BD0"/>
    <w:rsid w:val="00AA602C"/>
    <w:rsid w:val="00AA6975"/>
    <w:rsid w:val="00AB00C5"/>
    <w:rsid w:val="00AB01B8"/>
    <w:rsid w:val="00AB06FB"/>
    <w:rsid w:val="00AB07C2"/>
    <w:rsid w:val="00AB2413"/>
    <w:rsid w:val="00AB247B"/>
    <w:rsid w:val="00AB27A0"/>
    <w:rsid w:val="00AB3342"/>
    <w:rsid w:val="00AB3AA1"/>
    <w:rsid w:val="00AB3B51"/>
    <w:rsid w:val="00AB3C92"/>
    <w:rsid w:val="00AB3F99"/>
    <w:rsid w:val="00AB3FD7"/>
    <w:rsid w:val="00AB4999"/>
    <w:rsid w:val="00AB4B19"/>
    <w:rsid w:val="00AB5F98"/>
    <w:rsid w:val="00AC0FE6"/>
    <w:rsid w:val="00AC1683"/>
    <w:rsid w:val="00AC23B3"/>
    <w:rsid w:val="00AC49E5"/>
    <w:rsid w:val="00AC5367"/>
    <w:rsid w:val="00AC5393"/>
    <w:rsid w:val="00AC5CBE"/>
    <w:rsid w:val="00AC6312"/>
    <w:rsid w:val="00AC7544"/>
    <w:rsid w:val="00AC7E1A"/>
    <w:rsid w:val="00AD084C"/>
    <w:rsid w:val="00AD2983"/>
    <w:rsid w:val="00AD2D90"/>
    <w:rsid w:val="00AD2FA4"/>
    <w:rsid w:val="00AD3407"/>
    <w:rsid w:val="00AD38F4"/>
    <w:rsid w:val="00AD4601"/>
    <w:rsid w:val="00AD4823"/>
    <w:rsid w:val="00AD4A13"/>
    <w:rsid w:val="00AD530F"/>
    <w:rsid w:val="00AD535C"/>
    <w:rsid w:val="00AD565E"/>
    <w:rsid w:val="00AD600B"/>
    <w:rsid w:val="00AD6B5D"/>
    <w:rsid w:val="00AD7C70"/>
    <w:rsid w:val="00AE01EF"/>
    <w:rsid w:val="00AE143C"/>
    <w:rsid w:val="00AE1DBC"/>
    <w:rsid w:val="00AE27C9"/>
    <w:rsid w:val="00AE367E"/>
    <w:rsid w:val="00AE4BBB"/>
    <w:rsid w:val="00AE4C0C"/>
    <w:rsid w:val="00AE5094"/>
    <w:rsid w:val="00AE5117"/>
    <w:rsid w:val="00AE5540"/>
    <w:rsid w:val="00AE5998"/>
    <w:rsid w:val="00AE5A6B"/>
    <w:rsid w:val="00AE5B2A"/>
    <w:rsid w:val="00AE5D38"/>
    <w:rsid w:val="00AE7BBA"/>
    <w:rsid w:val="00AF0DC6"/>
    <w:rsid w:val="00AF2C45"/>
    <w:rsid w:val="00AF39D9"/>
    <w:rsid w:val="00AF4756"/>
    <w:rsid w:val="00AF638D"/>
    <w:rsid w:val="00AF6619"/>
    <w:rsid w:val="00AF69E7"/>
    <w:rsid w:val="00AF72C4"/>
    <w:rsid w:val="00AF7997"/>
    <w:rsid w:val="00AF7E56"/>
    <w:rsid w:val="00B00605"/>
    <w:rsid w:val="00B019F9"/>
    <w:rsid w:val="00B01AB8"/>
    <w:rsid w:val="00B02B3D"/>
    <w:rsid w:val="00B03907"/>
    <w:rsid w:val="00B040B5"/>
    <w:rsid w:val="00B0462A"/>
    <w:rsid w:val="00B068C3"/>
    <w:rsid w:val="00B07568"/>
    <w:rsid w:val="00B07B09"/>
    <w:rsid w:val="00B113EF"/>
    <w:rsid w:val="00B1196A"/>
    <w:rsid w:val="00B119A0"/>
    <w:rsid w:val="00B12557"/>
    <w:rsid w:val="00B12CA4"/>
    <w:rsid w:val="00B13A9D"/>
    <w:rsid w:val="00B147AE"/>
    <w:rsid w:val="00B15FA0"/>
    <w:rsid w:val="00B1619A"/>
    <w:rsid w:val="00B1659B"/>
    <w:rsid w:val="00B16B66"/>
    <w:rsid w:val="00B179CE"/>
    <w:rsid w:val="00B20B3C"/>
    <w:rsid w:val="00B2244D"/>
    <w:rsid w:val="00B237B6"/>
    <w:rsid w:val="00B2393C"/>
    <w:rsid w:val="00B2501B"/>
    <w:rsid w:val="00B25BA9"/>
    <w:rsid w:val="00B26921"/>
    <w:rsid w:val="00B26E85"/>
    <w:rsid w:val="00B270F3"/>
    <w:rsid w:val="00B278FE"/>
    <w:rsid w:val="00B27ECC"/>
    <w:rsid w:val="00B305A3"/>
    <w:rsid w:val="00B31F2F"/>
    <w:rsid w:val="00B32112"/>
    <w:rsid w:val="00B33CC1"/>
    <w:rsid w:val="00B34542"/>
    <w:rsid w:val="00B34872"/>
    <w:rsid w:val="00B3487C"/>
    <w:rsid w:val="00B3552B"/>
    <w:rsid w:val="00B363B1"/>
    <w:rsid w:val="00B36985"/>
    <w:rsid w:val="00B36A5A"/>
    <w:rsid w:val="00B36D5D"/>
    <w:rsid w:val="00B37DE5"/>
    <w:rsid w:val="00B4015E"/>
    <w:rsid w:val="00B404F7"/>
    <w:rsid w:val="00B40531"/>
    <w:rsid w:val="00B40A4E"/>
    <w:rsid w:val="00B43E8D"/>
    <w:rsid w:val="00B441F0"/>
    <w:rsid w:val="00B445DD"/>
    <w:rsid w:val="00B45751"/>
    <w:rsid w:val="00B45C96"/>
    <w:rsid w:val="00B4671F"/>
    <w:rsid w:val="00B46725"/>
    <w:rsid w:val="00B46A43"/>
    <w:rsid w:val="00B46FA9"/>
    <w:rsid w:val="00B46FAC"/>
    <w:rsid w:val="00B47054"/>
    <w:rsid w:val="00B47737"/>
    <w:rsid w:val="00B5052B"/>
    <w:rsid w:val="00B514B2"/>
    <w:rsid w:val="00B5160D"/>
    <w:rsid w:val="00B537FA"/>
    <w:rsid w:val="00B53CAF"/>
    <w:rsid w:val="00B54855"/>
    <w:rsid w:val="00B555A9"/>
    <w:rsid w:val="00B55A72"/>
    <w:rsid w:val="00B56AC0"/>
    <w:rsid w:val="00B5722D"/>
    <w:rsid w:val="00B57E91"/>
    <w:rsid w:val="00B57EED"/>
    <w:rsid w:val="00B6051A"/>
    <w:rsid w:val="00B605EA"/>
    <w:rsid w:val="00B6178D"/>
    <w:rsid w:val="00B61C02"/>
    <w:rsid w:val="00B632D5"/>
    <w:rsid w:val="00B64B2A"/>
    <w:rsid w:val="00B65CCE"/>
    <w:rsid w:val="00B66E55"/>
    <w:rsid w:val="00B67394"/>
    <w:rsid w:val="00B70890"/>
    <w:rsid w:val="00B70BBE"/>
    <w:rsid w:val="00B7191A"/>
    <w:rsid w:val="00B728D6"/>
    <w:rsid w:val="00B72A0A"/>
    <w:rsid w:val="00B74355"/>
    <w:rsid w:val="00B76201"/>
    <w:rsid w:val="00B808AF"/>
    <w:rsid w:val="00B811C4"/>
    <w:rsid w:val="00B8195A"/>
    <w:rsid w:val="00B81A76"/>
    <w:rsid w:val="00B822D9"/>
    <w:rsid w:val="00B834FF"/>
    <w:rsid w:val="00B83B13"/>
    <w:rsid w:val="00B85017"/>
    <w:rsid w:val="00B8690E"/>
    <w:rsid w:val="00B87695"/>
    <w:rsid w:val="00B87AA3"/>
    <w:rsid w:val="00B900C0"/>
    <w:rsid w:val="00B901BA"/>
    <w:rsid w:val="00B90C1A"/>
    <w:rsid w:val="00B91681"/>
    <w:rsid w:val="00B92D7A"/>
    <w:rsid w:val="00B96FA0"/>
    <w:rsid w:val="00B9784D"/>
    <w:rsid w:val="00B97B32"/>
    <w:rsid w:val="00BA0760"/>
    <w:rsid w:val="00BA09E0"/>
    <w:rsid w:val="00BA1D71"/>
    <w:rsid w:val="00BA2404"/>
    <w:rsid w:val="00BA4BE6"/>
    <w:rsid w:val="00BA4E97"/>
    <w:rsid w:val="00BA58E1"/>
    <w:rsid w:val="00BA5F8D"/>
    <w:rsid w:val="00BB05EB"/>
    <w:rsid w:val="00BB2DF3"/>
    <w:rsid w:val="00BB3245"/>
    <w:rsid w:val="00BB337C"/>
    <w:rsid w:val="00BB4761"/>
    <w:rsid w:val="00BB489A"/>
    <w:rsid w:val="00BB5615"/>
    <w:rsid w:val="00BB5680"/>
    <w:rsid w:val="00BB631C"/>
    <w:rsid w:val="00BB6BFE"/>
    <w:rsid w:val="00BB70A2"/>
    <w:rsid w:val="00BB7382"/>
    <w:rsid w:val="00BB7A45"/>
    <w:rsid w:val="00BC0B63"/>
    <w:rsid w:val="00BC1381"/>
    <w:rsid w:val="00BC16DF"/>
    <w:rsid w:val="00BC27E5"/>
    <w:rsid w:val="00BC2A6F"/>
    <w:rsid w:val="00BC43B4"/>
    <w:rsid w:val="00BC5084"/>
    <w:rsid w:val="00BC6170"/>
    <w:rsid w:val="00BC6AE6"/>
    <w:rsid w:val="00BC6BB9"/>
    <w:rsid w:val="00BD0013"/>
    <w:rsid w:val="00BD0323"/>
    <w:rsid w:val="00BD050E"/>
    <w:rsid w:val="00BD0CCC"/>
    <w:rsid w:val="00BD1213"/>
    <w:rsid w:val="00BD1D67"/>
    <w:rsid w:val="00BD1E55"/>
    <w:rsid w:val="00BD257A"/>
    <w:rsid w:val="00BD3722"/>
    <w:rsid w:val="00BD37FE"/>
    <w:rsid w:val="00BD3A28"/>
    <w:rsid w:val="00BD497A"/>
    <w:rsid w:val="00BD49F0"/>
    <w:rsid w:val="00BD6146"/>
    <w:rsid w:val="00BD615E"/>
    <w:rsid w:val="00BD65EA"/>
    <w:rsid w:val="00BD66B9"/>
    <w:rsid w:val="00BD68AA"/>
    <w:rsid w:val="00BD6B9F"/>
    <w:rsid w:val="00BD7601"/>
    <w:rsid w:val="00BD7A45"/>
    <w:rsid w:val="00BE061A"/>
    <w:rsid w:val="00BE070B"/>
    <w:rsid w:val="00BE1845"/>
    <w:rsid w:val="00BE22FE"/>
    <w:rsid w:val="00BE25AF"/>
    <w:rsid w:val="00BE4302"/>
    <w:rsid w:val="00BE43D0"/>
    <w:rsid w:val="00BE473B"/>
    <w:rsid w:val="00BE4793"/>
    <w:rsid w:val="00BE4E46"/>
    <w:rsid w:val="00BE6306"/>
    <w:rsid w:val="00BE7034"/>
    <w:rsid w:val="00BE773E"/>
    <w:rsid w:val="00BE7F87"/>
    <w:rsid w:val="00BF0848"/>
    <w:rsid w:val="00BF22B1"/>
    <w:rsid w:val="00BF31B8"/>
    <w:rsid w:val="00BF3CB3"/>
    <w:rsid w:val="00BF3F9D"/>
    <w:rsid w:val="00BF4AFC"/>
    <w:rsid w:val="00BF53FA"/>
    <w:rsid w:val="00BF575E"/>
    <w:rsid w:val="00BF5C22"/>
    <w:rsid w:val="00BF653E"/>
    <w:rsid w:val="00C003BE"/>
    <w:rsid w:val="00C0119B"/>
    <w:rsid w:val="00C01810"/>
    <w:rsid w:val="00C01961"/>
    <w:rsid w:val="00C022B3"/>
    <w:rsid w:val="00C0230D"/>
    <w:rsid w:val="00C03E70"/>
    <w:rsid w:val="00C03F6D"/>
    <w:rsid w:val="00C04859"/>
    <w:rsid w:val="00C04C74"/>
    <w:rsid w:val="00C05541"/>
    <w:rsid w:val="00C06883"/>
    <w:rsid w:val="00C06887"/>
    <w:rsid w:val="00C0699E"/>
    <w:rsid w:val="00C07965"/>
    <w:rsid w:val="00C10082"/>
    <w:rsid w:val="00C109BC"/>
    <w:rsid w:val="00C10D9F"/>
    <w:rsid w:val="00C122B7"/>
    <w:rsid w:val="00C13A02"/>
    <w:rsid w:val="00C13CD8"/>
    <w:rsid w:val="00C14302"/>
    <w:rsid w:val="00C14919"/>
    <w:rsid w:val="00C15153"/>
    <w:rsid w:val="00C15877"/>
    <w:rsid w:val="00C15CE3"/>
    <w:rsid w:val="00C15FDF"/>
    <w:rsid w:val="00C17217"/>
    <w:rsid w:val="00C201DA"/>
    <w:rsid w:val="00C2058E"/>
    <w:rsid w:val="00C20E78"/>
    <w:rsid w:val="00C22D0E"/>
    <w:rsid w:val="00C22D9E"/>
    <w:rsid w:val="00C23FC1"/>
    <w:rsid w:val="00C2481C"/>
    <w:rsid w:val="00C27E56"/>
    <w:rsid w:val="00C309FC"/>
    <w:rsid w:val="00C311A7"/>
    <w:rsid w:val="00C32D77"/>
    <w:rsid w:val="00C33490"/>
    <w:rsid w:val="00C34A8A"/>
    <w:rsid w:val="00C34DDC"/>
    <w:rsid w:val="00C350ED"/>
    <w:rsid w:val="00C36718"/>
    <w:rsid w:val="00C3726A"/>
    <w:rsid w:val="00C375C0"/>
    <w:rsid w:val="00C37868"/>
    <w:rsid w:val="00C3796A"/>
    <w:rsid w:val="00C4153A"/>
    <w:rsid w:val="00C41789"/>
    <w:rsid w:val="00C41998"/>
    <w:rsid w:val="00C41BF4"/>
    <w:rsid w:val="00C41F77"/>
    <w:rsid w:val="00C422B4"/>
    <w:rsid w:val="00C43974"/>
    <w:rsid w:val="00C443CE"/>
    <w:rsid w:val="00C44D43"/>
    <w:rsid w:val="00C458D5"/>
    <w:rsid w:val="00C45BCA"/>
    <w:rsid w:val="00C460B2"/>
    <w:rsid w:val="00C47373"/>
    <w:rsid w:val="00C47715"/>
    <w:rsid w:val="00C479E4"/>
    <w:rsid w:val="00C47F7C"/>
    <w:rsid w:val="00C50704"/>
    <w:rsid w:val="00C50858"/>
    <w:rsid w:val="00C51B65"/>
    <w:rsid w:val="00C51B98"/>
    <w:rsid w:val="00C54CC3"/>
    <w:rsid w:val="00C54F02"/>
    <w:rsid w:val="00C5578F"/>
    <w:rsid w:val="00C5689E"/>
    <w:rsid w:val="00C570BE"/>
    <w:rsid w:val="00C579D0"/>
    <w:rsid w:val="00C6105E"/>
    <w:rsid w:val="00C612E3"/>
    <w:rsid w:val="00C629FE"/>
    <w:rsid w:val="00C631B5"/>
    <w:rsid w:val="00C63326"/>
    <w:rsid w:val="00C647E6"/>
    <w:rsid w:val="00C647EC"/>
    <w:rsid w:val="00C651F8"/>
    <w:rsid w:val="00C65206"/>
    <w:rsid w:val="00C65E9F"/>
    <w:rsid w:val="00C65EA5"/>
    <w:rsid w:val="00C662F1"/>
    <w:rsid w:val="00C66921"/>
    <w:rsid w:val="00C66C77"/>
    <w:rsid w:val="00C66F86"/>
    <w:rsid w:val="00C7000C"/>
    <w:rsid w:val="00C7060B"/>
    <w:rsid w:val="00C726B7"/>
    <w:rsid w:val="00C72A39"/>
    <w:rsid w:val="00C73331"/>
    <w:rsid w:val="00C7361D"/>
    <w:rsid w:val="00C75208"/>
    <w:rsid w:val="00C76201"/>
    <w:rsid w:val="00C77D00"/>
    <w:rsid w:val="00C77F8C"/>
    <w:rsid w:val="00C80BD0"/>
    <w:rsid w:val="00C80EEB"/>
    <w:rsid w:val="00C81D63"/>
    <w:rsid w:val="00C81F1A"/>
    <w:rsid w:val="00C8269E"/>
    <w:rsid w:val="00C8412D"/>
    <w:rsid w:val="00C850F3"/>
    <w:rsid w:val="00C85477"/>
    <w:rsid w:val="00C85FD8"/>
    <w:rsid w:val="00C86A5E"/>
    <w:rsid w:val="00C902BF"/>
    <w:rsid w:val="00C9071A"/>
    <w:rsid w:val="00C90CBD"/>
    <w:rsid w:val="00C90F13"/>
    <w:rsid w:val="00C91F8E"/>
    <w:rsid w:val="00C921A5"/>
    <w:rsid w:val="00C92820"/>
    <w:rsid w:val="00C928A4"/>
    <w:rsid w:val="00C93691"/>
    <w:rsid w:val="00C9377E"/>
    <w:rsid w:val="00C94CAC"/>
    <w:rsid w:val="00C95177"/>
    <w:rsid w:val="00C96084"/>
    <w:rsid w:val="00C96112"/>
    <w:rsid w:val="00C97DA4"/>
    <w:rsid w:val="00CA079A"/>
    <w:rsid w:val="00CA14DD"/>
    <w:rsid w:val="00CA3488"/>
    <w:rsid w:val="00CA3FA6"/>
    <w:rsid w:val="00CA5C9B"/>
    <w:rsid w:val="00CA7687"/>
    <w:rsid w:val="00CB02B0"/>
    <w:rsid w:val="00CB0D02"/>
    <w:rsid w:val="00CB13D6"/>
    <w:rsid w:val="00CB1995"/>
    <w:rsid w:val="00CB1B09"/>
    <w:rsid w:val="00CB1FFE"/>
    <w:rsid w:val="00CB207B"/>
    <w:rsid w:val="00CB2C3B"/>
    <w:rsid w:val="00CB362E"/>
    <w:rsid w:val="00CB44A3"/>
    <w:rsid w:val="00CB49CF"/>
    <w:rsid w:val="00CB49EB"/>
    <w:rsid w:val="00CB5488"/>
    <w:rsid w:val="00CB566C"/>
    <w:rsid w:val="00CB7175"/>
    <w:rsid w:val="00CB7ECF"/>
    <w:rsid w:val="00CC0039"/>
    <w:rsid w:val="00CC0AC2"/>
    <w:rsid w:val="00CC0E90"/>
    <w:rsid w:val="00CC23C8"/>
    <w:rsid w:val="00CC2E1B"/>
    <w:rsid w:val="00CC34DD"/>
    <w:rsid w:val="00CC555B"/>
    <w:rsid w:val="00CC673B"/>
    <w:rsid w:val="00CD0C0C"/>
    <w:rsid w:val="00CD185D"/>
    <w:rsid w:val="00CD315E"/>
    <w:rsid w:val="00CD3C2D"/>
    <w:rsid w:val="00CD4ED5"/>
    <w:rsid w:val="00CD5D07"/>
    <w:rsid w:val="00CD6FE3"/>
    <w:rsid w:val="00CD7748"/>
    <w:rsid w:val="00CE0DA5"/>
    <w:rsid w:val="00CE1066"/>
    <w:rsid w:val="00CE34B8"/>
    <w:rsid w:val="00CE3B5D"/>
    <w:rsid w:val="00CE3DEB"/>
    <w:rsid w:val="00CE6162"/>
    <w:rsid w:val="00CE6379"/>
    <w:rsid w:val="00CE6523"/>
    <w:rsid w:val="00CE7816"/>
    <w:rsid w:val="00CE7833"/>
    <w:rsid w:val="00CF03BB"/>
    <w:rsid w:val="00CF0C16"/>
    <w:rsid w:val="00CF12DC"/>
    <w:rsid w:val="00CF55C1"/>
    <w:rsid w:val="00D012A9"/>
    <w:rsid w:val="00D02877"/>
    <w:rsid w:val="00D03B33"/>
    <w:rsid w:val="00D046DC"/>
    <w:rsid w:val="00D04A2A"/>
    <w:rsid w:val="00D0530A"/>
    <w:rsid w:val="00D05D5C"/>
    <w:rsid w:val="00D067AE"/>
    <w:rsid w:val="00D06A3B"/>
    <w:rsid w:val="00D07380"/>
    <w:rsid w:val="00D07A41"/>
    <w:rsid w:val="00D07AD4"/>
    <w:rsid w:val="00D07F74"/>
    <w:rsid w:val="00D11C3B"/>
    <w:rsid w:val="00D11E19"/>
    <w:rsid w:val="00D11F44"/>
    <w:rsid w:val="00D12592"/>
    <w:rsid w:val="00D13C73"/>
    <w:rsid w:val="00D13D96"/>
    <w:rsid w:val="00D14028"/>
    <w:rsid w:val="00D14CF4"/>
    <w:rsid w:val="00D15A7C"/>
    <w:rsid w:val="00D17FA1"/>
    <w:rsid w:val="00D20C89"/>
    <w:rsid w:val="00D21935"/>
    <w:rsid w:val="00D21BE3"/>
    <w:rsid w:val="00D220D1"/>
    <w:rsid w:val="00D2226C"/>
    <w:rsid w:val="00D2264B"/>
    <w:rsid w:val="00D22BBC"/>
    <w:rsid w:val="00D23029"/>
    <w:rsid w:val="00D23818"/>
    <w:rsid w:val="00D245EE"/>
    <w:rsid w:val="00D25093"/>
    <w:rsid w:val="00D25841"/>
    <w:rsid w:val="00D25EB3"/>
    <w:rsid w:val="00D2639E"/>
    <w:rsid w:val="00D2731E"/>
    <w:rsid w:val="00D27AE1"/>
    <w:rsid w:val="00D30AE5"/>
    <w:rsid w:val="00D30FAA"/>
    <w:rsid w:val="00D3253F"/>
    <w:rsid w:val="00D34169"/>
    <w:rsid w:val="00D34813"/>
    <w:rsid w:val="00D34938"/>
    <w:rsid w:val="00D34A01"/>
    <w:rsid w:val="00D34E56"/>
    <w:rsid w:val="00D35520"/>
    <w:rsid w:val="00D37407"/>
    <w:rsid w:val="00D4043F"/>
    <w:rsid w:val="00D40CD1"/>
    <w:rsid w:val="00D41EC9"/>
    <w:rsid w:val="00D42C9E"/>
    <w:rsid w:val="00D43106"/>
    <w:rsid w:val="00D43113"/>
    <w:rsid w:val="00D45529"/>
    <w:rsid w:val="00D456B2"/>
    <w:rsid w:val="00D46042"/>
    <w:rsid w:val="00D46913"/>
    <w:rsid w:val="00D50246"/>
    <w:rsid w:val="00D50733"/>
    <w:rsid w:val="00D50C7E"/>
    <w:rsid w:val="00D50F31"/>
    <w:rsid w:val="00D51900"/>
    <w:rsid w:val="00D51B0B"/>
    <w:rsid w:val="00D532F2"/>
    <w:rsid w:val="00D539D8"/>
    <w:rsid w:val="00D5479C"/>
    <w:rsid w:val="00D54956"/>
    <w:rsid w:val="00D54D87"/>
    <w:rsid w:val="00D55D8D"/>
    <w:rsid w:val="00D5632E"/>
    <w:rsid w:val="00D56DF5"/>
    <w:rsid w:val="00D57550"/>
    <w:rsid w:val="00D57B76"/>
    <w:rsid w:val="00D61244"/>
    <w:rsid w:val="00D62114"/>
    <w:rsid w:val="00D62C80"/>
    <w:rsid w:val="00D644AC"/>
    <w:rsid w:val="00D650D7"/>
    <w:rsid w:val="00D65F0E"/>
    <w:rsid w:val="00D6672B"/>
    <w:rsid w:val="00D67413"/>
    <w:rsid w:val="00D677C7"/>
    <w:rsid w:val="00D71062"/>
    <w:rsid w:val="00D717C2"/>
    <w:rsid w:val="00D7486C"/>
    <w:rsid w:val="00D7765B"/>
    <w:rsid w:val="00D82482"/>
    <w:rsid w:val="00D82A48"/>
    <w:rsid w:val="00D82E5A"/>
    <w:rsid w:val="00D8330C"/>
    <w:rsid w:val="00D849A3"/>
    <w:rsid w:val="00D850B3"/>
    <w:rsid w:val="00D859C5"/>
    <w:rsid w:val="00D86E87"/>
    <w:rsid w:val="00D87B13"/>
    <w:rsid w:val="00D911E4"/>
    <w:rsid w:val="00D9139D"/>
    <w:rsid w:val="00D91FDA"/>
    <w:rsid w:val="00D92144"/>
    <w:rsid w:val="00D92888"/>
    <w:rsid w:val="00D9399E"/>
    <w:rsid w:val="00D93D64"/>
    <w:rsid w:val="00D93DAD"/>
    <w:rsid w:val="00D94506"/>
    <w:rsid w:val="00D9462A"/>
    <w:rsid w:val="00D95696"/>
    <w:rsid w:val="00D96D4E"/>
    <w:rsid w:val="00DA07E1"/>
    <w:rsid w:val="00DA11D8"/>
    <w:rsid w:val="00DA1269"/>
    <w:rsid w:val="00DA1367"/>
    <w:rsid w:val="00DA1728"/>
    <w:rsid w:val="00DA1735"/>
    <w:rsid w:val="00DA17D0"/>
    <w:rsid w:val="00DA1964"/>
    <w:rsid w:val="00DA2C82"/>
    <w:rsid w:val="00DA3763"/>
    <w:rsid w:val="00DA3997"/>
    <w:rsid w:val="00DA4087"/>
    <w:rsid w:val="00DA45CA"/>
    <w:rsid w:val="00DA4C16"/>
    <w:rsid w:val="00DA5814"/>
    <w:rsid w:val="00DA69D8"/>
    <w:rsid w:val="00DA6D6A"/>
    <w:rsid w:val="00DA7F02"/>
    <w:rsid w:val="00DA7F2E"/>
    <w:rsid w:val="00DB0B51"/>
    <w:rsid w:val="00DB0BBD"/>
    <w:rsid w:val="00DB1769"/>
    <w:rsid w:val="00DB2BA0"/>
    <w:rsid w:val="00DB3AA3"/>
    <w:rsid w:val="00DB3D13"/>
    <w:rsid w:val="00DB3F6D"/>
    <w:rsid w:val="00DB3FB4"/>
    <w:rsid w:val="00DB445C"/>
    <w:rsid w:val="00DB46FA"/>
    <w:rsid w:val="00DB4C5E"/>
    <w:rsid w:val="00DB6545"/>
    <w:rsid w:val="00DB6AFC"/>
    <w:rsid w:val="00DC0ADA"/>
    <w:rsid w:val="00DC0D7B"/>
    <w:rsid w:val="00DC1345"/>
    <w:rsid w:val="00DC18B6"/>
    <w:rsid w:val="00DC2B5F"/>
    <w:rsid w:val="00DC345E"/>
    <w:rsid w:val="00DC378E"/>
    <w:rsid w:val="00DC3F1C"/>
    <w:rsid w:val="00DC50C6"/>
    <w:rsid w:val="00DC549A"/>
    <w:rsid w:val="00DC57B5"/>
    <w:rsid w:val="00DC5BCC"/>
    <w:rsid w:val="00DC5F1E"/>
    <w:rsid w:val="00DC6DDC"/>
    <w:rsid w:val="00DC7E1F"/>
    <w:rsid w:val="00DD0FB9"/>
    <w:rsid w:val="00DD1144"/>
    <w:rsid w:val="00DD1401"/>
    <w:rsid w:val="00DD146A"/>
    <w:rsid w:val="00DD1AC5"/>
    <w:rsid w:val="00DD3556"/>
    <w:rsid w:val="00DD5656"/>
    <w:rsid w:val="00DD6893"/>
    <w:rsid w:val="00DD6E55"/>
    <w:rsid w:val="00DE00ED"/>
    <w:rsid w:val="00DE0B72"/>
    <w:rsid w:val="00DE11B3"/>
    <w:rsid w:val="00DE141D"/>
    <w:rsid w:val="00DE1CB6"/>
    <w:rsid w:val="00DE3502"/>
    <w:rsid w:val="00DE3BAC"/>
    <w:rsid w:val="00DE5BC7"/>
    <w:rsid w:val="00DE782D"/>
    <w:rsid w:val="00DE7C1A"/>
    <w:rsid w:val="00DF03CF"/>
    <w:rsid w:val="00DF0407"/>
    <w:rsid w:val="00DF0810"/>
    <w:rsid w:val="00DF0AD4"/>
    <w:rsid w:val="00DF139D"/>
    <w:rsid w:val="00DF1675"/>
    <w:rsid w:val="00DF1C5B"/>
    <w:rsid w:val="00DF24EF"/>
    <w:rsid w:val="00DF46A8"/>
    <w:rsid w:val="00DF46F8"/>
    <w:rsid w:val="00DF52B8"/>
    <w:rsid w:val="00DF66C3"/>
    <w:rsid w:val="00DF69ED"/>
    <w:rsid w:val="00E00AF3"/>
    <w:rsid w:val="00E010D8"/>
    <w:rsid w:val="00E01176"/>
    <w:rsid w:val="00E01A66"/>
    <w:rsid w:val="00E020DA"/>
    <w:rsid w:val="00E02B08"/>
    <w:rsid w:val="00E031DA"/>
    <w:rsid w:val="00E03555"/>
    <w:rsid w:val="00E038A9"/>
    <w:rsid w:val="00E0455E"/>
    <w:rsid w:val="00E0502A"/>
    <w:rsid w:val="00E05A9F"/>
    <w:rsid w:val="00E06473"/>
    <w:rsid w:val="00E072CC"/>
    <w:rsid w:val="00E07E33"/>
    <w:rsid w:val="00E1043B"/>
    <w:rsid w:val="00E12BA9"/>
    <w:rsid w:val="00E133D2"/>
    <w:rsid w:val="00E1372F"/>
    <w:rsid w:val="00E13908"/>
    <w:rsid w:val="00E14C2B"/>
    <w:rsid w:val="00E1544E"/>
    <w:rsid w:val="00E16B96"/>
    <w:rsid w:val="00E177F4"/>
    <w:rsid w:val="00E17859"/>
    <w:rsid w:val="00E20024"/>
    <w:rsid w:val="00E20197"/>
    <w:rsid w:val="00E211EB"/>
    <w:rsid w:val="00E232F0"/>
    <w:rsid w:val="00E237EA"/>
    <w:rsid w:val="00E242BC"/>
    <w:rsid w:val="00E2479F"/>
    <w:rsid w:val="00E254B5"/>
    <w:rsid w:val="00E2598C"/>
    <w:rsid w:val="00E263F1"/>
    <w:rsid w:val="00E271BA"/>
    <w:rsid w:val="00E27830"/>
    <w:rsid w:val="00E27916"/>
    <w:rsid w:val="00E30A87"/>
    <w:rsid w:val="00E333FC"/>
    <w:rsid w:val="00E336BA"/>
    <w:rsid w:val="00E33808"/>
    <w:rsid w:val="00E368E1"/>
    <w:rsid w:val="00E37710"/>
    <w:rsid w:val="00E4094D"/>
    <w:rsid w:val="00E40C6D"/>
    <w:rsid w:val="00E4128F"/>
    <w:rsid w:val="00E414E8"/>
    <w:rsid w:val="00E41DFD"/>
    <w:rsid w:val="00E41EBD"/>
    <w:rsid w:val="00E4213A"/>
    <w:rsid w:val="00E425B0"/>
    <w:rsid w:val="00E425DF"/>
    <w:rsid w:val="00E43B73"/>
    <w:rsid w:val="00E45866"/>
    <w:rsid w:val="00E46105"/>
    <w:rsid w:val="00E461A5"/>
    <w:rsid w:val="00E46847"/>
    <w:rsid w:val="00E472EC"/>
    <w:rsid w:val="00E47590"/>
    <w:rsid w:val="00E50A59"/>
    <w:rsid w:val="00E50F06"/>
    <w:rsid w:val="00E50F39"/>
    <w:rsid w:val="00E5229C"/>
    <w:rsid w:val="00E532D5"/>
    <w:rsid w:val="00E5331C"/>
    <w:rsid w:val="00E533B2"/>
    <w:rsid w:val="00E53C83"/>
    <w:rsid w:val="00E5432C"/>
    <w:rsid w:val="00E54349"/>
    <w:rsid w:val="00E546F5"/>
    <w:rsid w:val="00E5514B"/>
    <w:rsid w:val="00E553A2"/>
    <w:rsid w:val="00E55557"/>
    <w:rsid w:val="00E5561A"/>
    <w:rsid w:val="00E5631B"/>
    <w:rsid w:val="00E563B2"/>
    <w:rsid w:val="00E56E25"/>
    <w:rsid w:val="00E56FB3"/>
    <w:rsid w:val="00E57B59"/>
    <w:rsid w:val="00E57F0E"/>
    <w:rsid w:val="00E60070"/>
    <w:rsid w:val="00E601CC"/>
    <w:rsid w:val="00E618AD"/>
    <w:rsid w:val="00E62230"/>
    <w:rsid w:val="00E62E46"/>
    <w:rsid w:val="00E632F3"/>
    <w:rsid w:val="00E637DB"/>
    <w:rsid w:val="00E6381C"/>
    <w:rsid w:val="00E649FB"/>
    <w:rsid w:val="00E6558A"/>
    <w:rsid w:val="00E658AA"/>
    <w:rsid w:val="00E664B6"/>
    <w:rsid w:val="00E66DB0"/>
    <w:rsid w:val="00E66F6C"/>
    <w:rsid w:val="00E717C8"/>
    <w:rsid w:val="00E719EE"/>
    <w:rsid w:val="00E725D0"/>
    <w:rsid w:val="00E733BB"/>
    <w:rsid w:val="00E73E8A"/>
    <w:rsid w:val="00E74A02"/>
    <w:rsid w:val="00E74CAD"/>
    <w:rsid w:val="00E75C5F"/>
    <w:rsid w:val="00E7613F"/>
    <w:rsid w:val="00E7639D"/>
    <w:rsid w:val="00E76407"/>
    <w:rsid w:val="00E771A0"/>
    <w:rsid w:val="00E77A2C"/>
    <w:rsid w:val="00E810FA"/>
    <w:rsid w:val="00E8129B"/>
    <w:rsid w:val="00E81360"/>
    <w:rsid w:val="00E8230D"/>
    <w:rsid w:val="00E84DEE"/>
    <w:rsid w:val="00E84E6F"/>
    <w:rsid w:val="00E85670"/>
    <w:rsid w:val="00E8598A"/>
    <w:rsid w:val="00E90478"/>
    <w:rsid w:val="00E90B5B"/>
    <w:rsid w:val="00E916E6"/>
    <w:rsid w:val="00E91780"/>
    <w:rsid w:val="00E92327"/>
    <w:rsid w:val="00E923D6"/>
    <w:rsid w:val="00E92678"/>
    <w:rsid w:val="00E9386D"/>
    <w:rsid w:val="00E961DE"/>
    <w:rsid w:val="00E978F8"/>
    <w:rsid w:val="00EA0225"/>
    <w:rsid w:val="00EA0850"/>
    <w:rsid w:val="00EA0967"/>
    <w:rsid w:val="00EA1BAE"/>
    <w:rsid w:val="00EA23F2"/>
    <w:rsid w:val="00EA323F"/>
    <w:rsid w:val="00EA4313"/>
    <w:rsid w:val="00EA5966"/>
    <w:rsid w:val="00EA61E4"/>
    <w:rsid w:val="00EA6F76"/>
    <w:rsid w:val="00EB0F04"/>
    <w:rsid w:val="00EB1090"/>
    <w:rsid w:val="00EB28C5"/>
    <w:rsid w:val="00EB3168"/>
    <w:rsid w:val="00EB3712"/>
    <w:rsid w:val="00EB4940"/>
    <w:rsid w:val="00EB6784"/>
    <w:rsid w:val="00EB7047"/>
    <w:rsid w:val="00EB763C"/>
    <w:rsid w:val="00EB7CD8"/>
    <w:rsid w:val="00EB7D0E"/>
    <w:rsid w:val="00EB7E6C"/>
    <w:rsid w:val="00EC0B2A"/>
    <w:rsid w:val="00EC0C63"/>
    <w:rsid w:val="00EC15F1"/>
    <w:rsid w:val="00EC1644"/>
    <w:rsid w:val="00EC1895"/>
    <w:rsid w:val="00EC1FDA"/>
    <w:rsid w:val="00EC3077"/>
    <w:rsid w:val="00EC3393"/>
    <w:rsid w:val="00EC3456"/>
    <w:rsid w:val="00EC3555"/>
    <w:rsid w:val="00EC3665"/>
    <w:rsid w:val="00EC3C97"/>
    <w:rsid w:val="00EC4A9B"/>
    <w:rsid w:val="00EC6233"/>
    <w:rsid w:val="00EC6FC2"/>
    <w:rsid w:val="00EC74B0"/>
    <w:rsid w:val="00ED015F"/>
    <w:rsid w:val="00ED0447"/>
    <w:rsid w:val="00ED045E"/>
    <w:rsid w:val="00ED08CB"/>
    <w:rsid w:val="00ED1507"/>
    <w:rsid w:val="00ED2283"/>
    <w:rsid w:val="00ED2412"/>
    <w:rsid w:val="00ED2FFC"/>
    <w:rsid w:val="00ED3C84"/>
    <w:rsid w:val="00ED5EA2"/>
    <w:rsid w:val="00ED672A"/>
    <w:rsid w:val="00ED69E1"/>
    <w:rsid w:val="00ED753E"/>
    <w:rsid w:val="00ED7E1D"/>
    <w:rsid w:val="00EE1127"/>
    <w:rsid w:val="00EE1A62"/>
    <w:rsid w:val="00EE2081"/>
    <w:rsid w:val="00EE2275"/>
    <w:rsid w:val="00EE25AF"/>
    <w:rsid w:val="00EE29B3"/>
    <w:rsid w:val="00EE31EF"/>
    <w:rsid w:val="00EE469E"/>
    <w:rsid w:val="00EE6353"/>
    <w:rsid w:val="00EE758A"/>
    <w:rsid w:val="00EE7970"/>
    <w:rsid w:val="00EE79B7"/>
    <w:rsid w:val="00EE7C65"/>
    <w:rsid w:val="00EF01D5"/>
    <w:rsid w:val="00EF1812"/>
    <w:rsid w:val="00EF2500"/>
    <w:rsid w:val="00EF3111"/>
    <w:rsid w:val="00EF4803"/>
    <w:rsid w:val="00EF4F35"/>
    <w:rsid w:val="00EF59FB"/>
    <w:rsid w:val="00EF5A57"/>
    <w:rsid w:val="00EF6465"/>
    <w:rsid w:val="00EF660E"/>
    <w:rsid w:val="00EF66FC"/>
    <w:rsid w:val="00EF706B"/>
    <w:rsid w:val="00EF70E0"/>
    <w:rsid w:val="00F000D6"/>
    <w:rsid w:val="00F00B67"/>
    <w:rsid w:val="00F01188"/>
    <w:rsid w:val="00F0169F"/>
    <w:rsid w:val="00F01776"/>
    <w:rsid w:val="00F02016"/>
    <w:rsid w:val="00F023A8"/>
    <w:rsid w:val="00F02C6D"/>
    <w:rsid w:val="00F02F32"/>
    <w:rsid w:val="00F03160"/>
    <w:rsid w:val="00F052C4"/>
    <w:rsid w:val="00F05C83"/>
    <w:rsid w:val="00F06618"/>
    <w:rsid w:val="00F06EC8"/>
    <w:rsid w:val="00F07120"/>
    <w:rsid w:val="00F0742C"/>
    <w:rsid w:val="00F07E97"/>
    <w:rsid w:val="00F1109D"/>
    <w:rsid w:val="00F1129C"/>
    <w:rsid w:val="00F1361E"/>
    <w:rsid w:val="00F14940"/>
    <w:rsid w:val="00F15228"/>
    <w:rsid w:val="00F15361"/>
    <w:rsid w:val="00F16329"/>
    <w:rsid w:val="00F1661A"/>
    <w:rsid w:val="00F17BDE"/>
    <w:rsid w:val="00F20C42"/>
    <w:rsid w:val="00F222FB"/>
    <w:rsid w:val="00F231C1"/>
    <w:rsid w:val="00F25C91"/>
    <w:rsid w:val="00F25FA9"/>
    <w:rsid w:val="00F2601A"/>
    <w:rsid w:val="00F27386"/>
    <w:rsid w:val="00F30842"/>
    <w:rsid w:val="00F308D6"/>
    <w:rsid w:val="00F30E12"/>
    <w:rsid w:val="00F31212"/>
    <w:rsid w:val="00F31E2F"/>
    <w:rsid w:val="00F31F17"/>
    <w:rsid w:val="00F32EDD"/>
    <w:rsid w:val="00F330B6"/>
    <w:rsid w:val="00F33148"/>
    <w:rsid w:val="00F33E13"/>
    <w:rsid w:val="00F342AA"/>
    <w:rsid w:val="00F35175"/>
    <w:rsid w:val="00F353F3"/>
    <w:rsid w:val="00F358A9"/>
    <w:rsid w:val="00F35E5C"/>
    <w:rsid w:val="00F36E58"/>
    <w:rsid w:val="00F37E2A"/>
    <w:rsid w:val="00F40969"/>
    <w:rsid w:val="00F4249A"/>
    <w:rsid w:val="00F429ED"/>
    <w:rsid w:val="00F43049"/>
    <w:rsid w:val="00F431A8"/>
    <w:rsid w:val="00F4344E"/>
    <w:rsid w:val="00F43834"/>
    <w:rsid w:val="00F43B56"/>
    <w:rsid w:val="00F44364"/>
    <w:rsid w:val="00F446D3"/>
    <w:rsid w:val="00F44C18"/>
    <w:rsid w:val="00F44C29"/>
    <w:rsid w:val="00F44E6F"/>
    <w:rsid w:val="00F44FAC"/>
    <w:rsid w:val="00F45384"/>
    <w:rsid w:val="00F45E9C"/>
    <w:rsid w:val="00F46243"/>
    <w:rsid w:val="00F46899"/>
    <w:rsid w:val="00F46E98"/>
    <w:rsid w:val="00F47B66"/>
    <w:rsid w:val="00F50259"/>
    <w:rsid w:val="00F52629"/>
    <w:rsid w:val="00F53C90"/>
    <w:rsid w:val="00F53E21"/>
    <w:rsid w:val="00F55B89"/>
    <w:rsid w:val="00F5649B"/>
    <w:rsid w:val="00F56D07"/>
    <w:rsid w:val="00F577DF"/>
    <w:rsid w:val="00F60348"/>
    <w:rsid w:val="00F60576"/>
    <w:rsid w:val="00F60592"/>
    <w:rsid w:val="00F60673"/>
    <w:rsid w:val="00F6079B"/>
    <w:rsid w:val="00F6237F"/>
    <w:rsid w:val="00F6295F"/>
    <w:rsid w:val="00F63029"/>
    <w:rsid w:val="00F63B54"/>
    <w:rsid w:val="00F63C63"/>
    <w:rsid w:val="00F65AB3"/>
    <w:rsid w:val="00F6603B"/>
    <w:rsid w:val="00F66F6E"/>
    <w:rsid w:val="00F67734"/>
    <w:rsid w:val="00F67E46"/>
    <w:rsid w:val="00F70414"/>
    <w:rsid w:val="00F70560"/>
    <w:rsid w:val="00F70C22"/>
    <w:rsid w:val="00F7115E"/>
    <w:rsid w:val="00F71284"/>
    <w:rsid w:val="00F715CB"/>
    <w:rsid w:val="00F71CA8"/>
    <w:rsid w:val="00F71F76"/>
    <w:rsid w:val="00F721A8"/>
    <w:rsid w:val="00F73A29"/>
    <w:rsid w:val="00F73A93"/>
    <w:rsid w:val="00F73C3E"/>
    <w:rsid w:val="00F740CD"/>
    <w:rsid w:val="00F74C30"/>
    <w:rsid w:val="00F76621"/>
    <w:rsid w:val="00F767B0"/>
    <w:rsid w:val="00F77A67"/>
    <w:rsid w:val="00F77B28"/>
    <w:rsid w:val="00F77DE2"/>
    <w:rsid w:val="00F801E2"/>
    <w:rsid w:val="00F803C6"/>
    <w:rsid w:val="00F803E3"/>
    <w:rsid w:val="00F8088C"/>
    <w:rsid w:val="00F80B89"/>
    <w:rsid w:val="00F813EF"/>
    <w:rsid w:val="00F82B44"/>
    <w:rsid w:val="00F8340E"/>
    <w:rsid w:val="00F8343D"/>
    <w:rsid w:val="00F845AB"/>
    <w:rsid w:val="00F84E26"/>
    <w:rsid w:val="00F85E6D"/>
    <w:rsid w:val="00F864C8"/>
    <w:rsid w:val="00F86D51"/>
    <w:rsid w:val="00F87CE1"/>
    <w:rsid w:val="00F87D29"/>
    <w:rsid w:val="00F908EB"/>
    <w:rsid w:val="00F91676"/>
    <w:rsid w:val="00F91AE9"/>
    <w:rsid w:val="00F91B25"/>
    <w:rsid w:val="00F92018"/>
    <w:rsid w:val="00F92376"/>
    <w:rsid w:val="00F9251B"/>
    <w:rsid w:val="00F927F1"/>
    <w:rsid w:val="00F92875"/>
    <w:rsid w:val="00F92DB0"/>
    <w:rsid w:val="00F92F0F"/>
    <w:rsid w:val="00F93714"/>
    <w:rsid w:val="00F94C11"/>
    <w:rsid w:val="00F9533A"/>
    <w:rsid w:val="00F95A7E"/>
    <w:rsid w:val="00F95ABD"/>
    <w:rsid w:val="00F95C11"/>
    <w:rsid w:val="00FA0FA8"/>
    <w:rsid w:val="00FA1271"/>
    <w:rsid w:val="00FA1414"/>
    <w:rsid w:val="00FA14DB"/>
    <w:rsid w:val="00FA175A"/>
    <w:rsid w:val="00FA21AC"/>
    <w:rsid w:val="00FA2503"/>
    <w:rsid w:val="00FA2EA6"/>
    <w:rsid w:val="00FA5171"/>
    <w:rsid w:val="00FA53BB"/>
    <w:rsid w:val="00FA60DA"/>
    <w:rsid w:val="00FA654C"/>
    <w:rsid w:val="00FA6F08"/>
    <w:rsid w:val="00FA751E"/>
    <w:rsid w:val="00FA7A39"/>
    <w:rsid w:val="00FB023E"/>
    <w:rsid w:val="00FB0692"/>
    <w:rsid w:val="00FB2565"/>
    <w:rsid w:val="00FB25FD"/>
    <w:rsid w:val="00FB34FC"/>
    <w:rsid w:val="00FB409C"/>
    <w:rsid w:val="00FB5703"/>
    <w:rsid w:val="00FB5773"/>
    <w:rsid w:val="00FB6996"/>
    <w:rsid w:val="00FB79A7"/>
    <w:rsid w:val="00FC00E0"/>
    <w:rsid w:val="00FC1507"/>
    <w:rsid w:val="00FC155C"/>
    <w:rsid w:val="00FC1F3E"/>
    <w:rsid w:val="00FC2180"/>
    <w:rsid w:val="00FC301D"/>
    <w:rsid w:val="00FC38FC"/>
    <w:rsid w:val="00FC3AA7"/>
    <w:rsid w:val="00FC50C7"/>
    <w:rsid w:val="00FC5600"/>
    <w:rsid w:val="00FC5FED"/>
    <w:rsid w:val="00FC6384"/>
    <w:rsid w:val="00FC63F9"/>
    <w:rsid w:val="00FC7BB4"/>
    <w:rsid w:val="00FD09F2"/>
    <w:rsid w:val="00FD20CC"/>
    <w:rsid w:val="00FD22D2"/>
    <w:rsid w:val="00FD272E"/>
    <w:rsid w:val="00FD2757"/>
    <w:rsid w:val="00FD3DB4"/>
    <w:rsid w:val="00FD41B5"/>
    <w:rsid w:val="00FD4312"/>
    <w:rsid w:val="00FD4BAD"/>
    <w:rsid w:val="00FD4DBB"/>
    <w:rsid w:val="00FD6626"/>
    <w:rsid w:val="00FD7352"/>
    <w:rsid w:val="00FE182F"/>
    <w:rsid w:val="00FE1945"/>
    <w:rsid w:val="00FE2BFC"/>
    <w:rsid w:val="00FE2D2C"/>
    <w:rsid w:val="00FE2FF5"/>
    <w:rsid w:val="00FE3D21"/>
    <w:rsid w:val="00FE46A8"/>
    <w:rsid w:val="00FE4788"/>
    <w:rsid w:val="00FE4E2E"/>
    <w:rsid w:val="00FE534C"/>
    <w:rsid w:val="00FE57C1"/>
    <w:rsid w:val="00FE5DEE"/>
    <w:rsid w:val="00FE62C8"/>
    <w:rsid w:val="00FE74E5"/>
    <w:rsid w:val="00FE7DA1"/>
    <w:rsid w:val="00FF170D"/>
    <w:rsid w:val="00FF20FB"/>
    <w:rsid w:val="00FF2DA8"/>
    <w:rsid w:val="00FF3443"/>
    <w:rsid w:val="00FF4021"/>
    <w:rsid w:val="00FF79BE"/>
    <w:rsid w:val="00FF7FB1"/>
    <w:rsid w:val="1D4DE77B"/>
    <w:rsid w:val="35A13291"/>
    <w:rsid w:val="3980A4D1"/>
    <w:rsid w:val="49934327"/>
    <w:rsid w:val="4B072A60"/>
    <w:rsid w:val="4DDDC3E6"/>
    <w:rsid w:val="5B279604"/>
    <w:rsid w:val="5CA0BA98"/>
    <w:rsid w:val="608FDB46"/>
    <w:rsid w:val="6BD7E2A1"/>
    <w:rsid w:val="6C5FC07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D9B1E"/>
  <w15:docId w15:val="{EB714722-D2AA-4A07-9418-2234E8F61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ahoma" w:eastAsiaTheme="minorHAnsi" w:hAnsi="Tahoma" w:cs="Tahoma"/>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E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E92"/>
    <w:pPr>
      <w:tabs>
        <w:tab w:val="center" w:pos="4513"/>
        <w:tab w:val="right" w:pos="9026"/>
      </w:tabs>
      <w:spacing w:after="0"/>
    </w:pPr>
  </w:style>
  <w:style w:type="character" w:customStyle="1" w:styleId="HeaderChar">
    <w:name w:val="Header Char"/>
    <w:basedOn w:val="DefaultParagraphFont"/>
    <w:link w:val="Header"/>
    <w:uiPriority w:val="99"/>
    <w:rsid w:val="00127E92"/>
  </w:style>
  <w:style w:type="paragraph" w:styleId="Footer">
    <w:name w:val="footer"/>
    <w:basedOn w:val="Normal"/>
    <w:link w:val="FooterChar"/>
    <w:uiPriority w:val="99"/>
    <w:unhideWhenUsed/>
    <w:rsid w:val="00127E92"/>
    <w:pPr>
      <w:tabs>
        <w:tab w:val="center" w:pos="4513"/>
        <w:tab w:val="right" w:pos="9026"/>
      </w:tabs>
      <w:spacing w:after="0"/>
    </w:pPr>
  </w:style>
  <w:style w:type="character" w:customStyle="1" w:styleId="FooterChar">
    <w:name w:val="Footer Char"/>
    <w:basedOn w:val="DefaultParagraphFont"/>
    <w:link w:val="Footer"/>
    <w:uiPriority w:val="99"/>
    <w:rsid w:val="00127E92"/>
  </w:style>
  <w:style w:type="paragraph" w:styleId="BalloonText">
    <w:name w:val="Balloon Text"/>
    <w:basedOn w:val="Normal"/>
    <w:link w:val="BalloonTextChar"/>
    <w:uiPriority w:val="99"/>
    <w:semiHidden/>
    <w:unhideWhenUsed/>
    <w:rsid w:val="00127E92"/>
    <w:pPr>
      <w:spacing w:after="0"/>
    </w:pPr>
    <w:rPr>
      <w:sz w:val="16"/>
      <w:szCs w:val="16"/>
    </w:rPr>
  </w:style>
  <w:style w:type="character" w:customStyle="1" w:styleId="BalloonTextChar">
    <w:name w:val="Balloon Text Char"/>
    <w:basedOn w:val="DefaultParagraphFont"/>
    <w:link w:val="BalloonText"/>
    <w:uiPriority w:val="99"/>
    <w:semiHidden/>
    <w:rsid w:val="00127E92"/>
    <w:rPr>
      <w:sz w:val="16"/>
      <w:szCs w:val="16"/>
    </w:rPr>
  </w:style>
  <w:style w:type="table" w:styleId="TableGrid">
    <w:name w:val="Table Grid"/>
    <w:basedOn w:val="TableNormal"/>
    <w:uiPriority w:val="59"/>
    <w:rsid w:val="00127E9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27E92"/>
    <w:rPr>
      <w:color w:val="0000FF" w:themeColor="hyperlink"/>
      <w:u w:val="single"/>
    </w:rPr>
  </w:style>
  <w:style w:type="paragraph" w:styleId="ListParagraph">
    <w:name w:val="List Paragraph"/>
    <w:aliases w:val="List Paragraph2,OBC Bullet,Párrafo de lista,Recommendation,Numbered Para 1,Dot pt,No Spacing1,List Paragraph Char Char Char,Indicator Text,List Paragraph1,Bullet 1,Bullet Points,MAIN CONTENT,List Paragraph12,F5 List Paragraph,L"/>
    <w:basedOn w:val="Normal"/>
    <w:link w:val="ListParagraphChar"/>
    <w:uiPriority w:val="34"/>
    <w:qFormat/>
    <w:rsid w:val="00E6381C"/>
    <w:pPr>
      <w:ind w:left="720"/>
      <w:contextualSpacing/>
    </w:pPr>
  </w:style>
  <w:style w:type="character" w:customStyle="1" w:styleId="full-name">
    <w:name w:val="full-name"/>
    <w:basedOn w:val="DefaultParagraphFont"/>
    <w:rsid w:val="006603F8"/>
  </w:style>
  <w:style w:type="paragraph" w:customStyle="1" w:styleId="BasicParagraph">
    <w:name w:val="[Basic Paragraph]"/>
    <w:basedOn w:val="Normal"/>
    <w:rsid w:val="009647C4"/>
    <w:pPr>
      <w:widowControl w:val="0"/>
      <w:suppressAutoHyphens/>
      <w:autoSpaceDE w:val="0"/>
      <w:spacing w:after="0" w:line="288" w:lineRule="auto"/>
      <w:textAlignment w:val="center"/>
    </w:pPr>
    <w:rPr>
      <w:rFonts w:ascii="Times-Roman" w:eastAsia="Times-Roman" w:hAnsi="Times-Roman" w:cs="Times-Roman"/>
      <w:color w:val="000000"/>
      <w:sz w:val="24"/>
      <w:szCs w:val="24"/>
      <w:lang w:val="en-US" w:eastAsia="hi-IN" w:bidi="hi-IN"/>
    </w:rPr>
  </w:style>
  <w:style w:type="character" w:styleId="CommentReference">
    <w:name w:val="annotation reference"/>
    <w:basedOn w:val="DefaultParagraphFont"/>
    <w:uiPriority w:val="99"/>
    <w:semiHidden/>
    <w:unhideWhenUsed/>
    <w:rsid w:val="000D5A5D"/>
    <w:rPr>
      <w:sz w:val="16"/>
      <w:szCs w:val="16"/>
    </w:rPr>
  </w:style>
  <w:style w:type="paragraph" w:styleId="CommentText">
    <w:name w:val="annotation text"/>
    <w:basedOn w:val="Normal"/>
    <w:link w:val="CommentTextChar"/>
    <w:uiPriority w:val="99"/>
    <w:semiHidden/>
    <w:unhideWhenUsed/>
    <w:rsid w:val="000D5A5D"/>
    <w:rPr>
      <w:sz w:val="20"/>
      <w:szCs w:val="20"/>
    </w:rPr>
  </w:style>
  <w:style w:type="character" w:customStyle="1" w:styleId="CommentTextChar">
    <w:name w:val="Comment Text Char"/>
    <w:basedOn w:val="DefaultParagraphFont"/>
    <w:link w:val="CommentText"/>
    <w:uiPriority w:val="99"/>
    <w:semiHidden/>
    <w:rsid w:val="000D5A5D"/>
    <w:rPr>
      <w:sz w:val="20"/>
      <w:szCs w:val="20"/>
    </w:rPr>
  </w:style>
  <w:style w:type="paragraph" w:styleId="CommentSubject">
    <w:name w:val="annotation subject"/>
    <w:basedOn w:val="CommentText"/>
    <w:next w:val="CommentText"/>
    <w:link w:val="CommentSubjectChar"/>
    <w:uiPriority w:val="99"/>
    <w:semiHidden/>
    <w:unhideWhenUsed/>
    <w:rsid w:val="000D5A5D"/>
    <w:rPr>
      <w:b/>
      <w:bCs/>
    </w:rPr>
  </w:style>
  <w:style w:type="character" w:customStyle="1" w:styleId="CommentSubjectChar">
    <w:name w:val="Comment Subject Char"/>
    <w:basedOn w:val="CommentTextChar"/>
    <w:link w:val="CommentSubject"/>
    <w:uiPriority w:val="99"/>
    <w:semiHidden/>
    <w:rsid w:val="000D5A5D"/>
    <w:rPr>
      <w:b/>
      <w:bCs/>
      <w:sz w:val="20"/>
      <w:szCs w:val="20"/>
    </w:rPr>
  </w:style>
  <w:style w:type="paragraph" w:styleId="Revision">
    <w:name w:val="Revision"/>
    <w:hidden/>
    <w:uiPriority w:val="99"/>
    <w:semiHidden/>
    <w:rsid w:val="00D2639E"/>
    <w:pPr>
      <w:spacing w:after="0"/>
    </w:pPr>
  </w:style>
  <w:style w:type="character" w:customStyle="1" w:styleId="eop">
    <w:name w:val="eop"/>
    <w:basedOn w:val="DefaultParagraphFont"/>
    <w:rsid w:val="00C06887"/>
  </w:style>
  <w:style w:type="paragraph" w:customStyle="1" w:styleId="paragraph">
    <w:name w:val="paragraph"/>
    <w:basedOn w:val="Normal"/>
    <w:rsid w:val="00C5578F"/>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ListParagraphChar">
    <w:name w:val="List Paragraph Char"/>
    <w:aliases w:val="List Paragraph2 Char,OBC Bullet Char,Párrafo de lista Char,Recommendation Char,Numbered Para 1 Char,Dot pt Char,No Spacing1 Char,List Paragraph Char Char Char Char,Indicator Text Char,List Paragraph1 Char,Bullet 1 Char,L Char"/>
    <w:basedOn w:val="DefaultParagraphFont"/>
    <w:link w:val="ListParagraph"/>
    <w:uiPriority w:val="34"/>
    <w:qFormat/>
    <w:locked/>
    <w:rsid w:val="00810B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3171160">
      <w:bodyDiv w:val="1"/>
      <w:marLeft w:val="0"/>
      <w:marRight w:val="0"/>
      <w:marTop w:val="0"/>
      <w:marBottom w:val="0"/>
      <w:divBdr>
        <w:top w:val="none" w:sz="0" w:space="0" w:color="auto"/>
        <w:left w:val="none" w:sz="0" w:space="0" w:color="auto"/>
        <w:bottom w:val="none" w:sz="0" w:space="0" w:color="auto"/>
        <w:right w:val="none" w:sz="0" w:space="0" w:color="auto"/>
      </w:divBdr>
    </w:div>
    <w:div w:id="1564563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3f8d12d-1f24-41e0-ae12-86e65764037f">
      <UserInfo>
        <DisplayName>Phil Cook</DisplayName>
        <AccountId>16</AccountId>
        <AccountType/>
      </UserInfo>
    </SharedWithUsers>
    <lcf76f155ced4ddcb4097134ff3c332f xmlns="b4693376-cafa-42b1-bf07-1f456f356293">
      <Terms xmlns="http://schemas.microsoft.com/office/infopath/2007/PartnerControls"/>
    </lcf76f155ced4ddcb4097134ff3c332f>
    <TaxCatchAll xmlns="e3f8d12d-1f24-41e0-ae12-86e6576403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34EE9988C62BC4BB7C3D64203D1049A" ma:contentTypeVersion="19" ma:contentTypeDescription="Create a new document." ma:contentTypeScope="" ma:versionID="bdb2792dabbc01bd250f5d9ec2be4988">
  <xsd:schema xmlns:xsd="http://www.w3.org/2001/XMLSchema" xmlns:xs="http://www.w3.org/2001/XMLSchema" xmlns:p="http://schemas.microsoft.com/office/2006/metadata/properties" xmlns:ns2="b4693376-cafa-42b1-bf07-1f456f356293" xmlns:ns3="e3f8d12d-1f24-41e0-ae12-86e65764037f" targetNamespace="http://schemas.microsoft.com/office/2006/metadata/properties" ma:root="true" ma:fieldsID="efcdc59b31fda589d0a27cde5210bfca" ns2:_="" ns3:_="">
    <xsd:import namespace="b4693376-cafa-42b1-bf07-1f456f356293"/>
    <xsd:import namespace="e3f8d12d-1f24-41e0-ae12-86e6576403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93376-cafa-42b1-bf07-1f456f3562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8d12d-1f24-41e0-ae12-86e65764037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950487-8166-4baf-ad26-2db5b5701fb3}" ma:internalName="TaxCatchAll" ma:showField="CatchAllData" ma:web="e3f8d12d-1f24-41e0-ae12-86e6576403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8677E4-BE56-4B76-91FC-E6028A9DD3D4}">
  <ds:schemaRefs>
    <ds:schemaRef ds:uri="http://schemas.microsoft.com/office/2006/metadata/properties"/>
    <ds:schemaRef ds:uri="http://schemas.microsoft.com/office/infopath/2007/PartnerControls"/>
    <ds:schemaRef ds:uri="73077499-ca69-4782-a8c5-c4f14fdf1958"/>
    <ds:schemaRef ds:uri="e4f2c200-02cb-4bd6-8774-b788c1b7dcc0"/>
  </ds:schemaRefs>
</ds:datastoreItem>
</file>

<file path=customXml/itemProps2.xml><?xml version="1.0" encoding="utf-8"?>
<ds:datastoreItem xmlns:ds="http://schemas.openxmlformats.org/officeDocument/2006/customXml" ds:itemID="{EEF42459-B539-4C67-BFFE-F329311D532E}">
  <ds:schemaRefs>
    <ds:schemaRef ds:uri="http://schemas.microsoft.com/sharepoint/v3/contenttype/forms"/>
  </ds:schemaRefs>
</ds:datastoreItem>
</file>

<file path=customXml/itemProps3.xml><?xml version="1.0" encoding="utf-8"?>
<ds:datastoreItem xmlns:ds="http://schemas.openxmlformats.org/officeDocument/2006/customXml" ds:itemID="{4E1FA871-DE30-4EFE-B9E6-84990AF0F847}">
  <ds:schemaRefs>
    <ds:schemaRef ds:uri="http://schemas.openxmlformats.org/officeDocument/2006/bibliography"/>
  </ds:schemaRefs>
</ds:datastoreItem>
</file>

<file path=customXml/itemProps4.xml><?xml version="1.0" encoding="utf-8"?>
<ds:datastoreItem xmlns:ds="http://schemas.openxmlformats.org/officeDocument/2006/customXml" ds:itemID="{1CA5B697-CD04-4073-B833-D42791879FB9}"/>
</file>

<file path=docProps/app.xml><?xml version="1.0" encoding="utf-8"?>
<Properties xmlns="http://schemas.openxmlformats.org/officeDocument/2006/extended-properties" xmlns:vt="http://schemas.openxmlformats.org/officeDocument/2006/docPropsVTypes">
  <Template>Normal</Template>
  <TotalTime>77</TotalTime>
  <Pages>9</Pages>
  <Words>3708</Words>
  <Characters>21138</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24797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Turner</dc:creator>
  <cp:keywords/>
  <dc:description/>
  <cp:lastModifiedBy>Sarah Thompson</cp:lastModifiedBy>
  <cp:revision>30</cp:revision>
  <cp:lastPrinted>2018-04-19T13:13:00Z</cp:lastPrinted>
  <dcterms:created xsi:type="dcterms:W3CDTF">2024-07-30T12:49:00Z</dcterms:created>
  <dcterms:modified xsi:type="dcterms:W3CDTF">2024-07-30T14:06:00Z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0x010100934EE9988C62BC4BB7C3D64203D1049A</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2024-03-18T13:19:27Z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52ab0047-8afa-4cd4-8b61-b8034f39fae2</vt:lpwstr>
  </property>
  <property fmtid="{D5CDD505-2E9C-101B-9397-08002B2CF9AE}" pid="10" name="MSIP_Label_67e08e62-16ad-4613-967d-21554f0d2219_ContentBits">
    <vt:lpwstr>0</vt:lpwstr>
  </property>
</Properties>
</file>