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2320BC6D"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 and Employment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1C5394D8"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5F4EA1">
        <w:rPr>
          <w:rFonts w:asciiTheme="minorHAnsi" w:eastAsia="Times New Roman" w:hAnsiTheme="minorHAnsi"/>
          <w:sz w:val="24"/>
          <w:szCs w:val="24"/>
          <w:lang w:eastAsia="en-GB"/>
        </w:rPr>
        <w:t>Tuesday</w:t>
      </w:r>
      <w:r w:rsidR="00B14080">
        <w:rPr>
          <w:rFonts w:asciiTheme="minorHAnsi" w:eastAsia="Times New Roman" w:hAnsiTheme="minorHAnsi"/>
          <w:sz w:val="24"/>
          <w:szCs w:val="24"/>
          <w:lang w:eastAsia="en-GB"/>
        </w:rPr>
        <w:t xml:space="preserve"> </w:t>
      </w:r>
      <w:r w:rsidR="000A26B8">
        <w:rPr>
          <w:rFonts w:asciiTheme="minorHAnsi" w:eastAsia="Times New Roman" w:hAnsiTheme="minorHAnsi"/>
          <w:sz w:val="24"/>
          <w:szCs w:val="24"/>
          <w:lang w:eastAsia="en-GB"/>
        </w:rPr>
        <w:t>20</w:t>
      </w:r>
      <w:r w:rsidR="000A26B8" w:rsidRPr="000A26B8">
        <w:rPr>
          <w:rFonts w:asciiTheme="minorHAnsi" w:eastAsia="Times New Roman" w:hAnsiTheme="minorHAnsi"/>
          <w:sz w:val="24"/>
          <w:szCs w:val="24"/>
          <w:vertAlign w:val="superscript"/>
          <w:lang w:eastAsia="en-GB"/>
        </w:rPr>
        <w:t>th</w:t>
      </w:r>
      <w:r w:rsidR="000A26B8">
        <w:rPr>
          <w:rFonts w:asciiTheme="minorHAnsi" w:eastAsia="Times New Roman" w:hAnsiTheme="minorHAnsi"/>
          <w:sz w:val="24"/>
          <w:szCs w:val="24"/>
          <w:lang w:eastAsia="en-GB"/>
        </w:rPr>
        <w:t xml:space="preserve"> June</w:t>
      </w:r>
      <w:r w:rsidR="0073716A">
        <w:rPr>
          <w:rFonts w:asciiTheme="minorHAnsi" w:eastAsia="Times New Roman" w:hAnsiTheme="minorHAnsi"/>
          <w:sz w:val="24"/>
          <w:szCs w:val="24"/>
          <w:lang w:eastAsia="en-GB"/>
        </w:rPr>
        <w:t xml:space="preserve"> 202</w:t>
      </w:r>
      <w:r w:rsidR="00C824E2">
        <w:rPr>
          <w:rFonts w:asciiTheme="minorHAnsi" w:eastAsia="Times New Roman" w:hAnsiTheme="minorHAnsi"/>
          <w:sz w:val="24"/>
          <w:szCs w:val="24"/>
          <w:lang w:eastAsia="en-GB"/>
        </w:rPr>
        <w:t>3</w:t>
      </w:r>
      <w:r w:rsidR="0073716A">
        <w:rPr>
          <w:rFonts w:asciiTheme="minorHAnsi" w:eastAsia="Times New Roman" w:hAnsiTheme="minorHAnsi"/>
          <w:sz w:val="24"/>
          <w:szCs w:val="24"/>
          <w:lang w:eastAsia="en-GB"/>
        </w:rPr>
        <w:t xml:space="preserve"> at 5.30 pm, </w:t>
      </w:r>
      <w:r w:rsidR="000A26B8">
        <w:rPr>
          <w:rFonts w:asciiTheme="minorHAnsi" w:eastAsia="Times New Roman" w:hAnsiTheme="minorHAnsi"/>
          <w:sz w:val="24"/>
          <w:szCs w:val="24"/>
          <w:lang w:eastAsia="en-GB"/>
        </w:rPr>
        <w:t>Room 125 Bede Sixth Form College</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7981FE61" w14:textId="77777777" w:rsidR="004D2E25" w:rsidRPr="004647CA" w:rsidRDefault="004D2E25" w:rsidP="007A36A9">
            <w:pPr>
              <w:spacing w:line="271" w:lineRule="auto"/>
              <w:rPr>
                <w:rFonts w:asciiTheme="minorHAnsi" w:hAnsiTheme="minorHAnsi"/>
                <w:b/>
              </w:rPr>
            </w:pPr>
            <w:r w:rsidRPr="004647CA">
              <w:rPr>
                <w:rFonts w:asciiTheme="minorHAnsi" w:hAnsiTheme="minorHAnsi"/>
                <w:b/>
              </w:rPr>
              <w:t>Present:</w:t>
            </w:r>
          </w:p>
        </w:tc>
        <w:tc>
          <w:tcPr>
            <w:tcW w:w="8329" w:type="dxa"/>
          </w:tcPr>
          <w:p w14:paraId="0B08B96A" w14:textId="4E9E855E" w:rsidR="004D2E25" w:rsidRPr="004647CA" w:rsidRDefault="005F4EA1" w:rsidP="00C54E6C">
            <w:pPr>
              <w:spacing w:after="120" w:line="271" w:lineRule="auto"/>
              <w:jc w:val="both"/>
              <w:rPr>
                <w:rFonts w:asciiTheme="minorHAnsi" w:hAnsiTheme="minorHAnsi"/>
              </w:rPr>
            </w:pPr>
            <w:r>
              <w:rPr>
                <w:rFonts w:asciiTheme="minorHAnsi" w:hAnsiTheme="minorHAnsi"/>
              </w:rPr>
              <w:t>Stuart Blackett</w:t>
            </w:r>
            <w:r w:rsidR="00737477">
              <w:rPr>
                <w:rFonts w:asciiTheme="minorHAnsi" w:hAnsiTheme="minorHAnsi"/>
              </w:rPr>
              <w:t xml:space="preserve"> (Corporation Chair)</w:t>
            </w:r>
            <w:r>
              <w:rPr>
                <w:rFonts w:asciiTheme="minorHAnsi" w:hAnsiTheme="minorHAnsi"/>
              </w:rPr>
              <w:t xml:space="preserve">, </w:t>
            </w:r>
            <w:r w:rsidRPr="004647CA">
              <w:rPr>
                <w:rFonts w:asciiTheme="minorHAnsi" w:hAnsiTheme="minorHAnsi"/>
              </w:rPr>
              <w:t>Louise Davies</w:t>
            </w:r>
            <w:r>
              <w:rPr>
                <w:rFonts w:asciiTheme="minorHAnsi" w:hAnsiTheme="minorHAnsi"/>
              </w:rPr>
              <w:t xml:space="preserve"> (</w:t>
            </w:r>
            <w:r w:rsidR="00737477">
              <w:rPr>
                <w:rFonts w:asciiTheme="minorHAnsi" w:hAnsiTheme="minorHAnsi"/>
              </w:rPr>
              <w:t xml:space="preserve">Committee </w:t>
            </w:r>
            <w:r>
              <w:rPr>
                <w:rFonts w:asciiTheme="minorHAnsi" w:hAnsiTheme="minorHAnsi"/>
              </w:rPr>
              <w:t>Chair</w:t>
            </w:r>
            <w:r w:rsidR="003D4A83">
              <w:rPr>
                <w:rFonts w:asciiTheme="minorHAnsi" w:hAnsiTheme="minorHAnsi"/>
              </w:rPr>
              <w:t>; Chair of Tees Valley Catering</w:t>
            </w:r>
            <w:r w:rsidR="00EF558D">
              <w:rPr>
                <w:rFonts w:asciiTheme="minorHAnsi" w:hAnsiTheme="minorHAnsi"/>
              </w:rPr>
              <w:t xml:space="preserve"> Board</w:t>
            </w:r>
            <w:r>
              <w:rPr>
                <w:rFonts w:asciiTheme="minorHAnsi" w:hAnsiTheme="minorHAnsi"/>
              </w:rPr>
              <w:t>)</w:t>
            </w:r>
            <w:r w:rsidR="00C824E2">
              <w:rPr>
                <w:rFonts w:asciiTheme="minorHAnsi" w:hAnsiTheme="minorHAnsi"/>
              </w:rPr>
              <w:t>,</w:t>
            </w:r>
            <w:r w:rsidR="00B87B94">
              <w:rPr>
                <w:rFonts w:asciiTheme="minorHAnsi" w:hAnsiTheme="minorHAnsi"/>
              </w:rPr>
              <w:t xml:space="preserve"> </w:t>
            </w:r>
            <w:r w:rsidR="00C824E2">
              <w:rPr>
                <w:rFonts w:asciiTheme="minorHAnsi" w:hAnsiTheme="minorHAnsi"/>
              </w:rPr>
              <w:t>Liz Dixon (Staff Governor)</w:t>
            </w:r>
            <w:r w:rsidR="000A26B8">
              <w:rPr>
                <w:rFonts w:asciiTheme="minorHAnsi" w:hAnsiTheme="minorHAnsi"/>
              </w:rPr>
              <w:t xml:space="preserve">, </w:t>
            </w:r>
            <w:r>
              <w:rPr>
                <w:rFonts w:asciiTheme="minorHAnsi" w:hAnsiTheme="minorHAnsi"/>
              </w:rPr>
              <w:t>Grant Glendinning</w:t>
            </w:r>
            <w:r w:rsidRPr="004647CA">
              <w:rPr>
                <w:rFonts w:asciiTheme="minorHAnsi" w:hAnsiTheme="minorHAnsi"/>
              </w:rPr>
              <w:t xml:space="preserve"> (Chief Executive and Group Principal)</w:t>
            </w:r>
            <w:r w:rsidR="000A26B8">
              <w:rPr>
                <w:rFonts w:asciiTheme="minorHAnsi" w:hAnsiTheme="minorHAnsi"/>
              </w:rPr>
              <w:t>, Amanda Olvanhill and Hamish Rutherford</w:t>
            </w:r>
          </w:p>
        </w:tc>
      </w:tr>
      <w:tr w:rsidR="0070740C" w:rsidRPr="004647CA" w14:paraId="23B161FF" w14:textId="77777777" w:rsidTr="00722BA2">
        <w:tc>
          <w:tcPr>
            <w:tcW w:w="1560" w:type="dxa"/>
          </w:tcPr>
          <w:p w14:paraId="71635021" w14:textId="77777777" w:rsidR="0070740C" w:rsidRPr="004647CA" w:rsidRDefault="0070740C" w:rsidP="00722BA2">
            <w:pPr>
              <w:spacing w:line="271" w:lineRule="auto"/>
              <w:rPr>
                <w:rFonts w:asciiTheme="minorHAnsi" w:hAnsiTheme="minorHAnsi"/>
                <w:b/>
              </w:rPr>
            </w:pPr>
            <w:r w:rsidRPr="004647CA">
              <w:rPr>
                <w:rFonts w:asciiTheme="minorHAnsi" w:hAnsiTheme="minorHAnsi"/>
                <w:b/>
              </w:rPr>
              <w:t>Apologies:</w:t>
            </w:r>
          </w:p>
        </w:tc>
        <w:tc>
          <w:tcPr>
            <w:tcW w:w="8329" w:type="dxa"/>
          </w:tcPr>
          <w:p w14:paraId="0A060318" w14:textId="77777777" w:rsidR="0070740C" w:rsidRPr="004647CA" w:rsidRDefault="0070740C" w:rsidP="00722BA2">
            <w:pPr>
              <w:spacing w:after="120" w:line="271" w:lineRule="auto"/>
              <w:rPr>
                <w:rFonts w:asciiTheme="minorHAnsi" w:hAnsiTheme="minorHAnsi"/>
              </w:rPr>
            </w:pPr>
            <w:r>
              <w:rPr>
                <w:rFonts w:asciiTheme="minorHAnsi" w:hAnsiTheme="minorHAnsi"/>
              </w:rPr>
              <w:t>Fabienne Bailey</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3DD4200C" w:rsidR="0028406C" w:rsidRPr="004647CA" w:rsidRDefault="0028406C" w:rsidP="00C54E6C">
            <w:pPr>
              <w:spacing w:after="120" w:line="271"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0A26B8">
              <w:rPr>
                <w:rFonts w:asciiTheme="minorHAnsi" w:hAnsiTheme="minorHAnsi"/>
              </w:rPr>
              <w:t xml:space="preserve">Phill Iverson (Group Procurement Manager), </w:t>
            </w:r>
            <w:r w:rsidR="00120B45" w:rsidRPr="004647CA">
              <w:rPr>
                <w:rFonts w:asciiTheme="minorHAnsi" w:hAnsiTheme="minorHAnsi"/>
              </w:rPr>
              <w:t xml:space="preserve">Erika Marshall (Group Director of Marketing),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F22C1E" w:rsidRPr="004647CA">
              <w:rPr>
                <w:rFonts w:asciiTheme="minorHAnsi" w:hAnsiTheme="minorHAnsi"/>
              </w:rPr>
              <w:t>, Kay Taylor (Group Director of HR</w:t>
            </w:r>
            <w:r w:rsidR="0086380C">
              <w:rPr>
                <w:rFonts w:asciiTheme="minorHAnsi" w:hAnsiTheme="minorHAnsi"/>
              </w:rPr>
              <w:t xml:space="preserve"> &amp; People Development</w:t>
            </w:r>
            <w:r w:rsidR="007A43F9">
              <w:rPr>
                <w:rFonts w:asciiTheme="minorHAnsi" w:hAnsiTheme="minorHAnsi"/>
              </w:rPr>
              <w:t>)</w:t>
            </w:r>
            <w:r w:rsidR="002E5ED6">
              <w:rPr>
                <w:rFonts w:asciiTheme="minorHAnsi" w:hAnsiTheme="minorHAnsi"/>
              </w:rPr>
              <w:t>,</w:t>
            </w:r>
            <w:r w:rsidR="00F22C1E" w:rsidRPr="004647CA">
              <w:rPr>
                <w:rFonts w:asciiTheme="minorHAnsi" w:hAnsiTheme="minorHAnsi"/>
              </w:rPr>
              <w:t xml:space="preserve"> </w:t>
            </w:r>
            <w:r w:rsidR="002E5ED6" w:rsidRPr="004647CA">
              <w:rPr>
                <w:rFonts w:asciiTheme="minorHAnsi" w:hAnsiTheme="minorHAnsi"/>
              </w:rPr>
              <w:t>Sarah Thompson (Clerk to the Corporation)</w:t>
            </w:r>
            <w:r w:rsidR="002E5ED6">
              <w:rPr>
                <w:rFonts w:asciiTheme="minorHAnsi" w:hAnsiTheme="minorHAnsi"/>
              </w:rPr>
              <w:t xml:space="preserve"> </w:t>
            </w:r>
            <w:r w:rsidR="00AD11D8" w:rsidRPr="004647CA">
              <w:rPr>
                <w:rFonts w:asciiTheme="minorHAnsi" w:hAnsiTheme="minorHAnsi"/>
              </w:rPr>
              <w:t>and Sam Young (Governance Support Officer)</w:t>
            </w:r>
          </w:p>
        </w:tc>
      </w:tr>
      <w:tr w:rsidR="000A26B8" w:rsidRPr="004647CA" w14:paraId="03EDC4CE" w14:textId="77777777" w:rsidTr="00AC130A">
        <w:tc>
          <w:tcPr>
            <w:tcW w:w="1560" w:type="dxa"/>
          </w:tcPr>
          <w:p w14:paraId="00526F65" w14:textId="307C6DAC" w:rsidR="000A26B8" w:rsidRPr="004647CA" w:rsidRDefault="000A26B8" w:rsidP="007A36A9">
            <w:pPr>
              <w:spacing w:line="271" w:lineRule="auto"/>
              <w:rPr>
                <w:rFonts w:asciiTheme="minorHAnsi" w:hAnsiTheme="minorHAnsi"/>
                <w:b/>
              </w:rPr>
            </w:pPr>
            <w:r>
              <w:rPr>
                <w:rFonts w:asciiTheme="minorHAnsi" w:hAnsiTheme="minorHAnsi"/>
                <w:b/>
              </w:rPr>
              <w:t>In attendance:</w:t>
            </w:r>
          </w:p>
        </w:tc>
        <w:tc>
          <w:tcPr>
            <w:tcW w:w="8329" w:type="dxa"/>
          </w:tcPr>
          <w:p w14:paraId="75882B30" w14:textId="63D8B66B" w:rsidR="000A26B8" w:rsidRDefault="000A26B8" w:rsidP="00C54E6C">
            <w:pPr>
              <w:spacing w:after="120" w:line="271" w:lineRule="auto"/>
              <w:jc w:val="both"/>
              <w:rPr>
                <w:rFonts w:asciiTheme="minorHAnsi" w:hAnsiTheme="minorHAnsi"/>
              </w:rPr>
            </w:pPr>
            <w:r>
              <w:rPr>
                <w:rFonts w:asciiTheme="minorHAnsi" w:hAnsiTheme="minorHAnsi"/>
              </w:rPr>
              <w:t>Rachel Robson (External Governance Reviewer, Stone King)</w:t>
            </w:r>
            <w:r w:rsidR="00FE209C">
              <w:rPr>
                <w:rFonts w:asciiTheme="minorHAnsi" w:hAnsiTheme="minorHAnsi"/>
              </w:rPr>
              <w:t>, via Teams</w:t>
            </w:r>
          </w:p>
        </w:tc>
      </w:tr>
    </w:tbl>
    <w:p w14:paraId="249E7514" w14:textId="437AC2A7" w:rsidR="009373BF" w:rsidRDefault="009373BF" w:rsidP="00AC130A">
      <w:pPr>
        <w:spacing w:before="120" w:after="120" w:line="271" w:lineRule="auto"/>
        <w:jc w:val="both"/>
        <w:rPr>
          <w:rFonts w:asciiTheme="minorHAnsi" w:hAnsiTheme="minorHAnsi"/>
          <w:bCs/>
          <w:i/>
          <w:iCs/>
        </w:rPr>
      </w:pPr>
      <w:r w:rsidRPr="009373BF">
        <w:rPr>
          <w:rFonts w:asciiTheme="minorHAnsi" w:hAnsiTheme="minorHAnsi"/>
          <w:bCs/>
          <w:i/>
          <w:iCs/>
        </w:rPr>
        <w:t>Minutes of the previous meeting, an actions progress log and reports had been circulated in advance of the meeting.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781"/>
      </w:tblGrid>
      <w:tr w:rsidR="00BF3388" w:rsidRPr="004647CA" w14:paraId="0C59A908" w14:textId="77777777" w:rsidTr="003B18C4">
        <w:tc>
          <w:tcPr>
            <w:tcW w:w="445" w:type="pct"/>
          </w:tcPr>
          <w:p w14:paraId="0FF08512" w14:textId="029C97DC" w:rsidR="00BF3388" w:rsidRDefault="00BF3388" w:rsidP="009B0347">
            <w:pPr>
              <w:spacing w:line="271" w:lineRule="auto"/>
              <w:rPr>
                <w:rFonts w:asciiTheme="minorHAnsi" w:hAnsiTheme="minorHAnsi"/>
                <w:b/>
              </w:rPr>
            </w:pPr>
            <w:r>
              <w:rPr>
                <w:rFonts w:asciiTheme="minorHAnsi" w:hAnsiTheme="minorHAnsi"/>
                <w:b/>
              </w:rPr>
              <w:t>F2</w:t>
            </w:r>
            <w:r w:rsidR="0086380C">
              <w:rPr>
                <w:rFonts w:asciiTheme="minorHAnsi" w:hAnsiTheme="minorHAnsi"/>
                <w:b/>
              </w:rPr>
              <w:t>3/</w:t>
            </w:r>
            <w:r w:rsidR="000A26B8">
              <w:rPr>
                <w:rFonts w:asciiTheme="minorHAnsi" w:hAnsiTheme="minorHAnsi"/>
                <w:b/>
              </w:rPr>
              <w:t>20</w:t>
            </w:r>
          </w:p>
        </w:tc>
        <w:tc>
          <w:tcPr>
            <w:tcW w:w="4555" w:type="pct"/>
          </w:tcPr>
          <w:p w14:paraId="192DC7E0" w14:textId="618EDF87" w:rsidR="000E616A"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86380C">
              <w:rPr>
                <w:rFonts w:asciiTheme="minorHAnsi" w:hAnsiTheme="minorHAnsi"/>
                <w:b/>
              </w:rPr>
              <w:t>1</w:t>
            </w:r>
            <w:r w:rsidR="00737477">
              <w:rPr>
                <w:rFonts w:asciiTheme="minorHAnsi" w:hAnsiTheme="minorHAnsi"/>
                <w:b/>
              </w:rPr>
              <w:t xml:space="preserve"> – Welcome, apologies for absence, declarations of interest, notification of other items of business</w:t>
            </w:r>
          </w:p>
        </w:tc>
      </w:tr>
      <w:tr w:rsidR="00737477" w:rsidRPr="004647CA" w14:paraId="2F0D6B34" w14:textId="77777777" w:rsidTr="003B18C4">
        <w:tc>
          <w:tcPr>
            <w:tcW w:w="445" w:type="pct"/>
          </w:tcPr>
          <w:p w14:paraId="256C3988" w14:textId="77777777" w:rsidR="00737477" w:rsidRDefault="00737477" w:rsidP="009B0347">
            <w:pPr>
              <w:spacing w:line="271" w:lineRule="auto"/>
              <w:rPr>
                <w:rFonts w:asciiTheme="minorHAnsi" w:hAnsiTheme="minorHAnsi"/>
                <w:b/>
              </w:rPr>
            </w:pPr>
          </w:p>
        </w:tc>
        <w:tc>
          <w:tcPr>
            <w:tcW w:w="4555" w:type="pct"/>
          </w:tcPr>
          <w:p w14:paraId="29F7D4A2" w14:textId="0E87AB97" w:rsidR="00737477" w:rsidRDefault="0086380C" w:rsidP="00EB55D1">
            <w:pPr>
              <w:spacing w:line="276" w:lineRule="auto"/>
              <w:jc w:val="both"/>
              <w:rPr>
                <w:rFonts w:asciiTheme="minorHAnsi" w:hAnsiTheme="minorHAnsi"/>
              </w:rPr>
            </w:pPr>
            <w:r>
              <w:rPr>
                <w:rFonts w:asciiTheme="minorHAnsi" w:hAnsiTheme="minorHAnsi"/>
              </w:rPr>
              <w:t>The Chair</w:t>
            </w:r>
            <w:r w:rsidR="00937074">
              <w:rPr>
                <w:rFonts w:asciiTheme="minorHAnsi" w:hAnsiTheme="minorHAnsi"/>
              </w:rPr>
              <w:t xml:space="preserve"> welcomed governors, officials and attendees to the meeting</w:t>
            </w:r>
            <w:r w:rsidR="00E31071">
              <w:rPr>
                <w:rFonts w:asciiTheme="minorHAnsi" w:hAnsiTheme="minorHAnsi"/>
              </w:rPr>
              <w:t xml:space="preserve">; apologies for absence from Fabienne Bailey were </w:t>
            </w:r>
            <w:r w:rsidR="00E31071" w:rsidRPr="00E31071">
              <w:rPr>
                <w:rFonts w:asciiTheme="minorHAnsi" w:hAnsiTheme="minorHAnsi"/>
                <w:b/>
              </w:rPr>
              <w:t>noted</w:t>
            </w:r>
            <w:r w:rsidR="00E55E6E">
              <w:rPr>
                <w:rFonts w:asciiTheme="minorHAnsi" w:hAnsiTheme="minorHAnsi"/>
                <w:b/>
              </w:rPr>
              <w:t xml:space="preserve"> </w:t>
            </w:r>
            <w:r w:rsidR="00E55E6E">
              <w:rPr>
                <w:rFonts w:asciiTheme="minorHAnsi" w:hAnsiTheme="minorHAnsi"/>
              </w:rPr>
              <w:t xml:space="preserve">and </w:t>
            </w:r>
            <w:r w:rsidR="00FE209C">
              <w:rPr>
                <w:rFonts w:asciiTheme="minorHAnsi" w:hAnsiTheme="minorHAnsi"/>
              </w:rPr>
              <w:t>accepted</w:t>
            </w:r>
            <w:r w:rsidR="007A43F9">
              <w:rPr>
                <w:rFonts w:asciiTheme="minorHAnsi" w:hAnsiTheme="minorHAnsi"/>
              </w:rPr>
              <w:t>. T</w:t>
            </w:r>
            <w:r w:rsidR="00E55E6E">
              <w:rPr>
                <w:rFonts w:asciiTheme="minorHAnsi" w:hAnsiTheme="minorHAnsi"/>
              </w:rPr>
              <w:t xml:space="preserve">he Clerk confirmed that </w:t>
            </w:r>
            <w:r w:rsidR="007A43F9">
              <w:rPr>
                <w:rFonts w:asciiTheme="minorHAnsi" w:hAnsiTheme="minorHAnsi"/>
              </w:rPr>
              <w:t>Fabienne had submitted</w:t>
            </w:r>
            <w:r w:rsidR="00FE209C">
              <w:rPr>
                <w:rFonts w:asciiTheme="minorHAnsi" w:hAnsiTheme="minorHAnsi"/>
              </w:rPr>
              <w:t xml:space="preserve"> comments</w:t>
            </w:r>
            <w:r w:rsidR="007A43F9">
              <w:rPr>
                <w:rFonts w:asciiTheme="minorHAnsi" w:hAnsiTheme="minorHAnsi"/>
              </w:rPr>
              <w:t xml:space="preserve"> </w:t>
            </w:r>
            <w:r w:rsidR="00FE209C">
              <w:rPr>
                <w:rFonts w:asciiTheme="minorHAnsi" w:hAnsiTheme="minorHAnsi"/>
              </w:rPr>
              <w:t xml:space="preserve">by email, </w:t>
            </w:r>
            <w:r w:rsidR="007A43F9">
              <w:rPr>
                <w:rFonts w:asciiTheme="minorHAnsi" w:hAnsiTheme="minorHAnsi"/>
              </w:rPr>
              <w:t xml:space="preserve">which </w:t>
            </w:r>
            <w:r w:rsidR="002E5ED6">
              <w:rPr>
                <w:rFonts w:asciiTheme="minorHAnsi" w:hAnsiTheme="minorHAnsi"/>
              </w:rPr>
              <w:t>would be shared</w:t>
            </w:r>
            <w:r w:rsidR="00E55E6E">
              <w:rPr>
                <w:rFonts w:asciiTheme="minorHAnsi" w:hAnsiTheme="minorHAnsi"/>
              </w:rPr>
              <w:t xml:space="preserve"> </w:t>
            </w:r>
            <w:r w:rsidR="002E5ED6">
              <w:rPr>
                <w:rFonts w:asciiTheme="minorHAnsi" w:hAnsiTheme="minorHAnsi"/>
              </w:rPr>
              <w:t xml:space="preserve">during </w:t>
            </w:r>
            <w:r w:rsidR="00E55E6E">
              <w:rPr>
                <w:rFonts w:asciiTheme="minorHAnsi" w:hAnsiTheme="minorHAnsi"/>
              </w:rPr>
              <w:t>the relevant agenda items</w:t>
            </w:r>
            <w:r w:rsidR="00E31071">
              <w:rPr>
                <w:rFonts w:asciiTheme="minorHAnsi" w:hAnsiTheme="minorHAnsi"/>
              </w:rPr>
              <w:t xml:space="preserve">. </w:t>
            </w:r>
            <w:r w:rsidR="00EB55D1" w:rsidRPr="00E31071">
              <w:rPr>
                <w:rFonts w:asciiTheme="minorHAnsi" w:hAnsiTheme="minorHAnsi"/>
              </w:rPr>
              <w:t>There</w:t>
            </w:r>
            <w:r w:rsidR="00EB55D1">
              <w:rPr>
                <w:rFonts w:asciiTheme="minorHAnsi" w:hAnsiTheme="minorHAnsi"/>
              </w:rPr>
              <w:t xml:space="preserve"> were no declarations of interest on items on the agenda and no notification of items of other business.</w:t>
            </w:r>
          </w:p>
          <w:p w14:paraId="43E7CF6D" w14:textId="53B03541" w:rsidR="00EB55D1" w:rsidRPr="00EB55D1" w:rsidRDefault="00EB55D1" w:rsidP="00EB55D1">
            <w:pPr>
              <w:spacing w:line="276" w:lineRule="auto"/>
              <w:jc w:val="both"/>
              <w:rPr>
                <w:rFonts w:asciiTheme="minorHAnsi" w:hAnsiTheme="minorHAnsi"/>
              </w:rPr>
            </w:pPr>
          </w:p>
        </w:tc>
      </w:tr>
      <w:tr w:rsidR="00B02CEF" w:rsidRPr="004647CA" w14:paraId="554B171B" w14:textId="77777777" w:rsidTr="003B18C4">
        <w:tc>
          <w:tcPr>
            <w:tcW w:w="445" w:type="pct"/>
          </w:tcPr>
          <w:p w14:paraId="75827748" w14:textId="2A2F24A8" w:rsidR="00B02CEF" w:rsidRPr="00FA74AA" w:rsidRDefault="009A5615" w:rsidP="009B0347">
            <w:pPr>
              <w:spacing w:line="271" w:lineRule="auto"/>
              <w:rPr>
                <w:rFonts w:asciiTheme="minorHAnsi" w:hAnsiTheme="minorHAnsi"/>
                <w:b/>
              </w:rPr>
            </w:pPr>
            <w:bookmarkStart w:id="0" w:name="_Hlk107834192"/>
            <w:r w:rsidRPr="00FA74AA">
              <w:rPr>
                <w:rFonts w:asciiTheme="minorHAnsi" w:hAnsiTheme="minorHAnsi"/>
                <w:b/>
              </w:rPr>
              <w:t>F2</w:t>
            </w:r>
            <w:r w:rsidR="0086380C">
              <w:rPr>
                <w:rFonts w:asciiTheme="minorHAnsi" w:hAnsiTheme="minorHAnsi"/>
                <w:b/>
              </w:rPr>
              <w:t>3/2</w:t>
            </w:r>
            <w:r w:rsidR="004833A2">
              <w:rPr>
                <w:rFonts w:asciiTheme="minorHAnsi" w:hAnsiTheme="minorHAnsi"/>
                <w:b/>
              </w:rPr>
              <w:t>1</w:t>
            </w:r>
          </w:p>
        </w:tc>
        <w:tc>
          <w:tcPr>
            <w:tcW w:w="4555" w:type="pct"/>
          </w:tcPr>
          <w:p w14:paraId="2926EC7C" w14:textId="72EFC24E"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 xml:space="preserve">Agenda Item </w:t>
            </w:r>
            <w:r w:rsidR="0086380C">
              <w:rPr>
                <w:rFonts w:asciiTheme="minorHAnsi" w:hAnsiTheme="minorHAnsi"/>
                <w:b/>
              </w:rPr>
              <w:t>2</w:t>
            </w:r>
            <w:r w:rsidR="00737477">
              <w:rPr>
                <w:rFonts w:asciiTheme="minorHAnsi" w:hAnsiTheme="minorHAnsi"/>
                <w:b/>
              </w:rPr>
              <w:t xml:space="preserve"> – Minutes of previous meeting</w:t>
            </w:r>
          </w:p>
        </w:tc>
      </w:tr>
      <w:tr w:rsidR="00EA4109" w:rsidRPr="004647CA" w14:paraId="2E1D67C3" w14:textId="77777777" w:rsidTr="003B18C4">
        <w:tc>
          <w:tcPr>
            <w:tcW w:w="445" w:type="pct"/>
          </w:tcPr>
          <w:p w14:paraId="3CC23A47" w14:textId="77777777" w:rsidR="00EA4109" w:rsidRPr="00FA74AA" w:rsidRDefault="00EA4109" w:rsidP="009B0347">
            <w:pPr>
              <w:spacing w:line="271" w:lineRule="auto"/>
              <w:rPr>
                <w:rFonts w:asciiTheme="minorHAnsi" w:hAnsiTheme="minorHAnsi"/>
                <w:b/>
              </w:rPr>
            </w:pPr>
          </w:p>
        </w:tc>
        <w:tc>
          <w:tcPr>
            <w:tcW w:w="4555" w:type="pct"/>
          </w:tcPr>
          <w:p w14:paraId="3E6E0059" w14:textId="0F3280DD" w:rsidR="00A754D5" w:rsidRPr="00FE209C" w:rsidRDefault="00EA4109" w:rsidP="00FE209C">
            <w:pPr>
              <w:spacing w:line="276" w:lineRule="auto"/>
              <w:jc w:val="both"/>
              <w:rPr>
                <w:rFonts w:asciiTheme="minorHAnsi" w:hAnsiTheme="minorHAnsi"/>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 xml:space="preserve">held on </w:t>
            </w:r>
            <w:r w:rsidR="004833A2">
              <w:rPr>
                <w:rFonts w:asciiTheme="minorHAnsi" w:hAnsiTheme="minorHAnsi"/>
              </w:rPr>
              <w:t>28 March 2023</w:t>
            </w:r>
            <w:r w:rsidR="00FE49A2" w:rsidRPr="00FA74AA">
              <w:rPr>
                <w:rFonts w:asciiTheme="minorHAnsi" w:hAnsiTheme="minorHAnsi"/>
              </w:rPr>
              <w:t xml:space="preserve">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r w:rsidR="00EB55D1" w:rsidRPr="00EB55D1">
              <w:rPr>
                <w:rFonts w:asciiTheme="minorHAnsi" w:hAnsiTheme="minorHAnsi"/>
              </w:rPr>
              <w:t xml:space="preserve">The action progress log had been circulated and was </w:t>
            </w:r>
            <w:r w:rsidR="00EB55D1" w:rsidRPr="00EB55D1">
              <w:rPr>
                <w:rFonts w:asciiTheme="minorHAnsi" w:hAnsiTheme="minorHAnsi"/>
                <w:b/>
              </w:rPr>
              <w:t xml:space="preserve">noted. </w:t>
            </w:r>
          </w:p>
          <w:p w14:paraId="54FDF7EF" w14:textId="71F77C71" w:rsidR="00FE209C" w:rsidRPr="0086380C" w:rsidRDefault="00FE209C" w:rsidP="00FE209C">
            <w:pPr>
              <w:spacing w:line="276" w:lineRule="auto"/>
              <w:jc w:val="both"/>
              <w:rPr>
                <w:rFonts w:asciiTheme="minorHAnsi" w:hAnsiTheme="minorHAnsi"/>
              </w:rPr>
            </w:pPr>
          </w:p>
        </w:tc>
      </w:tr>
      <w:tr w:rsidR="0086380C" w:rsidRPr="004647CA" w14:paraId="53F6A334" w14:textId="77777777" w:rsidTr="0086380C">
        <w:tc>
          <w:tcPr>
            <w:tcW w:w="5000" w:type="pct"/>
            <w:gridSpan w:val="2"/>
          </w:tcPr>
          <w:p w14:paraId="02BAD128" w14:textId="3D8E7CFB" w:rsidR="0086380C" w:rsidRPr="00FA74AA" w:rsidRDefault="004833A2" w:rsidP="00FC46BD">
            <w:pPr>
              <w:spacing w:after="120" w:line="276" w:lineRule="auto"/>
              <w:jc w:val="both"/>
              <w:rPr>
                <w:rFonts w:asciiTheme="minorHAnsi" w:hAnsiTheme="minorHAnsi"/>
                <w:b/>
              </w:rPr>
            </w:pPr>
            <w:r>
              <w:rPr>
                <w:rFonts w:asciiTheme="minorHAnsi" w:hAnsiTheme="minorHAnsi"/>
                <w:b/>
              </w:rPr>
              <w:t>Procurement and Social Value</w:t>
            </w:r>
          </w:p>
        </w:tc>
      </w:tr>
      <w:tr w:rsidR="00737477" w:rsidRPr="004647CA" w14:paraId="10798193" w14:textId="77777777" w:rsidTr="003B18C4">
        <w:tc>
          <w:tcPr>
            <w:tcW w:w="445" w:type="pct"/>
          </w:tcPr>
          <w:p w14:paraId="7BD8BDF2" w14:textId="00B04223" w:rsidR="00737477" w:rsidRPr="00FA74AA" w:rsidRDefault="00737477" w:rsidP="00FC46BD">
            <w:pPr>
              <w:spacing w:line="271" w:lineRule="auto"/>
              <w:rPr>
                <w:rFonts w:asciiTheme="minorHAnsi" w:hAnsiTheme="minorHAnsi"/>
                <w:b/>
              </w:rPr>
            </w:pPr>
            <w:bookmarkStart w:id="1" w:name="_Hlk138679395"/>
            <w:bookmarkStart w:id="2" w:name="_Hlk120630400"/>
            <w:bookmarkEnd w:id="0"/>
            <w:r w:rsidRPr="00FA74AA">
              <w:rPr>
                <w:rFonts w:asciiTheme="minorHAnsi" w:hAnsiTheme="minorHAnsi"/>
                <w:b/>
              </w:rPr>
              <w:t>F2</w:t>
            </w:r>
            <w:r w:rsidR="0086380C">
              <w:rPr>
                <w:rFonts w:asciiTheme="minorHAnsi" w:hAnsiTheme="minorHAnsi"/>
                <w:b/>
              </w:rPr>
              <w:t>3/</w:t>
            </w:r>
            <w:r w:rsidR="004833A2">
              <w:rPr>
                <w:rFonts w:asciiTheme="minorHAnsi" w:hAnsiTheme="minorHAnsi"/>
                <w:b/>
              </w:rPr>
              <w:t>22</w:t>
            </w:r>
          </w:p>
        </w:tc>
        <w:tc>
          <w:tcPr>
            <w:tcW w:w="4555" w:type="pct"/>
          </w:tcPr>
          <w:p w14:paraId="44FBF1D6" w14:textId="4D2B2479"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sidR="0086380C">
              <w:rPr>
                <w:rFonts w:asciiTheme="minorHAnsi" w:hAnsiTheme="minorHAnsi"/>
                <w:b/>
              </w:rPr>
              <w:t xml:space="preserve">3 – </w:t>
            </w:r>
            <w:r w:rsidR="004833A2">
              <w:rPr>
                <w:rFonts w:asciiTheme="minorHAnsi" w:hAnsiTheme="minorHAnsi"/>
                <w:b/>
              </w:rPr>
              <w:t>Procurement Strategy</w:t>
            </w:r>
          </w:p>
        </w:tc>
      </w:tr>
      <w:tr w:rsidR="00737477" w:rsidRPr="004647CA" w14:paraId="0CCED135" w14:textId="77777777" w:rsidTr="003B18C4">
        <w:tc>
          <w:tcPr>
            <w:tcW w:w="445" w:type="pct"/>
          </w:tcPr>
          <w:p w14:paraId="206CAE49" w14:textId="77777777" w:rsidR="00737477" w:rsidRPr="00FA74AA" w:rsidRDefault="00737477" w:rsidP="00FC46BD">
            <w:pPr>
              <w:spacing w:line="271" w:lineRule="auto"/>
              <w:rPr>
                <w:rFonts w:asciiTheme="minorHAnsi" w:hAnsiTheme="minorHAnsi"/>
                <w:b/>
              </w:rPr>
            </w:pPr>
          </w:p>
        </w:tc>
        <w:tc>
          <w:tcPr>
            <w:tcW w:w="4555" w:type="pct"/>
          </w:tcPr>
          <w:p w14:paraId="61B66F91" w14:textId="15F4B145" w:rsidR="007A43F9" w:rsidRDefault="00FE209C" w:rsidP="004833A2">
            <w:pPr>
              <w:spacing w:line="276" w:lineRule="auto"/>
              <w:jc w:val="both"/>
              <w:rPr>
                <w:rFonts w:asciiTheme="minorHAnsi" w:hAnsiTheme="minorHAnsi"/>
              </w:rPr>
            </w:pPr>
            <w:r>
              <w:rPr>
                <w:rFonts w:asciiTheme="minorHAnsi" w:hAnsiTheme="minorHAnsi"/>
              </w:rPr>
              <w:t xml:space="preserve">The Chief Financial Officer introduced the Group Procurement Manager and explained that he was currently working on a </w:t>
            </w:r>
            <w:r w:rsidR="007A43F9">
              <w:rPr>
                <w:rFonts w:asciiTheme="minorHAnsi" w:hAnsiTheme="minorHAnsi"/>
              </w:rPr>
              <w:t>full review</w:t>
            </w:r>
            <w:r>
              <w:rPr>
                <w:rFonts w:asciiTheme="minorHAnsi" w:hAnsiTheme="minorHAnsi"/>
              </w:rPr>
              <w:t xml:space="preserve"> of the Group Procurement Strategy</w:t>
            </w:r>
            <w:r w:rsidR="007A43F9">
              <w:rPr>
                <w:rFonts w:asciiTheme="minorHAnsi" w:hAnsiTheme="minorHAnsi"/>
              </w:rPr>
              <w:t>.</w:t>
            </w:r>
            <w:r w:rsidR="00555B2C">
              <w:rPr>
                <w:rFonts w:asciiTheme="minorHAnsi" w:hAnsiTheme="minorHAnsi"/>
              </w:rPr>
              <w:t xml:space="preserve"> </w:t>
            </w:r>
            <w:r w:rsidR="00970E55">
              <w:rPr>
                <w:rFonts w:asciiTheme="minorHAnsi" w:hAnsiTheme="minorHAnsi"/>
              </w:rPr>
              <w:t xml:space="preserve">The Group Procurement Manager </w:t>
            </w:r>
            <w:r w:rsidR="008477DD">
              <w:rPr>
                <w:rFonts w:asciiTheme="minorHAnsi" w:hAnsiTheme="minorHAnsi"/>
              </w:rPr>
              <w:t xml:space="preserve">outlined the areas for review and highlighted that, in particular, the scoring process was heavily focused towards pricing, leaving the group exposed to </w:t>
            </w:r>
            <w:r w:rsidR="00444836">
              <w:rPr>
                <w:rFonts w:asciiTheme="minorHAnsi" w:hAnsiTheme="minorHAnsi"/>
              </w:rPr>
              <w:t>being forced</w:t>
            </w:r>
            <w:r w:rsidR="008477DD">
              <w:rPr>
                <w:rFonts w:asciiTheme="minorHAnsi" w:hAnsiTheme="minorHAnsi"/>
              </w:rPr>
              <w:t xml:space="preserve"> to choose the cheapest tender. Amendments to the Quality and Pricing Scoring were being trialled.</w:t>
            </w:r>
            <w:r w:rsidR="00555B2C">
              <w:rPr>
                <w:rFonts w:asciiTheme="minorHAnsi" w:hAnsiTheme="minorHAnsi"/>
              </w:rPr>
              <w:t xml:space="preserve"> Governors were invited to comment on the seven proposed key values for the revised Strategy.</w:t>
            </w:r>
            <w:r w:rsidR="008477DD">
              <w:rPr>
                <w:rFonts w:asciiTheme="minorHAnsi" w:hAnsiTheme="minorHAnsi"/>
              </w:rPr>
              <w:t xml:space="preserve"> In addition, the Social Value statement, which accounted for 5% of scoring in tenders </w:t>
            </w:r>
            <w:r w:rsidR="008477DD">
              <w:rPr>
                <w:rFonts w:asciiTheme="minorHAnsi" w:hAnsiTheme="minorHAnsi"/>
              </w:rPr>
              <w:lastRenderedPageBreak/>
              <w:t xml:space="preserve">and promoted local procurement, would be reviewed. A member of the Capital Group confirmed that social value had been evaluated in the major capital projects tender documents. </w:t>
            </w:r>
            <w:r w:rsidR="006E2477">
              <w:rPr>
                <w:rFonts w:asciiTheme="minorHAnsi" w:hAnsiTheme="minorHAnsi"/>
              </w:rPr>
              <w:t xml:space="preserve">It was noted that employing </w:t>
            </w:r>
            <w:r w:rsidR="008477DD">
              <w:rPr>
                <w:rFonts w:asciiTheme="minorHAnsi" w:hAnsiTheme="minorHAnsi"/>
              </w:rPr>
              <w:t>a Group Procurement Manager, rather than outsourcing procurement, would prove valuable in ensuring that added and social value offered in tenders w</w:t>
            </w:r>
            <w:r w:rsidR="00444836">
              <w:rPr>
                <w:rFonts w:asciiTheme="minorHAnsi" w:hAnsiTheme="minorHAnsi"/>
              </w:rPr>
              <w:t>ere</w:t>
            </w:r>
            <w:r w:rsidR="008477DD">
              <w:rPr>
                <w:rFonts w:asciiTheme="minorHAnsi" w:hAnsiTheme="minorHAnsi"/>
              </w:rPr>
              <w:t xml:space="preserve"> </w:t>
            </w:r>
            <w:r w:rsidR="006E2477">
              <w:rPr>
                <w:rFonts w:asciiTheme="minorHAnsi" w:hAnsiTheme="minorHAnsi"/>
              </w:rPr>
              <w:t>subsequently evaluated.</w:t>
            </w:r>
          </w:p>
          <w:p w14:paraId="51D2C4E2" w14:textId="77777777" w:rsidR="007A43F9" w:rsidRDefault="007A43F9" w:rsidP="004833A2">
            <w:pPr>
              <w:spacing w:line="276" w:lineRule="auto"/>
              <w:jc w:val="both"/>
              <w:rPr>
                <w:rFonts w:asciiTheme="minorHAnsi" w:hAnsiTheme="minorHAnsi"/>
              </w:rPr>
            </w:pPr>
          </w:p>
          <w:p w14:paraId="1878BFD0" w14:textId="199F4842" w:rsidR="00385A78" w:rsidRDefault="00555B2C" w:rsidP="004833A2">
            <w:pPr>
              <w:spacing w:line="276" w:lineRule="auto"/>
              <w:jc w:val="both"/>
              <w:rPr>
                <w:rFonts w:asciiTheme="minorHAnsi" w:hAnsiTheme="minorHAnsi"/>
              </w:rPr>
            </w:pPr>
            <w:r>
              <w:rPr>
                <w:rFonts w:asciiTheme="minorHAnsi" w:hAnsiTheme="minorHAnsi"/>
              </w:rPr>
              <w:t>The</w:t>
            </w:r>
            <w:r w:rsidR="00A92BDB">
              <w:rPr>
                <w:rFonts w:asciiTheme="minorHAnsi" w:hAnsiTheme="minorHAnsi"/>
              </w:rPr>
              <w:t xml:space="preserve"> Chief Financial Officer and Group Procurement Manager</w:t>
            </w:r>
            <w:r w:rsidR="006E2477">
              <w:rPr>
                <w:rFonts w:asciiTheme="minorHAnsi" w:hAnsiTheme="minorHAnsi"/>
              </w:rPr>
              <w:t xml:space="preserve"> agreed to </w:t>
            </w:r>
            <w:r w:rsidR="00A92BDB">
              <w:rPr>
                <w:rFonts w:asciiTheme="minorHAnsi" w:hAnsiTheme="minorHAnsi"/>
              </w:rPr>
              <w:t xml:space="preserve">follow up </w:t>
            </w:r>
            <w:r>
              <w:rPr>
                <w:rFonts w:asciiTheme="minorHAnsi" w:hAnsiTheme="minorHAnsi"/>
              </w:rPr>
              <w:t>a governor’s</w:t>
            </w:r>
            <w:r w:rsidR="00A92BDB">
              <w:rPr>
                <w:rFonts w:asciiTheme="minorHAnsi" w:hAnsiTheme="minorHAnsi"/>
              </w:rPr>
              <w:t xml:space="preserve"> offer of </w:t>
            </w:r>
            <w:r w:rsidR="006E2477">
              <w:rPr>
                <w:rFonts w:asciiTheme="minorHAnsi" w:hAnsiTheme="minorHAnsi"/>
              </w:rPr>
              <w:t>establishing links with Railpen’s Head of Procurement</w:t>
            </w:r>
            <w:r w:rsidR="00A92BDB">
              <w:rPr>
                <w:rFonts w:asciiTheme="minorHAnsi" w:hAnsiTheme="minorHAnsi"/>
              </w:rPr>
              <w:t xml:space="preserve">. </w:t>
            </w:r>
          </w:p>
          <w:p w14:paraId="59D24C57" w14:textId="77777777" w:rsidR="00385A78" w:rsidRDefault="00385A78" w:rsidP="004833A2">
            <w:pPr>
              <w:spacing w:line="276" w:lineRule="auto"/>
              <w:jc w:val="both"/>
              <w:rPr>
                <w:rFonts w:asciiTheme="minorHAnsi" w:hAnsiTheme="minorHAnsi"/>
              </w:rPr>
            </w:pPr>
          </w:p>
          <w:p w14:paraId="5F76FA0E" w14:textId="24A1A5CF" w:rsidR="00A92BDB" w:rsidRDefault="00385A78" w:rsidP="004833A2">
            <w:pPr>
              <w:spacing w:line="276" w:lineRule="auto"/>
              <w:jc w:val="both"/>
              <w:rPr>
                <w:rFonts w:asciiTheme="minorHAnsi" w:hAnsiTheme="minorHAnsi"/>
              </w:rPr>
            </w:pPr>
            <w:r>
              <w:rPr>
                <w:rFonts w:asciiTheme="minorHAnsi" w:hAnsiTheme="minorHAnsi"/>
              </w:rPr>
              <w:t>A governor suggested that Value for Money could be at the top of the values list given</w:t>
            </w:r>
            <w:r w:rsidR="00A92BDB">
              <w:rPr>
                <w:rFonts w:asciiTheme="minorHAnsi" w:hAnsiTheme="minorHAnsi"/>
              </w:rPr>
              <w:t xml:space="preserve"> </w:t>
            </w:r>
            <w:r>
              <w:rPr>
                <w:rFonts w:asciiTheme="minorHAnsi" w:hAnsiTheme="minorHAnsi"/>
              </w:rPr>
              <w:t xml:space="preserve">the </w:t>
            </w:r>
            <w:r w:rsidR="00A92BDB">
              <w:rPr>
                <w:rFonts w:asciiTheme="minorHAnsi" w:hAnsiTheme="minorHAnsi"/>
              </w:rPr>
              <w:t xml:space="preserve">funding </w:t>
            </w:r>
            <w:r>
              <w:rPr>
                <w:rFonts w:asciiTheme="minorHAnsi" w:hAnsiTheme="minorHAnsi"/>
              </w:rPr>
              <w:t xml:space="preserve">challenges </w:t>
            </w:r>
            <w:r w:rsidR="00A92BDB">
              <w:rPr>
                <w:rFonts w:asciiTheme="minorHAnsi" w:hAnsiTheme="minorHAnsi"/>
              </w:rPr>
              <w:t>in the further education (FE) sector.</w:t>
            </w:r>
            <w:r>
              <w:rPr>
                <w:rFonts w:asciiTheme="minorHAnsi" w:hAnsiTheme="minorHAnsi"/>
              </w:rPr>
              <w:t xml:space="preserve"> In response to a governor’s comment, the</w:t>
            </w:r>
            <w:r w:rsidR="00A92BDB">
              <w:rPr>
                <w:rFonts w:asciiTheme="minorHAnsi" w:hAnsiTheme="minorHAnsi"/>
              </w:rPr>
              <w:t xml:space="preserve"> Group Procurement Manager agreed </w:t>
            </w:r>
            <w:r>
              <w:rPr>
                <w:rFonts w:asciiTheme="minorHAnsi" w:hAnsiTheme="minorHAnsi"/>
              </w:rPr>
              <w:t xml:space="preserve">about the key importance of sustainability in procurement in light of the target of Net Zero </w:t>
            </w:r>
            <w:r w:rsidR="00A92BDB">
              <w:rPr>
                <w:rFonts w:asciiTheme="minorHAnsi" w:hAnsiTheme="minorHAnsi"/>
              </w:rPr>
              <w:t>by 2050</w:t>
            </w:r>
            <w:r>
              <w:rPr>
                <w:rFonts w:asciiTheme="minorHAnsi" w:hAnsiTheme="minorHAnsi"/>
              </w:rPr>
              <w:t xml:space="preserve"> and confirmed that, in order to score higher, accreditation such as</w:t>
            </w:r>
            <w:r w:rsidR="00A92BDB">
              <w:rPr>
                <w:rFonts w:asciiTheme="minorHAnsi" w:hAnsiTheme="minorHAnsi"/>
              </w:rPr>
              <w:t xml:space="preserve"> ISO</w:t>
            </w:r>
            <w:r>
              <w:rPr>
                <w:rFonts w:asciiTheme="minorHAnsi" w:hAnsiTheme="minorHAnsi"/>
              </w:rPr>
              <w:t xml:space="preserve"> </w:t>
            </w:r>
            <w:r w:rsidR="00A92BDB">
              <w:rPr>
                <w:rFonts w:asciiTheme="minorHAnsi" w:hAnsiTheme="minorHAnsi"/>
              </w:rPr>
              <w:t>14001</w:t>
            </w:r>
            <w:r>
              <w:rPr>
                <w:rFonts w:asciiTheme="minorHAnsi" w:hAnsiTheme="minorHAnsi"/>
              </w:rPr>
              <w:t xml:space="preserve"> would need to be evidenced. The </w:t>
            </w:r>
            <w:r w:rsidR="00A92BDB">
              <w:rPr>
                <w:rFonts w:asciiTheme="minorHAnsi" w:hAnsiTheme="minorHAnsi"/>
              </w:rPr>
              <w:t>Group Director of Marketing</w:t>
            </w:r>
            <w:r>
              <w:rPr>
                <w:rFonts w:asciiTheme="minorHAnsi" w:hAnsiTheme="minorHAnsi"/>
              </w:rPr>
              <w:t xml:space="preserve"> was supporting on this</w:t>
            </w:r>
            <w:r w:rsidR="00444836">
              <w:rPr>
                <w:rFonts w:asciiTheme="minorHAnsi" w:hAnsiTheme="minorHAnsi"/>
              </w:rPr>
              <w:t xml:space="preserve"> aspect</w:t>
            </w:r>
            <w:r w:rsidR="00A92BDB">
              <w:rPr>
                <w:rFonts w:asciiTheme="minorHAnsi" w:hAnsiTheme="minorHAnsi"/>
              </w:rPr>
              <w:t>.</w:t>
            </w:r>
          </w:p>
          <w:p w14:paraId="7D9F8F0D" w14:textId="77777777" w:rsidR="00A92BDB" w:rsidRDefault="00A92BDB" w:rsidP="004833A2">
            <w:pPr>
              <w:spacing w:line="276" w:lineRule="auto"/>
              <w:jc w:val="both"/>
              <w:rPr>
                <w:rFonts w:asciiTheme="minorHAnsi" w:hAnsiTheme="minorHAnsi"/>
              </w:rPr>
            </w:pPr>
          </w:p>
          <w:p w14:paraId="6455DE5B" w14:textId="1A0317CF" w:rsidR="00385A78" w:rsidRDefault="00385A78" w:rsidP="004833A2">
            <w:pPr>
              <w:spacing w:line="276" w:lineRule="auto"/>
              <w:jc w:val="both"/>
              <w:rPr>
                <w:rFonts w:asciiTheme="minorHAnsi" w:hAnsiTheme="minorHAnsi"/>
              </w:rPr>
            </w:pPr>
            <w:r>
              <w:rPr>
                <w:rFonts w:asciiTheme="minorHAnsi" w:hAnsiTheme="minorHAnsi"/>
              </w:rPr>
              <w:t>Whilst acknowledging that the group already appeared to be converting social value promises into action, a</w:t>
            </w:r>
            <w:r w:rsidR="00A92BDB">
              <w:rPr>
                <w:rFonts w:asciiTheme="minorHAnsi" w:hAnsiTheme="minorHAnsi"/>
              </w:rPr>
              <w:t xml:space="preserve"> governor </w:t>
            </w:r>
            <w:r>
              <w:rPr>
                <w:rFonts w:asciiTheme="minorHAnsi" w:hAnsiTheme="minorHAnsi"/>
              </w:rPr>
              <w:t>offered support from their own organisation; the Group Procurement Manager agreed to follow this up.</w:t>
            </w:r>
          </w:p>
          <w:p w14:paraId="03A46FBD" w14:textId="77777777" w:rsidR="00A92BDB" w:rsidRDefault="00A92BDB" w:rsidP="004833A2">
            <w:pPr>
              <w:spacing w:line="276" w:lineRule="auto"/>
              <w:jc w:val="both"/>
              <w:rPr>
                <w:rFonts w:asciiTheme="minorHAnsi" w:hAnsiTheme="minorHAnsi"/>
              </w:rPr>
            </w:pPr>
          </w:p>
          <w:p w14:paraId="3C804D2E" w14:textId="5DD59B19" w:rsidR="00A92BDB" w:rsidRPr="00385A78" w:rsidRDefault="00A92BDB" w:rsidP="004833A2">
            <w:pPr>
              <w:spacing w:line="276" w:lineRule="auto"/>
              <w:jc w:val="both"/>
              <w:rPr>
                <w:rFonts w:asciiTheme="minorHAnsi" w:hAnsiTheme="minorHAnsi"/>
              </w:rPr>
            </w:pPr>
            <w:r>
              <w:rPr>
                <w:rFonts w:asciiTheme="minorHAnsi" w:hAnsiTheme="minorHAnsi"/>
              </w:rPr>
              <w:t>Governors</w:t>
            </w:r>
            <w:r w:rsidR="00385A78">
              <w:rPr>
                <w:rFonts w:asciiTheme="minorHAnsi" w:hAnsiTheme="minorHAnsi"/>
              </w:rPr>
              <w:t xml:space="preserve"> supported the strengthening of procurement practices and </w:t>
            </w:r>
            <w:r w:rsidR="00385A78">
              <w:rPr>
                <w:rFonts w:asciiTheme="minorHAnsi" w:hAnsiTheme="minorHAnsi"/>
                <w:b/>
              </w:rPr>
              <w:t xml:space="preserve">noted </w:t>
            </w:r>
            <w:r w:rsidR="00385A78">
              <w:rPr>
                <w:rFonts w:asciiTheme="minorHAnsi" w:hAnsiTheme="minorHAnsi"/>
              </w:rPr>
              <w:t>the update on the status of the review of the Procurement Strategy.</w:t>
            </w:r>
          </w:p>
          <w:p w14:paraId="0C935FCC" w14:textId="2E8B992E" w:rsidR="00A92BDB" w:rsidRPr="0081269D" w:rsidRDefault="00A92BDB" w:rsidP="004833A2">
            <w:pPr>
              <w:spacing w:line="276" w:lineRule="auto"/>
              <w:jc w:val="both"/>
              <w:rPr>
                <w:rFonts w:asciiTheme="minorHAnsi" w:hAnsiTheme="minorHAnsi"/>
              </w:rPr>
            </w:pPr>
          </w:p>
        </w:tc>
      </w:tr>
      <w:bookmarkEnd w:id="1"/>
      <w:tr w:rsidR="004833A2" w:rsidRPr="004647CA" w14:paraId="6524B4C4" w14:textId="77777777" w:rsidTr="003B18C4">
        <w:tc>
          <w:tcPr>
            <w:tcW w:w="445" w:type="pct"/>
          </w:tcPr>
          <w:p w14:paraId="6308478F" w14:textId="7297983D" w:rsidR="004833A2" w:rsidRPr="00FA74AA" w:rsidRDefault="004833A2" w:rsidP="007C51EF">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3/23</w:t>
            </w:r>
          </w:p>
        </w:tc>
        <w:tc>
          <w:tcPr>
            <w:tcW w:w="4555" w:type="pct"/>
          </w:tcPr>
          <w:p w14:paraId="4FAE19E8" w14:textId="7CB6B332" w:rsidR="004833A2" w:rsidRPr="00FA74AA" w:rsidRDefault="004833A2" w:rsidP="007C51EF">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4 – Student Transport Procurement</w:t>
            </w:r>
          </w:p>
        </w:tc>
      </w:tr>
      <w:tr w:rsidR="004833A2" w:rsidRPr="004647CA" w14:paraId="5AF0D7AA" w14:textId="77777777" w:rsidTr="003B18C4">
        <w:tc>
          <w:tcPr>
            <w:tcW w:w="445" w:type="pct"/>
          </w:tcPr>
          <w:p w14:paraId="4C37BB17" w14:textId="77777777" w:rsidR="004833A2" w:rsidRPr="00FA74AA" w:rsidRDefault="004833A2" w:rsidP="007C51EF">
            <w:pPr>
              <w:spacing w:line="271" w:lineRule="auto"/>
              <w:rPr>
                <w:rFonts w:asciiTheme="minorHAnsi" w:hAnsiTheme="minorHAnsi"/>
                <w:b/>
              </w:rPr>
            </w:pPr>
          </w:p>
        </w:tc>
        <w:tc>
          <w:tcPr>
            <w:tcW w:w="4555" w:type="pct"/>
          </w:tcPr>
          <w:p w14:paraId="0C16D3D4" w14:textId="73EFFFFE" w:rsidR="004833A2" w:rsidRDefault="00A92BDB" w:rsidP="007C51EF">
            <w:pPr>
              <w:spacing w:line="276" w:lineRule="auto"/>
              <w:jc w:val="both"/>
              <w:rPr>
                <w:rFonts w:asciiTheme="minorHAnsi" w:hAnsiTheme="minorHAnsi"/>
              </w:rPr>
            </w:pPr>
            <w:r>
              <w:rPr>
                <w:rFonts w:asciiTheme="minorHAnsi" w:hAnsiTheme="minorHAnsi"/>
              </w:rPr>
              <w:t xml:space="preserve">The Chief Operating Officer </w:t>
            </w:r>
            <w:r w:rsidR="00146EDC">
              <w:rPr>
                <w:rFonts w:asciiTheme="minorHAnsi" w:hAnsiTheme="minorHAnsi"/>
              </w:rPr>
              <w:t>explained that this tender exercise</w:t>
            </w:r>
            <w:r w:rsidR="003A1498">
              <w:rPr>
                <w:rFonts w:asciiTheme="minorHAnsi" w:hAnsiTheme="minorHAnsi"/>
              </w:rPr>
              <w:t xml:space="preserve"> </w:t>
            </w:r>
            <w:r w:rsidR="00146EDC">
              <w:rPr>
                <w:rFonts w:asciiTheme="minorHAnsi" w:hAnsiTheme="minorHAnsi"/>
              </w:rPr>
              <w:t xml:space="preserve">provided </w:t>
            </w:r>
            <w:r>
              <w:rPr>
                <w:rFonts w:asciiTheme="minorHAnsi" w:hAnsiTheme="minorHAnsi"/>
              </w:rPr>
              <w:t>an example of the Group Procurement Manager’s work</w:t>
            </w:r>
            <w:r w:rsidR="00146EDC">
              <w:rPr>
                <w:rFonts w:asciiTheme="minorHAnsi" w:hAnsiTheme="minorHAnsi"/>
              </w:rPr>
              <w:t>; he c</w:t>
            </w:r>
            <w:r>
              <w:rPr>
                <w:rFonts w:asciiTheme="minorHAnsi" w:hAnsiTheme="minorHAnsi"/>
              </w:rPr>
              <w:t>onfirmed that</w:t>
            </w:r>
            <w:r w:rsidR="00146EDC">
              <w:rPr>
                <w:rFonts w:asciiTheme="minorHAnsi" w:hAnsiTheme="minorHAnsi"/>
              </w:rPr>
              <w:t>, in line with the group’s Financial Regulations,</w:t>
            </w:r>
            <w:r>
              <w:rPr>
                <w:rFonts w:asciiTheme="minorHAnsi" w:hAnsiTheme="minorHAnsi"/>
              </w:rPr>
              <w:t xml:space="preserve"> tenders with </w:t>
            </w:r>
            <w:r w:rsidR="00146EDC">
              <w:rPr>
                <w:rFonts w:asciiTheme="minorHAnsi" w:hAnsiTheme="minorHAnsi"/>
              </w:rPr>
              <w:t xml:space="preserve">a </w:t>
            </w:r>
            <w:r>
              <w:rPr>
                <w:rFonts w:asciiTheme="minorHAnsi" w:hAnsiTheme="minorHAnsi"/>
              </w:rPr>
              <w:t xml:space="preserve">value of over £100k </w:t>
            </w:r>
            <w:r w:rsidR="00146EDC">
              <w:rPr>
                <w:rFonts w:asciiTheme="minorHAnsi" w:hAnsiTheme="minorHAnsi"/>
              </w:rPr>
              <w:t xml:space="preserve">needed </w:t>
            </w:r>
            <w:r>
              <w:rPr>
                <w:rFonts w:asciiTheme="minorHAnsi" w:hAnsiTheme="minorHAnsi"/>
              </w:rPr>
              <w:t>to be reported to the Finance and Employment Committee</w:t>
            </w:r>
            <w:r w:rsidR="00146EDC">
              <w:rPr>
                <w:rFonts w:asciiTheme="minorHAnsi" w:hAnsiTheme="minorHAnsi"/>
              </w:rPr>
              <w:t xml:space="preserve"> and that, as the level of expenditure was above the Chief Executive’s authorisation level, the committee w</w:t>
            </w:r>
            <w:r w:rsidR="00444836">
              <w:rPr>
                <w:rFonts w:asciiTheme="minorHAnsi" w:hAnsiTheme="minorHAnsi"/>
              </w:rPr>
              <w:t>as</w:t>
            </w:r>
            <w:r w:rsidR="00146EDC">
              <w:rPr>
                <w:rFonts w:asciiTheme="minorHAnsi" w:hAnsiTheme="minorHAnsi"/>
              </w:rPr>
              <w:t xml:space="preserve"> also required to approve the selection of Delta Coaches to provide dedicated bus services to the Bede campus.</w:t>
            </w:r>
          </w:p>
          <w:p w14:paraId="5B92D65F" w14:textId="77777777" w:rsidR="00A92BDB" w:rsidRDefault="00A92BDB" w:rsidP="007C51EF">
            <w:pPr>
              <w:spacing w:line="276" w:lineRule="auto"/>
              <w:jc w:val="both"/>
              <w:rPr>
                <w:rFonts w:asciiTheme="minorHAnsi" w:hAnsiTheme="minorHAnsi"/>
              </w:rPr>
            </w:pPr>
          </w:p>
          <w:p w14:paraId="51157555" w14:textId="77777777" w:rsidR="003D0384" w:rsidRDefault="00A92BDB" w:rsidP="007C51EF">
            <w:pPr>
              <w:spacing w:line="276" w:lineRule="auto"/>
              <w:jc w:val="both"/>
              <w:rPr>
                <w:rFonts w:asciiTheme="minorHAnsi" w:hAnsiTheme="minorHAnsi"/>
              </w:rPr>
            </w:pPr>
            <w:r>
              <w:rPr>
                <w:rFonts w:asciiTheme="minorHAnsi" w:hAnsiTheme="minorHAnsi"/>
              </w:rPr>
              <w:t xml:space="preserve">A governor commented on </w:t>
            </w:r>
            <w:r w:rsidR="00146EDC">
              <w:rPr>
                <w:rFonts w:asciiTheme="minorHAnsi" w:hAnsiTheme="minorHAnsi"/>
              </w:rPr>
              <w:t>the clarity of the tender process and asked why Hodgsons had failed the tender evaluation; the Group Procurement Manager explained that Hodgsons had</w:t>
            </w:r>
            <w:r>
              <w:rPr>
                <w:rFonts w:asciiTheme="minorHAnsi" w:hAnsiTheme="minorHAnsi"/>
              </w:rPr>
              <w:t xml:space="preserve"> only tendered for part of the route, from Barnard Castle, and </w:t>
            </w:r>
            <w:r w:rsidR="00146EDC">
              <w:rPr>
                <w:rFonts w:asciiTheme="minorHAnsi" w:hAnsiTheme="minorHAnsi"/>
              </w:rPr>
              <w:t xml:space="preserve">that </w:t>
            </w:r>
            <w:r>
              <w:rPr>
                <w:rFonts w:asciiTheme="minorHAnsi" w:hAnsiTheme="minorHAnsi"/>
              </w:rPr>
              <w:t xml:space="preserve">Etc. </w:t>
            </w:r>
            <w:r w:rsidR="00146EDC">
              <w:rPr>
                <w:rFonts w:asciiTheme="minorHAnsi" w:hAnsiTheme="minorHAnsi"/>
              </w:rPr>
              <w:t>had sought</w:t>
            </w:r>
            <w:r>
              <w:rPr>
                <w:rFonts w:asciiTheme="minorHAnsi" w:hAnsiTheme="minorHAnsi"/>
              </w:rPr>
              <w:t xml:space="preserve"> tenders for </w:t>
            </w:r>
            <w:r w:rsidR="00146EDC">
              <w:rPr>
                <w:rFonts w:asciiTheme="minorHAnsi" w:hAnsiTheme="minorHAnsi"/>
              </w:rPr>
              <w:t>the full bus service requirements</w:t>
            </w:r>
            <w:r>
              <w:rPr>
                <w:rFonts w:asciiTheme="minorHAnsi" w:hAnsiTheme="minorHAnsi"/>
              </w:rPr>
              <w:t xml:space="preserve">. </w:t>
            </w:r>
          </w:p>
          <w:p w14:paraId="0EFF9C58" w14:textId="77777777" w:rsidR="003D0384" w:rsidRDefault="003D0384" w:rsidP="007C51EF">
            <w:pPr>
              <w:spacing w:line="276" w:lineRule="auto"/>
              <w:jc w:val="both"/>
              <w:rPr>
                <w:rFonts w:asciiTheme="minorHAnsi" w:hAnsiTheme="minorHAnsi"/>
              </w:rPr>
            </w:pPr>
          </w:p>
          <w:p w14:paraId="71DAE07C" w14:textId="5F80A4F8" w:rsidR="00A92BDB" w:rsidRDefault="003D0384" w:rsidP="007C51EF">
            <w:pPr>
              <w:spacing w:line="276" w:lineRule="auto"/>
              <w:jc w:val="both"/>
              <w:rPr>
                <w:rFonts w:asciiTheme="minorHAnsi" w:hAnsiTheme="minorHAnsi"/>
              </w:rPr>
            </w:pPr>
            <w:r>
              <w:rPr>
                <w:rFonts w:asciiTheme="minorHAnsi" w:hAnsiTheme="minorHAnsi"/>
              </w:rPr>
              <w:t>Noting that the successful tender represented an annual saving on 2022-23, a governor asked whether the</w:t>
            </w:r>
            <w:r w:rsidR="00146EDC">
              <w:rPr>
                <w:rFonts w:asciiTheme="minorHAnsi" w:hAnsiTheme="minorHAnsi"/>
              </w:rPr>
              <w:t xml:space="preserve"> Group Procurement Manager </w:t>
            </w:r>
            <w:r>
              <w:rPr>
                <w:rFonts w:asciiTheme="minorHAnsi" w:hAnsiTheme="minorHAnsi"/>
              </w:rPr>
              <w:t xml:space="preserve">was able to demonstrate his value to the </w:t>
            </w:r>
            <w:r w:rsidR="00555B2C">
              <w:rPr>
                <w:rFonts w:asciiTheme="minorHAnsi" w:hAnsiTheme="minorHAnsi"/>
              </w:rPr>
              <w:t>Etc.</w:t>
            </w:r>
            <w:r>
              <w:rPr>
                <w:rFonts w:asciiTheme="minorHAnsi" w:hAnsiTheme="minorHAnsi"/>
              </w:rPr>
              <w:t xml:space="preserve">, the Group Procurement Manager confirmed that he kept an evidence log. </w:t>
            </w:r>
          </w:p>
          <w:p w14:paraId="5532C35F" w14:textId="77777777" w:rsidR="003B3A60" w:rsidRDefault="003B3A60" w:rsidP="007C51EF">
            <w:pPr>
              <w:spacing w:line="276" w:lineRule="auto"/>
              <w:jc w:val="both"/>
              <w:rPr>
                <w:rFonts w:asciiTheme="minorHAnsi" w:hAnsiTheme="minorHAnsi"/>
              </w:rPr>
            </w:pPr>
          </w:p>
          <w:p w14:paraId="107947FC" w14:textId="1C59C398" w:rsidR="003D0384" w:rsidRDefault="003B3A60" w:rsidP="007C51EF">
            <w:pPr>
              <w:spacing w:line="276" w:lineRule="auto"/>
              <w:jc w:val="both"/>
              <w:rPr>
                <w:rFonts w:asciiTheme="minorHAnsi" w:hAnsiTheme="minorHAnsi"/>
              </w:rPr>
            </w:pPr>
            <w:r>
              <w:rPr>
                <w:rFonts w:asciiTheme="minorHAnsi" w:hAnsiTheme="minorHAnsi"/>
              </w:rPr>
              <w:t>E</w:t>
            </w:r>
            <w:r w:rsidR="003D0384">
              <w:rPr>
                <w:rFonts w:asciiTheme="minorHAnsi" w:hAnsiTheme="minorHAnsi"/>
              </w:rPr>
              <w:t xml:space="preserve">ncouraging students from, for example, Wynyard to study at Bede rather than travelling further afield to Darlington was discussed and the Group Director of Marketing confirmed that </w:t>
            </w:r>
            <w:r>
              <w:rPr>
                <w:rFonts w:asciiTheme="minorHAnsi" w:hAnsiTheme="minorHAnsi"/>
              </w:rPr>
              <w:t>this was being developed as part of Bede’s marketing strategy.</w:t>
            </w:r>
          </w:p>
          <w:p w14:paraId="28510729" w14:textId="77777777" w:rsidR="008E5431" w:rsidRDefault="008E5431" w:rsidP="007C51EF">
            <w:pPr>
              <w:spacing w:line="276" w:lineRule="auto"/>
              <w:jc w:val="both"/>
              <w:rPr>
                <w:rFonts w:asciiTheme="minorHAnsi" w:hAnsiTheme="minorHAnsi"/>
              </w:rPr>
            </w:pPr>
          </w:p>
          <w:p w14:paraId="3A8BFB88" w14:textId="37513BE8" w:rsidR="008E5431" w:rsidRPr="003B3A60" w:rsidRDefault="008E5431" w:rsidP="007C51EF">
            <w:pPr>
              <w:spacing w:line="276" w:lineRule="auto"/>
              <w:jc w:val="both"/>
              <w:rPr>
                <w:rFonts w:asciiTheme="minorHAnsi" w:hAnsiTheme="minorHAnsi"/>
              </w:rPr>
            </w:pPr>
            <w:r>
              <w:rPr>
                <w:rFonts w:asciiTheme="minorHAnsi" w:hAnsiTheme="minorHAnsi"/>
              </w:rPr>
              <w:t>Governors</w:t>
            </w:r>
            <w:r w:rsidR="003B3A60">
              <w:rPr>
                <w:rFonts w:asciiTheme="minorHAnsi" w:hAnsiTheme="minorHAnsi"/>
              </w:rPr>
              <w:t xml:space="preserve"> </w:t>
            </w:r>
            <w:r w:rsidR="00C72274">
              <w:rPr>
                <w:rFonts w:asciiTheme="minorHAnsi" w:hAnsiTheme="minorHAnsi"/>
              </w:rPr>
              <w:t xml:space="preserve">noted that Delta Coaches, the existing suppliers, had achieved the highest overall score in the tender process and </w:t>
            </w:r>
            <w:r w:rsidR="003B3A60">
              <w:rPr>
                <w:rFonts w:asciiTheme="minorHAnsi" w:hAnsiTheme="minorHAnsi"/>
                <w:b/>
              </w:rPr>
              <w:t xml:space="preserve">approved </w:t>
            </w:r>
            <w:r w:rsidR="003B3A60">
              <w:rPr>
                <w:rFonts w:asciiTheme="minorHAnsi" w:hAnsiTheme="minorHAnsi"/>
              </w:rPr>
              <w:t xml:space="preserve">the selection of Delta Coaches to provide dedicated </w:t>
            </w:r>
            <w:r w:rsidR="003B3A60">
              <w:rPr>
                <w:rFonts w:asciiTheme="minorHAnsi" w:hAnsiTheme="minorHAnsi"/>
              </w:rPr>
              <w:lastRenderedPageBreak/>
              <w:t xml:space="preserve">bus services to the Bede campus; it was </w:t>
            </w:r>
            <w:r w:rsidR="003B3A60">
              <w:rPr>
                <w:rFonts w:asciiTheme="minorHAnsi" w:hAnsiTheme="minorHAnsi"/>
                <w:b/>
              </w:rPr>
              <w:t>noted</w:t>
            </w:r>
            <w:r w:rsidR="003B3A60">
              <w:rPr>
                <w:rFonts w:asciiTheme="minorHAnsi" w:hAnsiTheme="minorHAnsi"/>
              </w:rPr>
              <w:t xml:space="preserve"> that the tender fixed the cost for a two year period, with the potential to either extend for a further two years or re-tender at that point.</w:t>
            </w:r>
          </w:p>
          <w:p w14:paraId="11112CD0" w14:textId="296248B4" w:rsidR="008E5431" w:rsidRPr="0081269D" w:rsidRDefault="008E5431" w:rsidP="007C51EF">
            <w:pPr>
              <w:spacing w:line="276" w:lineRule="auto"/>
              <w:jc w:val="both"/>
              <w:rPr>
                <w:rFonts w:asciiTheme="minorHAnsi" w:hAnsiTheme="minorHAnsi"/>
              </w:rPr>
            </w:pPr>
          </w:p>
        </w:tc>
      </w:tr>
      <w:tr w:rsidR="0086380C" w:rsidRPr="004647CA" w14:paraId="653BBBEB" w14:textId="77777777" w:rsidTr="0086380C">
        <w:tc>
          <w:tcPr>
            <w:tcW w:w="5000" w:type="pct"/>
            <w:gridSpan w:val="2"/>
          </w:tcPr>
          <w:p w14:paraId="59F69EEC" w14:textId="515BDE9A" w:rsidR="0086380C" w:rsidRPr="00FA74AA" w:rsidRDefault="004833A2" w:rsidP="009F448B">
            <w:pPr>
              <w:spacing w:after="120" w:line="276" w:lineRule="auto"/>
              <w:jc w:val="both"/>
              <w:rPr>
                <w:rFonts w:asciiTheme="minorHAnsi" w:hAnsiTheme="minorHAnsi"/>
                <w:b/>
              </w:rPr>
            </w:pPr>
            <w:r>
              <w:rPr>
                <w:rFonts w:asciiTheme="minorHAnsi" w:hAnsiTheme="minorHAnsi"/>
                <w:b/>
              </w:rPr>
              <w:lastRenderedPageBreak/>
              <w:t>Finance</w:t>
            </w:r>
            <w:r w:rsidR="0086380C">
              <w:rPr>
                <w:rFonts w:asciiTheme="minorHAnsi" w:hAnsiTheme="minorHAnsi"/>
                <w:b/>
              </w:rPr>
              <w:t xml:space="preserve"> Issues</w:t>
            </w:r>
          </w:p>
        </w:tc>
      </w:tr>
      <w:bookmarkEnd w:id="2"/>
      <w:tr w:rsidR="0086380C" w:rsidRPr="004647CA" w14:paraId="59C7BD67" w14:textId="77777777" w:rsidTr="003B18C4">
        <w:tc>
          <w:tcPr>
            <w:tcW w:w="445" w:type="pct"/>
          </w:tcPr>
          <w:p w14:paraId="069CF6C5" w14:textId="4C778A6B"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4833A2">
              <w:rPr>
                <w:rFonts w:asciiTheme="minorHAnsi" w:hAnsiTheme="minorHAnsi"/>
                <w:b/>
              </w:rPr>
              <w:t>2</w:t>
            </w:r>
            <w:r>
              <w:rPr>
                <w:rFonts w:asciiTheme="minorHAnsi" w:hAnsiTheme="minorHAnsi"/>
                <w:b/>
              </w:rPr>
              <w:t>4</w:t>
            </w:r>
          </w:p>
        </w:tc>
        <w:tc>
          <w:tcPr>
            <w:tcW w:w="4555" w:type="pct"/>
          </w:tcPr>
          <w:p w14:paraId="4EB390D3" w14:textId="2AD4E40C"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5 – Finance update and Group Monthly Management Accounts</w:t>
            </w:r>
          </w:p>
        </w:tc>
      </w:tr>
      <w:tr w:rsidR="0086380C" w:rsidRPr="004647CA" w14:paraId="17DD2CF5" w14:textId="77777777" w:rsidTr="003B18C4">
        <w:tc>
          <w:tcPr>
            <w:tcW w:w="445" w:type="pct"/>
          </w:tcPr>
          <w:p w14:paraId="5EB9EE95" w14:textId="77777777" w:rsidR="0086380C" w:rsidRPr="00FA74AA" w:rsidRDefault="0086380C" w:rsidP="009F448B">
            <w:pPr>
              <w:spacing w:line="271" w:lineRule="auto"/>
              <w:rPr>
                <w:rFonts w:asciiTheme="minorHAnsi" w:hAnsiTheme="minorHAnsi"/>
                <w:b/>
              </w:rPr>
            </w:pPr>
          </w:p>
        </w:tc>
        <w:tc>
          <w:tcPr>
            <w:tcW w:w="4555" w:type="pct"/>
          </w:tcPr>
          <w:p w14:paraId="2C6F7777" w14:textId="7CC5C158" w:rsidR="003B3A60" w:rsidRDefault="008E5431" w:rsidP="004833A2">
            <w:pPr>
              <w:spacing w:line="276" w:lineRule="auto"/>
              <w:jc w:val="both"/>
              <w:rPr>
                <w:rFonts w:asciiTheme="minorHAnsi" w:hAnsiTheme="minorHAnsi"/>
              </w:rPr>
            </w:pPr>
            <w:r>
              <w:rPr>
                <w:rFonts w:asciiTheme="minorHAnsi" w:hAnsiTheme="minorHAnsi"/>
              </w:rPr>
              <w:t xml:space="preserve">The Chief Financial Officer </w:t>
            </w:r>
            <w:r w:rsidR="003B3A60">
              <w:rPr>
                <w:rFonts w:asciiTheme="minorHAnsi" w:hAnsiTheme="minorHAnsi"/>
              </w:rPr>
              <w:t xml:space="preserve">highlighted that the Monthly Management Accounts (MMAs) to Period 9, 30 April 2023, showed an improved operating year end surplus </w:t>
            </w:r>
            <w:r w:rsidR="0062307A">
              <w:rPr>
                <w:rFonts w:asciiTheme="minorHAnsi" w:hAnsiTheme="minorHAnsi"/>
              </w:rPr>
              <w:t>[</w:t>
            </w:r>
            <w:r w:rsidR="00F82097">
              <w:rPr>
                <w:rFonts w:asciiTheme="minorHAnsi" w:hAnsiTheme="minorHAnsi"/>
              </w:rPr>
              <w:t>REDACTED</w:t>
            </w:r>
            <w:r w:rsidR="0062307A">
              <w:rPr>
                <w:rFonts w:asciiTheme="minorHAnsi" w:hAnsiTheme="minorHAnsi"/>
              </w:rPr>
              <w:t>]</w:t>
            </w:r>
            <w:r w:rsidR="00AE144F">
              <w:rPr>
                <w:rFonts w:asciiTheme="minorHAnsi" w:hAnsiTheme="minorHAnsi"/>
              </w:rPr>
              <w:t>, with no expectation that this would decline. The Education and Skills Funding Agency (ESFA) financial health grade was showing the group as ‘Good’ and the bank covenants for 2022-23 were showing as compliant. Departments of concern had been highlighted in the report</w:t>
            </w:r>
            <w:r w:rsidR="00F82097">
              <w:rPr>
                <w:rFonts w:asciiTheme="minorHAnsi" w:hAnsiTheme="minorHAnsi"/>
              </w:rPr>
              <w:t xml:space="preserve"> </w:t>
            </w:r>
            <w:r w:rsidR="00F82097">
              <w:rPr>
                <w:rFonts w:asciiTheme="minorHAnsi" w:hAnsiTheme="minorHAnsi"/>
              </w:rPr>
              <w:t>[REDACTED]</w:t>
            </w:r>
          </w:p>
          <w:p w14:paraId="108434E8" w14:textId="77777777" w:rsidR="008E5431" w:rsidRDefault="008E5431" w:rsidP="004833A2">
            <w:pPr>
              <w:spacing w:line="276" w:lineRule="auto"/>
              <w:jc w:val="both"/>
              <w:rPr>
                <w:rFonts w:asciiTheme="minorHAnsi" w:hAnsiTheme="minorHAnsi"/>
              </w:rPr>
            </w:pPr>
          </w:p>
          <w:p w14:paraId="07DF06A2" w14:textId="647F2E0F" w:rsidR="00AE144F" w:rsidRDefault="00F72701" w:rsidP="004833A2">
            <w:pPr>
              <w:spacing w:line="276" w:lineRule="auto"/>
              <w:jc w:val="both"/>
              <w:rPr>
                <w:rFonts w:asciiTheme="minorHAnsi" w:hAnsiTheme="minorHAnsi"/>
              </w:rPr>
            </w:pPr>
            <w:r>
              <w:rPr>
                <w:rFonts w:asciiTheme="minorHAnsi" w:hAnsiTheme="minorHAnsi"/>
              </w:rPr>
              <w:t>[REDACTED]</w:t>
            </w:r>
            <w:r w:rsidR="00AE144F">
              <w:rPr>
                <w:rFonts w:asciiTheme="minorHAnsi" w:hAnsiTheme="minorHAnsi"/>
              </w:rPr>
              <w:t xml:space="preserve">, </w:t>
            </w:r>
            <w:r w:rsidR="0028123A">
              <w:rPr>
                <w:rFonts w:asciiTheme="minorHAnsi" w:hAnsiTheme="minorHAnsi"/>
              </w:rPr>
              <w:t xml:space="preserve">Governors commented that the financial position was more positive than reported at the last meeting and evidenced the effectiveness of the Business Planning / Performance Review (BP/PR) process. </w:t>
            </w:r>
          </w:p>
          <w:p w14:paraId="76C38CED" w14:textId="77777777" w:rsidR="008E5431" w:rsidRDefault="008E5431" w:rsidP="004833A2">
            <w:pPr>
              <w:spacing w:line="276" w:lineRule="auto"/>
              <w:jc w:val="both"/>
              <w:rPr>
                <w:rFonts w:asciiTheme="minorHAnsi" w:hAnsiTheme="minorHAnsi"/>
              </w:rPr>
            </w:pPr>
          </w:p>
          <w:p w14:paraId="25A953A8" w14:textId="365448E2" w:rsidR="0028123A" w:rsidRDefault="0028123A" w:rsidP="004833A2">
            <w:pPr>
              <w:spacing w:line="276" w:lineRule="auto"/>
              <w:jc w:val="both"/>
              <w:rPr>
                <w:rFonts w:asciiTheme="minorHAnsi" w:hAnsiTheme="minorHAnsi"/>
              </w:rPr>
            </w:pPr>
            <w:r>
              <w:rPr>
                <w:rFonts w:asciiTheme="minorHAnsi" w:hAnsiTheme="minorHAnsi"/>
              </w:rPr>
              <w:t xml:space="preserve">The </w:t>
            </w:r>
            <w:r w:rsidR="008E5431">
              <w:rPr>
                <w:rFonts w:asciiTheme="minorHAnsi" w:hAnsiTheme="minorHAnsi"/>
              </w:rPr>
              <w:t xml:space="preserve">Chief Financial Officer highlighted </w:t>
            </w:r>
            <w:r>
              <w:rPr>
                <w:rFonts w:asciiTheme="minorHAnsi" w:hAnsiTheme="minorHAnsi"/>
              </w:rPr>
              <w:t xml:space="preserve">that, with 2021-22 finance records </w:t>
            </w:r>
            <w:r w:rsidR="00B83193">
              <w:rPr>
                <w:rFonts w:asciiTheme="minorHAnsi" w:hAnsiTheme="minorHAnsi"/>
              </w:rPr>
              <w:t xml:space="preserve">now </w:t>
            </w:r>
            <w:r>
              <w:rPr>
                <w:rFonts w:asciiTheme="minorHAnsi" w:hAnsiTheme="minorHAnsi"/>
              </w:rPr>
              <w:t>available, the report included the annual benchmarking against Tees Valley colleges; Etc. continued to have the lowest reliance on funding body grants as a percentage of total income which demonstrated the group’s income diversification which helped to strengthen finances.</w:t>
            </w:r>
          </w:p>
          <w:p w14:paraId="6ADC8BA6" w14:textId="77777777" w:rsidR="008E5431" w:rsidRDefault="008E5431" w:rsidP="004833A2">
            <w:pPr>
              <w:spacing w:line="276" w:lineRule="auto"/>
              <w:jc w:val="both"/>
              <w:rPr>
                <w:rFonts w:asciiTheme="minorHAnsi" w:hAnsiTheme="minorHAnsi"/>
              </w:rPr>
            </w:pPr>
          </w:p>
          <w:p w14:paraId="76B74847" w14:textId="12E07F79" w:rsidR="006214E9" w:rsidRDefault="00EA0ECE" w:rsidP="005949D5">
            <w:pPr>
              <w:spacing w:line="276" w:lineRule="auto"/>
              <w:jc w:val="both"/>
              <w:rPr>
                <w:rFonts w:asciiTheme="minorHAnsi" w:hAnsiTheme="minorHAnsi"/>
              </w:rPr>
            </w:pPr>
            <w:r>
              <w:rPr>
                <w:rFonts w:asciiTheme="minorHAnsi" w:hAnsiTheme="minorHAnsi"/>
              </w:rPr>
              <w:t xml:space="preserve">[REDACTED] </w:t>
            </w:r>
          </w:p>
          <w:p w14:paraId="4915A112" w14:textId="77777777" w:rsidR="002244E5" w:rsidRDefault="002244E5" w:rsidP="004833A2">
            <w:pPr>
              <w:spacing w:line="276" w:lineRule="auto"/>
              <w:jc w:val="both"/>
              <w:rPr>
                <w:rFonts w:asciiTheme="minorHAnsi" w:hAnsiTheme="minorHAnsi"/>
              </w:rPr>
            </w:pPr>
          </w:p>
          <w:p w14:paraId="36486562" w14:textId="63DDE35C" w:rsidR="002244E5" w:rsidRPr="00AA18C9" w:rsidRDefault="002244E5" w:rsidP="004833A2">
            <w:pPr>
              <w:spacing w:line="276" w:lineRule="auto"/>
              <w:jc w:val="both"/>
              <w:rPr>
                <w:rFonts w:asciiTheme="minorHAnsi" w:hAnsiTheme="minorHAnsi"/>
              </w:rPr>
            </w:pPr>
            <w:r>
              <w:rPr>
                <w:rFonts w:asciiTheme="minorHAnsi" w:hAnsiTheme="minorHAnsi"/>
              </w:rPr>
              <w:t>Governors</w:t>
            </w:r>
            <w:r w:rsidR="00AA18C9">
              <w:rPr>
                <w:rFonts w:asciiTheme="minorHAnsi" w:hAnsiTheme="minorHAnsi"/>
              </w:rPr>
              <w:t xml:space="preserve"> </w:t>
            </w:r>
            <w:r w:rsidR="00AA18C9">
              <w:rPr>
                <w:rFonts w:asciiTheme="minorHAnsi" w:hAnsiTheme="minorHAnsi"/>
                <w:b/>
              </w:rPr>
              <w:t xml:space="preserve">noted </w:t>
            </w:r>
            <w:r w:rsidR="00AA18C9">
              <w:rPr>
                <w:rFonts w:asciiTheme="minorHAnsi" w:hAnsiTheme="minorHAnsi"/>
              </w:rPr>
              <w:t>the monthly management accounts for period 9 and the revised position following Performance Review 9.</w:t>
            </w:r>
          </w:p>
          <w:p w14:paraId="6B72380D" w14:textId="20C81132" w:rsidR="002244E5" w:rsidRPr="00F849E1" w:rsidRDefault="002244E5" w:rsidP="004833A2">
            <w:pPr>
              <w:spacing w:line="276" w:lineRule="auto"/>
              <w:jc w:val="both"/>
              <w:rPr>
                <w:rFonts w:asciiTheme="minorHAnsi" w:hAnsiTheme="minorHAnsi"/>
              </w:rPr>
            </w:pPr>
          </w:p>
        </w:tc>
      </w:tr>
      <w:tr w:rsidR="0086380C" w:rsidRPr="004647CA" w14:paraId="6FB3BCAC" w14:textId="77777777" w:rsidTr="003B18C4">
        <w:tc>
          <w:tcPr>
            <w:tcW w:w="445" w:type="pct"/>
          </w:tcPr>
          <w:p w14:paraId="3A7DCCE3" w14:textId="550E2B56"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4833A2">
              <w:rPr>
                <w:rFonts w:asciiTheme="minorHAnsi" w:hAnsiTheme="minorHAnsi"/>
                <w:b/>
              </w:rPr>
              <w:t>2</w:t>
            </w:r>
            <w:r>
              <w:rPr>
                <w:rFonts w:asciiTheme="minorHAnsi" w:hAnsiTheme="minorHAnsi"/>
                <w:b/>
              </w:rPr>
              <w:t>5</w:t>
            </w:r>
          </w:p>
        </w:tc>
        <w:tc>
          <w:tcPr>
            <w:tcW w:w="4555" w:type="pct"/>
          </w:tcPr>
          <w:p w14:paraId="0729F54A" w14:textId="651494C5"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6 – Group budget monitoring reports</w:t>
            </w:r>
          </w:p>
        </w:tc>
      </w:tr>
      <w:tr w:rsidR="0086380C" w:rsidRPr="004647CA" w14:paraId="2BD74844" w14:textId="77777777" w:rsidTr="003B18C4">
        <w:tc>
          <w:tcPr>
            <w:tcW w:w="445" w:type="pct"/>
          </w:tcPr>
          <w:p w14:paraId="5D59F371" w14:textId="77777777" w:rsidR="0086380C" w:rsidRPr="00FA74AA" w:rsidRDefault="0086380C" w:rsidP="009F448B">
            <w:pPr>
              <w:spacing w:line="271" w:lineRule="auto"/>
              <w:rPr>
                <w:rFonts w:asciiTheme="minorHAnsi" w:hAnsiTheme="minorHAnsi"/>
                <w:b/>
              </w:rPr>
            </w:pPr>
          </w:p>
        </w:tc>
        <w:tc>
          <w:tcPr>
            <w:tcW w:w="4555" w:type="pct"/>
          </w:tcPr>
          <w:p w14:paraId="2A939E8B" w14:textId="2FBDBBB5" w:rsidR="00F32B4A" w:rsidRDefault="00AA18C9" w:rsidP="00F32B4A">
            <w:pPr>
              <w:spacing w:line="276" w:lineRule="auto"/>
              <w:jc w:val="both"/>
              <w:rPr>
                <w:rFonts w:asciiTheme="minorHAnsi" w:hAnsiTheme="minorHAnsi"/>
              </w:rPr>
            </w:pPr>
            <w:r>
              <w:rPr>
                <w:rFonts w:asciiTheme="minorHAnsi" w:hAnsiTheme="minorHAnsi"/>
              </w:rPr>
              <w:t>Governors had been provided with a summary of budget monitoring reports with individual reports also available</w:t>
            </w:r>
            <w:r w:rsidR="00580C9A">
              <w:rPr>
                <w:rFonts w:asciiTheme="minorHAnsi" w:hAnsiTheme="minorHAnsi"/>
              </w:rPr>
              <w:t xml:space="preserve"> as part of</w:t>
            </w:r>
            <w:r>
              <w:rPr>
                <w:rFonts w:asciiTheme="minorHAnsi" w:hAnsiTheme="minorHAnsi"/>
              </w:rPr>
              <w:t xml:space="preserve"> the Reference Documents for the meeting; </w:t>
            </w:r>
            <w:r w:rsidR="004E7BBD">
              <w:rPr>
                <w:rFonts w:asciiTheme="minorHAnsi" w:hAnsiTheme="minorHAnsi"/>
              </w:rPr>
              <w:t xml:space="preserve">governors agreed that </w:t>
            </w:r>
            <w:r w:rsidR="00580C9A">
              <w:rPr>
                <w:rFonts w:asciiTheme="minorHAnsi" w:hAnsiTheme="minorHAnsi"/>
              </w:rPr>
              <w:t>their</w:t>
            </w:r>
            <w:r w:rsidR="004E7BBD">
              <w:rPr>
                <w:rFonts w:asciiTheme="minorHAnsi" w:hAnsiTheme="minorHAnsi"/>
              </w:rPr>
              <w:t xml:space="preserve"> questions had been covered in the previous agenda item</w:t>
            </w:r>
            <w:r w:rsidR="00580C9A">
              <w:rPr>
                <w:rFonts w:asciiTheme="minorHAnsi" w:hAnsiTheme="minorHAnsi"/>
              </w:rPr>
              <w:t>.</w:t>
            </w:r>
            <w:r w:rsidR="004E7BBD">
              <w:rPr>
                <w:rFonts w:asciiTheme="minorHAnsi" w:hAnsiTheme="minorHAnsi"/>
              </w:rPr>
              <w:t xml:space="preserve"> </w:t>
            </w:r>
          </w:p>
          <w:p w14:paraId="74FDA8CA" w14:textId="01DA8F32" w:rsidR="002244E5" w:rsidRDefault="002244E5" w:rsidP="009F448B">
            <w:pPr>
              <w:spacing w:line="276" w:lineRule="auto"/>
              <w:jc w:val="both"/>
              <w:rPr>
                <w:rFonts w:asciiTheme="minorHAnsi" w:hAnsiTheme="minorHAnsi"/>
              </w:rPr>
            </w:pPr>
          </w:p>
          <w:p w14:paraId="20DE99D0" w14:textId="46F5154C" w:rsidR="00F32B4A" w:rsidRDefault="004E7BBD" w:rsidP="009F448B">
            <w:pPr>
              <w:spacing w:line="276" w:lineRule="auto"/>
              <w:jc w:val="both"/>
              <w:rPr>
                <w:rFonts w:asciiTheme="minorHAnsi" w:hAnsiTheme="minorHAnsi"/>
              </w:rPr>
            </w:pPr>
            <w:r>
              <w:rPr>
                <w:rFonts w:asciiTheme="minorHAnsi" w:hAnsiTheme="minorHAnsi"/>
              </w:rPr>
              <w:t xml:space="preserve">Possible apprenticeship leads with the new creative and cultural sector offered by a committee member at the previous meeting had been facilitated, </w:t>
            </w:r>
            <w:r w:rsidR="00D41BDA">
              <w:rPr>
                <w:rFonts w:asciiTheme="minorHAnsi" w:hAnsiTheme="minorHAnsi"/>
              </w:rPr>
              <w:t>[REDACTED]</w:t>
            </w:r>
            <w:r w:rsidR="00667260">
              <w:rPr>
                <w:rFonts w:asciiTheme="minorHAnsi" w:hAnsiTheme="minorHAnsi"/>
              </w:rPr>
              <w:t>.</w:t>
            </w:r>
          </w:p>
          <w:p w14:paraId="249A9487" w14:textId="5940BB95" w:rsidR="00667260" w:rsidRDefault="00667260" w:rsidP="009F448B">
            <w:pPr>
              <w:spacing w:line="276" w:lineRule="auto"/>
              <w:jc w:val="both"/>
              <w:rPr>
                <w:rFonts w:asciiTheme="minorHAnsi" w:hAnsiTheme="minorHAnsi"/>
              </w:rPr>
            </w:pPr>
          </w:p>
          <w:p w14:paraId="23693A58" w14:textId="31151CE7" w:rsidR="00667260" w:rsidRPr="004E7BBD" w:rsidRDefault="00667260" w:rsidP="009F448B">
            <w:pPr>
              <w:spacing w:line="276" w:lineRule="auto"/>
              <w:jc w:val="both"/>
              <w:rPr>
                <w:rFonts w:asciiTheme="minorHAnsi" w:hAnsiTheme="minorHAnsi"/>
              </w:rPr>
            </w:pPr>
            <w:r>
              <w:rPr>
                <w:rFonts w:asciiTheme="minorHAnsi" w:hAnsiTheme="minorHAnsi"/>
              </w:rPr>
              <w:t xml:space="preserve">Governors </w:t>
            </w:r>
            <w:r w:rsidR="004E7BBD">
              <w:rPr>
                <w:rFonts w:asciiTheme="minorHAnsi" w:hAnsiTheme="minorHAnsi"/>
                <w:b/>
              </w:rPr>
              <w:t xml:space="preserve">noted </w:t>
            </w:r>
            <w:r w:rsidR="004E7BBD">
              <w:rPr>
                <w:rFonts w:asciiTheme="minorHAnsi" w:hAnsiTheme="minorHAnsi"/>
              </w:rPr>
              <w:t>the budget monitoring reports.</w:t>
            </w:r>
          </w:p>
          <w:p w14:paraId="61FC6C65" w14:textId="2F1A156B" w:rsidR="008B33F4" w:rsidRPr="008B33F4" w:rsidRDefault="008B33F4" w:rsidP="00F32B4A">
            <w:pPr>
              <w:spacing w:line="276" w:lineRule="auto"/>
              <w:jc w:val="both"/>
              <w:rPr>
                <w:rFonts w:asciiTheme="minorHAnsi" w:hAnsiTheme="minorHAnsi"/>
              </w:rPr>
            </w:pPr>
          </w:p>
        </w:tc>
      </w:tr>
      <w:tr w:rsidR="0086380C" w:rsidRPr="004647CA" w14:paraId="1F702DF2" w14:textId="77777777" w:rsidTr="003B18C4">
        <w:tc>
          <w:tcPr>
            <w:tcW w:w="445" w:type="pct"/>
          </w:tcPr>
          <w:p w14:paraId="48430289" w14:textId="6C8C80FB"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4833A2">
              <w:rPr>
                <w:rFonts w:asciiTheme="minorHAnsi" w:hAnsiTheme="minorHAnsi"/>
                <w:b/>
              </w:rPr>
              <w:t>2</w:t>
            </w:r>
            <w:r>
              <w:rPr>
                <w:rFonts w:asciiTheme="minorHAnsi" w:hAnsiTheme="minorHAnsi"/>
                <w:b/>
              </w:rPr>
              <w:t>6</w:t>
            </w:r>
          </w:p>
        </w:tc>
        <w:tc>
          <w:tcPr>
            <w:tcW w:w="4555" w:type="pct"/>
          </w:tcPr>
          <w:p w14:paraId="4DC526D9" w14:textId="4622DD3C"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7 – Student recruitment update</w:t>
            </w:r>
          </w:p>
        </w:tc>
      </w:tr>
      <w:tr w:rsidR="0086380C" w:rsidRPr="004647CA" w14:paraId="69104864" w14:textId="77777777" w:rsidTr="003B18C4">
        <w:tc>
          <w:tcPr>
            <w:tcW w:w="445" w:type="pct"/>
          </w:tcPr>
          <w:p w14:paraId="2D9F71F6" w14:textId="77777777" w:rsidR="0086380C" w:rsidRPr="00FA74AA" w:rsidRDefault="0086380C" w:rsidP="009F448B">
            <w:pPr>
              <w:spacing w:line="271" w:lineRule="auto"/>
              <w:rPr>
                <w:rFonts w:asciiTheme="minorHAnsi" w:hAnsiTheme="minorHAnsi"/>
                <w:b/>
              </w:rPr>
            </w:pPr>
          </w:p>
        </w:tc>
        <w:tc>
          <w:tcPr>
            <w:tcW w:w="4555" w:type="pct"/>
          </w:tcPr>
          <w:p w14:paraId="34A2E851" w14:textId="61C5C838" w:rsidR="00181537" w:rsidRDefault="004E7BBD" w:rsidP="004833A2">
            <w:pPr>
              <w:spacing w:line="276" w:lineRule="auto"/>
              <w:jc w:val="both"/>
              <w:rPr>
                <w:rFonts w:asciiTheme="minorHAnsi" w:hAnsiTheme="minorHAnsi"/>
              </w:rPr>
            </w:pPr>
            <w:r>
              <w:rPr>
                <w:rFonts w:asciiTheme="minorHAnsi" w:hAnsiTheme="minorHAnsi"/>
              </w:rPr>
              <w:t xml:space="preserve">The </w:t>
            </w:r>
            <w:r w:rsidR="00667260">
              <w:rPr>
                <w:rFonts w:asciiTheme="minorHAnsi" w:hAnsiTheme="minorHAnsi"/>
              </w:rPr>
              <w:t xml:space="preserve">Group Director of Marketing </w:t>
            </w:r>
            <w:r>
              <w:rPr>
                <w:rFonts w:asciiTheme="minorHAnsi" w:hAnsiTheme="minorHAnsi"/>
              </w:rPr>
              <w:t>highlighted that</w:t>
            </w:r>
            <w:r w:rsidR="0069665F">
              <w:rPr>
                <w:rFonts w:asciiTheme="minorHAnsi" w:hAnsiTheme="minorHAnsi"/>
              </w:rPr>
              <w:t>, at R04,</w:t>
            </w:r>
            <w:r>
              <w:rPr>
                <w:rFonts w:asciiTheme="minorHAnsi" w:hAnsiTheme="minorHAnsi"/>
              </w:rPr>
              <w:t xml:space="preserve"> 16-18 recruitment </w:t>
            </w:r>
            <w:r w:rsidR="00181537">
              <w:rPr>
                <w:rFonts w:asciiTheme="minorHAnsi" w:hAnsiTheme="minorHAnsi"/>
              </w:rPr>
              <w:t>showed growth</w:t>
            </w:r>
            <w:r w:rsidR="00B62197">
              <w:rPr>
                <w:rFonts w:asciiTheme="minorHAnsi" w:hAnsiTheme="minorHAnsi"/>
              </w:rPr>
              <w:t xml:space="preserve"> [REDACTED]</w:t>
            </w:r>
            <w:r>
              <w:rPr>
                <w:rFonts w:asciiTheme="minorHAnsi" w:hAnsiTheme="minorHAnsi"/>
              </w:rPr>
              <w:t xml:space="preserve"> </w:t>
            </w:r>
            <w:r w:rsidR="0069665F">
              <w:rPr>
                <w:rFonts w:asciiTheme="minorHAnsi" w:hAnsiTheme="minorHAnsi"/>
              </w:rPr>
              <w:t>The marketing and curriculum teams were now focused on keep warm activities to ensure maximum conversion</w:t>
            </w:r>
            <w:r w:rsidR="00181537">
              <w:rPr>
                <w:rFonts w:asciiTheme="minorHAnsi" w:hAnsiTheme="minorHAnsi"/>
              </w:rPr>
              <w:t xml:space="preserve">; </w:t>
            </w:r>
            <w:r w:rsidR="0069665F">
              <w:rPr>
                <w:rFonts w:asciiTheme="minorHAnsi" w:hAnsiTheme="minorHAnsi"/>
              </w:rPr>
              <w:t>the increased interest in T Levels was noted</w:t>
            </w:r>
            <w:r w:rsidR="00181537">
              <w:rPr>
                <w:rFonts w:asciiTheme="minorHAnsi" w:hAnsiTheme="minorHAnsi"/>
              </w:rPr>
              <w:t xml:space="preserve">, </w:t>
            </w:r>
            <w:r w:rsidR="006A04B4">
              <w:rPr>
                <w:rFonts w:asciiTheme="minorHAnsi" w:hAnsiTheme="minorHAnsi"/>
              </w:rPr>
              <w:t>[REDACTED]</w:t>
            </w:r>
            <w:r w:rsidR="0069665F">
              <w:rPr>
                <w:rFonts w:asciiTheme="minorHAnsi" w:hAnsiTheme="minorHAnsi"/>
              </w:rPr>
              <w:t xml:space="preserve">. </w:t>
            </w:r>
            <w:r w:rsidR="00181537">
              <w:rPr>
                <w:rFonts w:asciiTheme="minorHAnsi" w:hAnsiTheme="minorHAnsi"/>
              </w:rPr>
              <w:t>There would be more certainty in recruitment data following enrolment, including the level of students progressing. Discussions on future strateg</w:t>
            </w:r>
            <w:r w:rsidR="00580C9A">
              <w:rPr>
                <w:rFonts w:asciiTheme="minorHAnsi" w:hAnsiTheme="minorHAnsi"/>
              </w:rPr>
              <w:t>ies</w:t>
            </w:r>
            <w:r w:rsidR="00181537">
              <w:rPr>
                <w:rFonts w:asciiTheme="minorHAnsi" w:hAnsiTheme="minorHAnsi"/>
              </w:rPr>
              <w:t xml:space="preserve"> for Higher Education (HE) were taking place with Teesside University.</w:t>
            </w:r>
          </w:p>
          <w:p w14:paraId="10806746" w14:textId="29068F9E" w:rsidR="00667260" w:rsidRDefault="00667260" w:rsidP="004833A2">
            <w:pPr>
              <w:spacing w:line="276" w:lineRule="auto"/>
              <w:jc w:val="both"/>
              <w:rPr>
                <w:rFonts w:asciiTheme="minorHAnsi" w:hAnsiTheme="minorHAnsi"/>
              </w:rPr>
            </w:pPr>
          </w:p>
          <w:p w14:paraId="076775FF" w14:textId="6FBE8CF1" w:rsidR="00181537" w:rsidRDefault="00667260" w:rsidP="004833A2">
            <w:pPr>
              <w:spacing w:line="276" w:lineRule="auto"/>
              <w:jc w:val="both"/>
              <w:rPr>
                <w:rFonts w:asciiTheme="minorHAnsi" w:hAnsiTheme="minorHAnsi"/>
              </w:rPr>
            </w:pPr>
            <w:r>
              <w:rPr>
                <w:rFonts w:asciiTheme="minorHAnsi" w:hAnsiTheme="minorHAnsi"/>
              </w:rPr>
              <w:t xml:space="preserve">A governor asked what strategies could be used to increase apprenticeship take up </w:t>
            </w:r>
            <w:r w:rsidR="00181537">
              <w:rPr>
                <w:rFonts w:asciiTheme="minorHAnsi" w:hAnsiTheme="minorHAnsi"/>
              </w:rPr>
              <w:t>by</w:t>
            </w:r>
            <w:r>
              <w:rPr>
                <w:rFonts w:asciiTheme="minorHAnsi" w:hAnsiTheme="minorHAnsi"/>
              </w:rPr>
              <w:t xml:space="preserve"> younger people</w:t>
            </w:r>
            <w:r w:rsidR="00181537">
              <w:rPr>
                <w:rFonts w:asciiTheme="minorHAnsi" w:hAnsiTheme="minorHAnsi"/>
              </w:rPr>
              <w:t xml:space="preserve">. </w:t>
            </w:r>
            <w:r w:rsidR="003A26ED">
              <w:rPr>
                <w:rFonts w:asciiTheme="minorHAnsi" w:hAnsiTheme="minorHAnsi"/>
              </w:rPr>
              <w:t>[REDACTED]</w:t>
            </w:r>
            <w:r w:rsidR="00181537">
              <w:rPr>
                <w:rFonts w:asciiTheme="minorHAnsi" w:hAnsiTheme="minorHAnsi"/>
              </w:rPr>
              <w:t xml:space="preserve">; there was often a spike in interest post-GCSE exams. In response to a </w:t>
            </w:r>
            <w:r w:rsidR="00181537">
              <w:rPr>
                <w:rFonts w:asciiTheme="minorHAnsi" w:hAnsiTheme="minorHAnsi"/>
              </w:rPr>
              <w:lastRenderedPageBreak/>
              <w:t>question about whether</w:t>
            </w:r>
            <w:r>
              <w:rPr>
                <w:rFonts w:asciiTheme="minorHAnsi" w:hAnsiTheme="minorHAnsi"/>
              </w:rPr>
              <w:t xml:space="preserve"> the group’s apprenticeship offer was right</w:t>
            </w:r>
            <w:r w:rsidR="00181537">
              <w:rPr>
                <w:rFonts w:asciiTheme="minorHAnsi" w:hAnsiTheme="minorHAnsi"/>
              </w:rPr>
              <w:t>, the</w:t>
            </w:r>
            <w:r>
              <w:rPr>
                <w:rFonts w:asciiTheme="minorHAnsi" w:hAnsiTheme="minorHAnsi"/>
              </w:rPr>
              <w:t xml:space="preserve"> Executive Principal RCC &amp; NETA </w:t>
            </w:r>
            <w:r w:rsidR="00181537">
              <w:rPr>
                <w:rFonts w:asciiTheme="minorHAnsi" w:hAnsiTheme="minorHAnsi"/>
              </w:rPr>
              <w:t xml:space="preserve">highlighted that the group was responsive to demand which currently </w:t>
            </w:r>
            <w:r w:rsidR="00580C9A">
              <w:rPr>
                <w:rFonts w:asciiTheme="minorHAnsi" w:hAnsiTheme="minorHAnsi"/>
              </w:rPr>
              <w:t xml:space="preserve">predominantly </w:t>
            </w:r>
            <w:r w:rsidR="00181537">
              <w:rPr>
                <w:rFonts w:asciiTheme="minorHAnsi" w:hAnsiTheme="minorHAnsi"/>
              </w:rPr>
              <w:t xml:space="preserve">came from larger organisations, with take up from Small and Medium Enterprises (SMEs) </w:t>
            </w:r>
            <w:r w:rsidR="00580C9A">
              <w:rPr>
                <w:rFonts w:asciiTheme="minorHAnsi" w:hAnsiTheme="minorHAnsi"/>
              </w:rPr>
              <w:t>much lower</w:t>
            </w:r>
            <w:r w:rsidR="00183162">
              <w:rPr>
                <w:rFonts w:asciiTheme="minorHAnsi" w:hAnsiTheme="minorHAnsi"/>
              </w:rPr>
              <w:t xml:space="preserve">. </w:t>
            </w:r>
            <w:r w:rsidR="00732E9B">
              <w:rPr>
                <w:rFonts w:asciiTheme="minorHAnsi" w:hAnsiTheme="minorHAnsi"/>
              </w:rPr>
              <w:t xml:space="preserve">[REDACTED] </w:t>
            </w:r>
            <w:r w:rsidR="00183162">
              <w:rPr>
                <w:rFonts w:asciiTheme="minorHAnsi" w:hAnsiTheme="minorHAnsi"/>
              </w:rPr>
              <w:t xml:space="preserve">It was noted that the Etc. apprenticeship offer had been consolidated, with non-sustainable and poor quality apprenticeships </w:t>
            </w:r>
            <w:r w:rsidR="00580C9A">
              <w:rPr>
                <w:rFonts w:asciiTheme="minorHAnsi" w:hAnsiTheme="minorHAnsi"/>
              </w:rPr>
              <w:t>discontinued</w:t>
            </w:r>
            <w:r w:rsidR="00183162">
              <w:rPr>
                <w:rFonts w:asciiTheme="minorHAnsi" w:hAnsiTheme="minorHAnsi"/>
              </w:rPr>
              <w:t>; an approvals process for new Standards had also been introduced requiring evidence of a pipeline and the availability of staffing and resources, taking a more strategic approach.</w:t>
            </w:r>
          </w:p>
          <w:p w14:paraId="7A96E644" w14:textId="0A0CA73B" w:rsidR="00667260" w:rsidRDefault="00667260" w:rsidP="004833A2">
            <w:pPr>
              <w:spacing w:line="276" w:lineRule="auto"/>
              <w:jc w:val="both"/>
              <w:rPr>
                <w:rFonts w:asciiTheme="minorHAnsi" w:hAnsiTheme="minorHAnsi"/>
              </w:rPr>
            </w:pPr>
          </w:p>
          <w:p w14:paraId="1CF409BC" w14:textId="23C8B88D" w:rsidR="00183162" w:rsidRDefault="00446BE5" w:rsidP="004833A2">
            <w:pPr>
              <w:spacing w:line="276" w:lineRule="auto"/>
              <w:jc w:val="both"/>
              <w:rPr>
                <w:rFonts w:asciiTheme="minorHAnsi" w:hAnsiTheme="minorHAnsi"/>
              </w:rPr>
            </w:pPr>
            <w:r>
              <w:rPr>
                <w:rFonts w:asciiTheme="minorHAnsi" w:hAnsiTheme="minorHAnsi"/>
              </w:rPr>
              <w:t xml:space="preserve">[REDACTED] </w:t>
            </w:r>
            <w:r w:rsidR="00183162">
              <w:rPr>
                <w:rFonts w:asciiTheme="minorHAnsi" w:hAnsiTheme="minorHAnsi"/>
              </w:rPr>
              <w:t>The Chief Operating Officer explained that, although 16-18 targets were useful at departmental level, 16-18 income was allocated on a lagged year model; for example, the group’s 16-18 allocation for 2024-25 would be advised by January 2024 based on 2023-24 recruitment.</w:t>
            </w:r>
          </w:p>
          <w:p w14:paraId="2C4B78D4" w14:textId="5D9D9426" w:rsidR="00183162" w:rsidRDefault="00183162" w:rsidP="004833A2">
            <w:pPr>
              <w:spacing w:line="276" w:lineRule="auto"/>
              <w:jc w:val="both"/>
              <w:rPr>
                <w:rFonts w:asciiTheme="minorHAnsi" w:hAnsiTheme="minorHAnsi"/>
              </w:rPr>
            </w:pPr>
          </w:p>
          <w:p w14:paraId="01496993" w14:textId="0D4617FD" w:rsidR="00183162" w:rsidRDefault="00B30E61" w:rsidP="004833A2">
            <w:pPr>
              <w:spacing w:line="276" w:lineRule="auto"/>
              <w:jc w:val="both"/>
              <w:rPr>
                <w:rFonts w:asciiTheme="minorHAnsi" w:hAnsiTheme="minorHAnsi"/>
              </w:rPr>
            </w:pPr>
            <w:r>
              <w:rPr>
                <w:rFonts w:asciiTheme="minorHAnsi" w:hAnsiTheme="minorHAnsi"/>
              </w:rPr>
              <w:t xml:space="preserve">[REDACTED] </w:t>
            </w:r>
            <w:r w:rsidR="00153DDE">
              <w:rPr>
                <w:rFonts w:asciiTheme="minorHAnsi" w:hAnsiTheme="minorHAnsi"/>
              </w:rPr>
              <w:t>A governor commented that it was positive to see the One Etc. offer coming through, with effective cross-group work.</w:t>
            </w:r>
          </w:p>
          <w:p w14:paraId="68566394" w14:textId="55370B7E" w:rsidR="00016D30" w:rsidRDefault="00016D30" w:rsidP="004833A2">
            <w:pPr>
              <w:spacing w:line="276" w:lineRule="auto"/>
              <w:jc w:val="both"/>
              <w:rPr>
                <w:rFonts w:asciiTheme="minorHAnsi" w:hAnsiTheme="minorHAnsi"/>
              </w:rPr>
            </w:pPr>
          </w:p>
          <w:p w14:paraId="3BC0BBBD" w14:textId="2AA0BEE3" w:rsidR="00016D30" w:rsidRPr="00153DDE" w:rsidRDefault="00016D30" w:rsidP="004833A2">
            <w:pPr>
              <w:spacing w:line="276" w:lineRule="auto"/>
              <w:jc w:val="both"/>
              <w:rPr>
                <w:rFonts w:asciiTheme="minorHAnsi" w:hAnsiTheme="minorHAnsi"/>
              </w:rPr>
            </w:pPr>
            <w:r>
              <w:rPr>
                <w:rFonts w:asciiTheme="minorHAnsi" w:hAnsiTheme="minorHAnsi"/>
              </w:rPr>
              <w:t xml:space="preserve">Governors </w:t>
            </w:r>
            <w:r w:rsidR="00153DDE">
              <w:rPr>
                <w:rFonts w:asciiTheme="minorHAnsi" w:hAnsiTheme="minorHAnsi"/>
                <w:b/>
              </w:rPr>
              <w:t xml:space="preserve">noted </w:t>
            </w:r>
            <w:r w:rsidR="00153DDE">
              <w:rPr>
                <w:rFonts w:asciiTheme="minorHAnsi" w:hAnsiTheme="minorHAnsi"/>
              </w:rPr>
              <w:t>the update.</w:t>
            </w:r>
          </w:p>
          <w:p w14:paraId="3019CE68" w14:textId="6E7FA6F6" w:rsidR="00B06BB6" w:rsidRPr="00B06BB6" w:rsidRDefault="00B06BB6" w:rsidP="00B06BB6">
            <w:pPr>
              <w:spacing w:line="276" w:lineRule="auto"/>
              <w:jc w:val="both"/>
              <w:rPr>
                <w:rFonts w:asciiTheme="minorHAnsi" w:hAnsiTheme="minorHAnsi"/>
              </w:rPr>
            </w:pPr>
          </w:p>
        </w:tc>
      </w:tr>
      <w:tr w:rsidR="009A11BF" w:rsidRPr="004647CA" w14:paraId="66529B03" w14:textId="77777777" w:rsidTr="003B18C4">
        <w:tc>
          <w:tcPr>
            <w:tcW w:w="445" w:type="pct"/>
          </w:tcPr>
          <w:p w14:paraId="0A0D3E60" w14:textId="21F5D22D" w:rsidR="009A11BF" w:rsidRPr="00FA74AA" w:rsidRDefault="009A11BF" w:rsidP="009F448B">
            <w:pPr>
              <w:spacing w:line="271" w:lineRule="auto"/>
              <w:rPr>
                <w:rFonts w:asciiTheme="minorHAnsi" w:hAnsiTheme="minorHAnsi"/>
                <w:b/>
              </w:rPr>
            </w:pPr>
          </w:p>
        </w:tc>
        <w:tc>
          <w:tcPr>
            <w:tcW w:w="4555" w:type="pct"/>
          </w:tcPr>
          <w:p w14:paraId="391E9BFA" w14:textId="7B127A33"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8 – 2023-24 budget development and financial forecasts (including funding allocations)</w:t>
            </w:r>
          </w:p>
        </w:tc>
      </w:tr>
      <w:tr w:rsidR="009A11BF" w:rsidRPr="004647CA" w14:paraId="6EB17DCA" w14:textId="77777777" w:rsidTr="003B18C4">
        <w:tc>
          <w:tcPr>
            <w:tcW w:w="445" w:type="pct"/>
          </w:tcPr>
          <w:p w14:paraId="0A11B017" w14:textId="6E8CC3D7" w:rsidR="009A11BF" w:rsidRPr="00FA74AA" w:rsidRDefault="004833A2"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3/27</w:t>
            </w:r>
          </w:p>
        </w:tc>
        <w:tc>
          <w:tcPr>
            <w:tcW w:w="4555" w:type="pct"/>
          </w:tcPr>
          <w:p w14:paraId="3F0C6EB7" w14:textId="0CF3055A" w:rsidR="009A11BF" w:rsidRPr="004833A2" w:rsidRDefault="004833A2" w:rsidP="00016D30">
            <w:pPr>
              <w:spacing w:after="120" w:line="276" w:lineRule="auto"/>
              <w:jc w:val="both"/>
              <w:rPr>
                <w:rFonts w:asciiTheme="minorHAnsi" w:hAnsiTheme="minorHAnsi"/>
                <w:b/>
              </w:rPr>
            </w:pPr>
            <w:r>
              <w:rPr>
                <w:rFonts w:asciiTheme="minorHAnsi" w:hAnsiTheme="minorHAnsi"/>
                <w:b/>
              </w:rPr>
              <w:t>8.1 – Funding Allocations 2023-24</w:t>
            </w:r>
          </w:p>
          <w:p w14:paraId="6CAE781D" w14:textId="579CE04F" w:rsidR="00153DDE" w:rsidRDefault="00153DDE" w:rsidP="009F448B">
            <w:pPr>
              <w:spacing w:line="276" w:lineRule="auto"/>
              <w:jc w:val="both"/>
              <w:rPr>
                <w:rFonts w:asciiTheme="minorHAnsi" w:hAnsiTheme="minorHAnsi"/>
              </w:rPr>
            </w:pPr>
            <w:r>
              <w:rPr>
                <w:rFonts w:asciiTheme="minorHAnsi" w:hAnsiTheme="minorHAnsi"/>
              </w:rPr>
              <w:t xml:space="preserve">The </w:t>
            </w:r>
            <w:r w:rsidR="00016D30">
              <w:rPr>
                <w:rFonts w:asciiTheme="minorHAnsi" w:hAnsiTheme="minorHAnsi"/>
              </w:rPr>
              <w:t xml:space="preserve">Chief Operating Officer </w:t>
            </w:r>
            <w:r>
              <w:rPr>
                <w:rFonts w:asciiTheme="minorHAnsi" w:hAnsiTheme="minorHAnsi"/>
              </w:rPr>
              <w:t>explained that the funding allocations had been updated since the last meeting and provided a point in time comparison to the same time last year; this information was used to support the budget development process.</w:t>
            </w:r>
          </w:p>
          <w:p w14:paraId="6B558634" w14:textId="77777777" w:rsidR="00153DDE" w:rsidRDefault="00153DDE" w:rsidP="009F448B">
            <w:pPr>
              <w:spacing w:line="276" w:lineRule="auto"/>
              <w:jc w:val="both"/>
              <w:rPr>
                <w:rFonts w:asciiTheme="minorHAnsi" w:hAnsiTheme="minorHAnsi"/>
              </w:rPr>
            </w:pPr>
          </w:p>
          <w:p w14:paraId="233AE3FA" w14:textId="7A3F5966" w:rsidR="00016D30" w:rsidRDefault="00016D30" w:rsidP="009F448B">
            <w:pPr>
              <w:spacing w:line="276" w:lineRule="auto"/>
              <w:jc w:val="both"/>
              <w:rPr>
                <w:rFonts w:asciiTheme="minorHAnsi" w:hAnsiTheme="minorHAnsi"/>
              </w:rPr>
            </w:pPr>
            <w:r>
              <w:rPr>
                <w:rFonts w:asciiTheme="minorHAnsi" w:hAnsiTheme="minorHAnsi"/>
              </w:rPr>
              <w:t xml:space="preserve">Governors commented on </w:t>
            </w:r>
            <w:r w:rsidR="00153DDE">
              <w:rPr>
                <w:rFonts w:asciiTheme="minorHAnsi" w:hAnsiTheme="minorHAnsi"/>
              </w:rPr>
              <w:t>the usefulness of the information, noting that it was succinct and a valuable reference for governors.</w:t>
            </w:r>
            <w:r>
              <w:rPr>
                <w:rFonts w:asciiTheme="minorHAnsi" w:hAnsiTheme="minorHAnsi"/>
              </w:rPr>
              <w:t xml:space="preserve"> </w:t>
            </w:r>
          </w:p>
          <w:p w14:paraId="7054DBC7" w14:textId="77777777" w:rsidR="00016D30" w:rsidRDefault="00016D30" w:rsidP="009F448B">
            <w:pPr>
              <w:spacing w:line="276" w:lineRule="auto"/>
              <w:jc w:val="both"/>
              <w:rPr>
                <w:rFonts w:asciiTheme="minorHAnsi" w:hAnsiTheme="minorHAnsi"/>
              </w:rPr>
            </w:pPr>
          </w:p>
          <w:p w14:paraId="173BC5E5" w14:textId="0E9379EE" w:rsidR="00E217B3" w:rsidRDefault="00153DDE" w:rsidP="009F448B">
            <w:pPr>
              <w:spacing w:line="276" w:lineRule="auto"/>
              <w:jc w:val="both"/>
              <w:rPr>
                <w:rFonts w:asciiTheme="minorHAnsi" w:hAnsiTheme="minorHAnsi"/>
              </w:rPr>
            </w:pPr>
            <w:r>
              <w:rPr>
                <w:rFonts w:asciiTheme="minorHAnsi" w:hAnsiTheme="minorHAnsi"/>
              </w:rPr>
              <w:t xml:space="preserve">The </w:t>
            </w:r>
            <w:r w:rsidR="00016D30">
              <w:rPr>
                <w:rFonts w:asciiTheme="minorHAnsi" w:hAnsiTheme="minorHAnsi"/>
              </w:rPr>
              <w:t xml:space="preserve">Chief Operating Officer </w:t>
            </w:r>
            <w:r w:rsidR="00E217B3">
              <w:rPr>
                <w:rFonts w:asciiTheme="minorHAnsi" w:hAnsiTheme="minorHAnsi"/>
              </w:rPr>
              <w:t>highlighted that some funding streams, for example, tuition funding would not be available after 2023-24 and, as a result of reduced government grants, staffing costs would also need to be reduced.</w:t>
            </w:r>
          </w:p>
          <w:p w14:paraId="4E1D9F35" w14:textId="77777777" w:rsidR="00E217B3" w:rsidRDefault="00E217B3" w:rsidP="009F448B">
            <w:pPr>
              <w:spacing w:line="276" w:lineRule="auto"/>
              <w:jc w:val="both"/>
              <w:rPr>
                <w:rFonts w:asciiTheme="minorHAnsi" w:hAnsiTheme="minorHAnsi"/>
              </w:rPr>
            </w:pPr>
          </w:p>
          <w:p w14:paraId="73387D61" w14:textId="734A4C1A" w:rsidR="00016D30" w:rsidRDefault="00016D30" w:rsidP="009F448B">
            <w:pPr>
              <w:spacing w:line="276" w:lineRule="auto"/>
              <w:jc w:val="both"/>
              <w:rPr>
                <w:rFonts w:asciiTheme="minorHAnsi" w:hAnsiTheme="minorHAnsi"/>
              </w:rPr>
            </w:pPr>
            <w:r>
              <w:rPr>
                <w:rFonts w:asciiTheme="minorHAnsi" w:hAnsiTheme="minorHAnsi"/>
              </w:rPr>
              <w:t xml:space="preserve">A governor commented that it was </w:t>
            </w:r>
            <w:r w:rsidR="0015603E">
              <w:rPr>
                <w:rFonts w:asciiTheme="minorHAnsi" w:hAnsiTheme="minorHAnsi"/>
              </w:rPr>
              <w:t xml:space="preserve">surprising </w:t>
            </w:r>
            <w:r>
              <w:rPr>
                <w:rFonts w:asciiTheme="minorHAnsi" w:hAnsiTheme="minorHAnsi"/>
              </w:rPr>
              <w:t xml:space="preserve">that the number of students </w:t>
            </w:r>
            <w:r w:rsidR="00E217B3">
              <w:rPr>
                <w:rFonts w:asciiTheme="minorHAnsi" w:hAnsiTheme="minorHAnsi"/>
              </w:rPr>
              <w:t>qualifying</w:t>
            </w:r>
            <w:r>
              <w:rPr>
                <w:rFonts w:asciiTheme="minorHAnsi" w:hAnsiTheme="minorHAnsi"/>
              </w:rPr>
              <w:t xml:space="preserve"> for Free College Meals (FCM) </w:t>
            </w:r>
            <w:r w:rsidR="0015603E">
              <w:rPr>
                <w:rFonts w:asciiTheme="minorHAnsi" w:hAnsiTheme="minorHAnsi"/>
              </w:rPr>
              <w:t xml:space="preserve">was expected to reduce </w:t>
            </w:r>
            <w:r>
              <w:rPr>
                <w:rFonts w:asciiTheme="minorHAnsi" w:hAnsiTheme="minorHAnsi"/>
              </w:rPr>
              <w:t>given the</w:t>
            </w:r>
            <w:r w:rsidR="00580C9A">
              <w:rPr>
                <w:rFonts w:asciiTheme="minorHAnsi" w:hAnsiTheme="minorHAnsi"/>
              </w:rPr>
              <w:t xml:space="preserve"> rising</w:t>
            </w:r>
            <w:r>
              <w:rPr>
                <w:rFonts w:asciiTheme="minorHAnsi" w:hAnsiTheme="minorHAnsi"/>
              </w:rPr>
              <w:t xml:space="preserve"> cost of living and asked whether the rules had changed. </w:t>
            </w:r>
            <w:r w:rsidR="00E217B3">
              <w:rPr>
                <w:rFonts w:asciiTheme="minorHAnsi" w:hAnsiTheme="minorHAnsi"/>
              </w:rPr>
              <w:t xml:space="preserve">The </w:t>
            </w:r>
            <w:r w:rsidR="00D61702">
              <w:rPr>
                <w:rFonts w:asciiTheme="minorHAnsi" w:hAnsiTheme="minorHAnsi"/>
              </w:rPr>
              <w:t xml:space="preserve">Chief Operating Officer </w:t>
            </w:r>
            <w:r w:rsidR="00E217B3">
              <w:rPr>
                <w:rFonts w:asciiTheme="minorHAnsi" w:hAnsiTheme="minorHAnsi"/>
              </w:rPr>
              <w:t>explained that</w:t>
            </w:r>
            <w:r w:rsidR="00D61702">
              <w:rPr>
                <w:rFonts w:asciiTheme="minorHAnsi" w:hAnsiTheme="minorHAnsi"/>
              </w:rPr>
              <w:t xml:space="preserve"> </w:t>
            </w:r>
            <w:r w:rsidR="00D354C5">
              <w:rPr>
                <w:rFonts w:asciiTheme="minorHAnsi" w:hAnsiTheme="minorHAnsi"/>
              </w:rPr>
              <w:t xml:space="preserve">disadvantage funding </w:t>
            </w:r>
            <w:r w:rsidR="00E217B3">
              <w:rPr>
                <w:rFonts w:asciiTheme="minorHAnsi" w:hAnsiTheme="minorHAnsi"/>
              </w:rPr>
              <w:t xml:space="preserve">was </w:t>
            </w:r>
            <w:r w:rsidR="00D354C5">
              <w:rPr>
                <w:rFonts w:asciiTheme="minorHAnsi" w:hAnsiTheme="minorHAnsi"/>
              </w:rPr>
              <w:t>calculated on prior achievement in English and maths</w:t>
            </w:r>
            <w:r w:rsidR="00E217B3">
              <w:rPr>
                <w:rFonts w:asciiTheme="minorHAnsi" w:hAnsiTheme="minorHAnsi"/>
              </w:rPr>
              <w:t xml:space="preserve"> and</w:t>
            </w:r>
            <w:r w:rsidR="00D354C5">
              <w:rPr>
                <w:rFonts w:asciiTheme="minorHAnsi" w:hAnsiTheme="minorHAnsi"/>
              </w:rPr>
              <w:t xml:space="preserve"> this ha</w:t>
            </w:r>
            <w:r w:rsidR="00F14398">
              <w:rPr>
                <w:rFonts w:asciiTheme="minorHAnsi" w:hAnsiTheme="minorHAnsi"/>
              </w:rPr>
              <w:t>d</w:t>
            </w:r>
            <w:r w:rsidR="00D354C5">
              <w:rPr>
                <w:rFonts w:asciiTheme="minorHAnsi" w:hAnsiTheme="minorHAnsi"/>
              </w:rPr>
              <w:t xml:space="preserve"> been skewed by Centre and Teacher Assessed Grades</w:t>
            </w:r>
            <w:r w:rsidR="00E217B3">
              <w:rPr>
                <w:rFonts w:asciiTheme="minorHAnsi" w:hAnsiTheme="minorHAnsi"/>
              </w:rPr>
              <w:t xml:space="preserve"> but agreed to </w:t>
            </w:r>
            <w:r w:rsidR="00580C9A">
              <w:rPr>
                <w:rFonts w:asciiTheme="minorHAnsi" w:hAnsiTheme="minorHAnsi"/>
              </w:rPr>
              <w:t xml:space="preserve">double </w:t>
            </w:r>
            <w:r w:rsidR="00E217B3">
              <w:rPr>
                <w:rFonts w:asciiTheme="minorHAnsi" w:hAnsiTheme="minorHAnsi"/>
              </w:rPr>
              <w:t>check the FCM funding line</w:t>
            </w:r>
            <w:r w:rsidR="00D354C5">
              <w:rPr>
                <w:rFonts w:asciiTheme="minorHAnsi" w:hAnsiTheme="minorHAnsi"/>
              </w:rPr>
              <w:t xml:space="preserve">. </w:t>
            </w:r>
          </w:p>
          <w:p w14:paraId="75A5326C" w14:textId="77777777" w:rsidR="00D354C5" w:rsidRDefault="00D354C5" w:rsidP="009F448B">
            <w:pPr>
              <w:spacing w:line="276" w:lineRule="auto"/>
              <w:jc w:val="both"/>
              <w:rPr>
                <w:rFonts w:asciiTheme="minorHAnsi" w:hAnsiTheme="minorHAnsi"/>
              </w:rPr>
            </w:pPr>
          </w:p>
          <w:p w14:paraId="642E79BA" w14:textId="23E1F10E" w:rsidR="00D354C5" w:rsidRPr="00E217B3" w:rsidRDefault="00D354C5" w:rsidP="009F448B">
            <w:pPr>
              <w:spacing w:line="276" w:lineRule="auto"/>
              <w:jc w:val="both"/>
              <w:rPr>
                <w:rFonts w:asciiTheme="minorHAnsi" w:hAnsiTheme="minorHAnsi"/>
              </w:rPr>
            </w:pPr>
            <w:r>
              <w:rPr>
                <w:rFonts w:asciiTheme="minorHAnsi" w:hAnsiTheme="minorHAnsi"/>
              </w:rPr>
              <w:t>Governors</w:t>
            </w:r>
            <w:r w:rsidR="00E217B3">
              <w:rPr>
                <w:rFonts w:asciiTheme="minorHAnsi" w:hAnsiTheme="minorHAnsi"/>
              </w:rPr>
              <w:t xml:space="preserve"> </w:t>
            </w:r>
            <w:r w:rsidR="00E217B3">
              <w:rPr>
                <w:rFonts w:asciiTheme="minorHAnsi" w:hAnsiTheme="minorHAnsi"/>
                <w:b/>
              </w:rPr>
              <w:t xml:space="preserve">noted </w:t>
            </w:r>
            <w:r w:rsidR="00E217B3">
              <w:rPr>
                <w:rFonts w:asciiTheme="minorHAnsi" w:hAnsiTheme="minorHAnsi"/>
              </w:rPr>
              <w:t>the report.</w:t>
            </w:r>
          </w:p>
          <w:p w14:paraId="1A55F555" w14:textId="0315536F" w:rsidR="00D354C5" w:rsidRPr="009E10CC" w:rsidRDefault="00D354C5" w:rsidP="009F448B">
            <w:pPr>
              <w:spacing w:line="276" w:lineRule="auto"/>
              <w:jc w:val="both"/>
              <w:rPr>
                <w:rFonts w:asciiTheme="minorHAnsi" w:hAnsiTheme="minorHAnsi"/>
              </w:rPr>
            </w:pPr>
          </w:p>
        </w:tc>
      </w:tr>
      <w:tr w:rsidR="004833A2" w:rsidRPr="004647CA" w14:paraId="7A5189B1" w14:textId="77777777" w:rsidTr="003B18C4">
        <w:tc>
          <w:tcPr>
            <w:tcW w:w="445" w:type="pct"/>
          </w:tcPr>
          <w:p w14:paraId="38959E53" w14:textId="5194C38D" w:rsidR="004833A2" w:rsidRPr="00FA74AA" w:rsidRDefault="004833A2" w:rsidP="009F448B">
            <w:pPr>
              <w:spacing w:line="271" w:lineRule="auto"/>
              <w:rPr>
                <w:rFonts w:asciiTheme="minorHAnsi" w:hAnsiTheme="minorHAnsi"/>
                <w:b/>
              </w:rPr>
            </w:pPr>
            <w:r>
              <w:rPr>
                <w:rFonts w:asciiTheme="minorHAnsi" w:hAnsiTheme="minorHAnsi"/>
                <w:b/>
              </w:rPr>
              <w:t>F23/28</w:t>
            </w:r>
          </w:p>
        </w:tc>
        <w:tc>
          <w:tcPr>
            <w:tcW w:w="4555" w:type="pct"/>
          </w:tcPr>
          <w:p w14:paraId="45240451" w14:textId="77777777" w:rsidR="004833A2" w:rsidRDefault="004833A2" w:rsidP="00D354C5">
            <w:pPr>
              <w:spacing w:after="120" w:line="276" w:lineRule="auto"/>
              <w:jc w:val="both"/>
              <w:rPr>
                <w:rFonts w:asciiTheme="minorHAnsi" w:hAnsiTheme="minorHAnsi"/>
                <w:b/>
              </w:rPr>
            </w:pPr>
            <w:r>
              <w:rPr>
                <w:rFonts w:asciiTheme="minorHAnsi" w:hAnsiTheme="minorHAnsi"/>
                <w:b/>
              </w:rPr>
              <w:t>8.2 – Proposed subcontracting 2023-24 and proposed Subcontracting, Supply Chain and Fees Policy 2023-24</w:t>
            </w:r>
          </w:p>
          <w:p w14:paraId="5E87AE4A" w14:textId="4197793C" w:rsidR="00D354C5" w:rsidRDefault="00E217B3" w:rsidP="009F448B">
            <w:pPr>
              <w:spacing w:line="276" w:lineRule="auto"/>
              <w:jc w:val="both"/>
              <w:rPr>
                <w:rFonts w:asciiTheme="minorHAnsi" w:hAnsiTheme="minorHAnsi"/>
              </w:rPr>
            </w:pPr>
            <w:r>
              <w:rPr>
                <w:rFonts w:asciiTheme="minorHAnsi" w:hAnsiTheme="minorHAnsi"/>
              </w:rPr>
              <w:t xml:space="preserve">The </w:t>
            </w:r>
            <w:r w:rsidR="00D354C5">
              <w:rPr>
                <w:rFonts w:asciiTheme="minorHAnsi" w:hAnsiTheme="minorHAnsi"/>
              </w:rPr>
              <w:t xml:space="preserve">Executive Principal RCC &amp; NETA </w:t>
            </w:r>
            <w:r w:rsidR="00205081">
              <w:rPr>
                <w:rFonts w:asciiTheme="minorHAnsi" w:hAnsiTheme="minorHAnsi"/>
              </w:rPr>
              <w:t xml:space="preserve">outlined that governors were asked to approve the </w:t>
            </w:r>
            <w:r w:rsidR="00D354C5">
              <w:rPr>
                <w:rFonts w:asciiTheme="minorHAnsi" w:hAnsiTheme="minorHAnsi"/>
              </w:rPr>
              <w:t>parameters</w:t>
            </w:r>
            <w:r w:rsidR="00205081">
              <w:rPr>
                <w:rFonts w:asciiTheme="minorHAnsi" w:hAnsiTheme="minorHAnsi"/>
              </w:rPr>
              <w:t>, with the partners stated, for proposed subcontracting activity in</w:t>
            </w:r>
            <w:r w:rsidR="00D354C5">
              <w:rPr>
                <w:rFonts w:asciiTheme="minorHAnsi" w:hAnsiTheme="minorHAnsi"/>
              </w:rPr>
              <w:t xml:space="preserve"> 2023-24 and </w:t>
            </w:r>
            <w:r w:rsidR="00205081">
              <w:rPr>
                <w:rFonts w:asciiTheme="minorHAnsi" w:hAnsiTheme="minorHAnsi"/>
              </w:rPr>
              <w:t>the Subcontracting Supply Chain Fees and Charges P</w:t>
            </w:r>
            <w:r w:rsidR="00D354C5">
              <w:rPr>
                <w:rFonts w:asciiTheme="minorHAnsi" w:hAnsiTheme="minorHAnsi"/>
              </w:rPr>
              <w:t>olicy</w:t>
            </w:r>
            <w:r w:rsidR="00205081">
              <w:rPr>
                <w:rFonts w:asciiTheme="minorHAnsi" w:hAnsiTheme="minorHAnsi"/>
              </w:rPr>
              <w:t xml:space="preserve">; he clarified that the proposed subcontracting was </w:t>
            </w:r>
            <w:r w:rsidR="00F14398">
              <w:rPr>
                <w:rFonts w:asciiTheme="minorHAnsi" w:hAnsiTheme="minorHAnsi"/>
              </w:rPr>
              <w:t xml:space="preserve">[REDACTED] </w:t>
            </w:r>
            <w:r w:rsidR="000A110E">
              <w:rPr>
                <w:rFonts w:asciiTheme="minorHAnsi" w:hAnsiTheme="minorHAnsi"/>
              </w:rPr>
              <w:t>more than</w:t>
            </w:r>
            <w:r w:rsidR="00205081">
              <w:rPr>
                <w:rFonts w:asciiTheme="minorHAnsi" w:hAnsiTheme="minorHAnsi"/>
              </w:rPr>
              <w:t xml:space="preserve"> the 2022-23 budget, rather than </w:t>
            </w:r>
            <w:r w:rsidR="00F14398">
              <w:rPr>
                <w:rFonts w:asciiTheme="minorHAnsi" w:hAnsiTheme="minorHAnsi"/>
              </w:rPr>
              <w:t xml:space="preserve">[REDACTED] </w:t>
            </w:r>
            <w:r w:rsidR="007D13D9">
              <w:rPr>
                <w:rFonts w:asciiTheme="minorHAnsi" w:hAnsiTheme="minorHAnsi"/>
              </w:rPr>
              <w:t>as incorrectly stated in the report</w:t>
            </w:r>
            <w:r w:rsidR="00D354C5">
              <w:rPr>
                <w:rFonts w:asciiTheme="minorHAnsi" w:hAnsiTheme="minorHAnsi"/>
              </w:rPr>
              <w:t xml:space="preserve">. </w:t>
            </w:r>
          </w:p>
          <w:p w14:paraId="37754D80" w14:textId="77777777" w:rsidR="00D354C5" w:rsidRDefault="00D354C5" w:rsidP="009F448B">
            <w:pPr>
              <w:spacing w:line="276" w:lineRule="auto"/>
              <w:jc w:val="both"/>
              <w:rPr>
                <w:rFonts w:asciiTheme="minorHAnsi" w:hAnsiTheme="minorHAnsi"/>
              </w:rPr>
            </w:pPr>
          </w:p>
          <w:p w14:paraId="02EEAB2F" w14:textId="51EA14AF" w:rsidR="000A110E" w:rsidRDefault="005102A3" w:rsidP="009F448B">
            <w:pPr>
              <w:spacing w:line="276" w:lineRule="auto"/>
              <w:jc w:val="both"/>
              <w:rPr>
                <w:rFonts w:asciiTheme="minorHAnsi" w:hAnsiTheme="minorHAnsi"/>
              </w:rPr>
            </w:pPr>
            <w:r>
              <w:rPr>
                <w:rFonts w:asciiTheme="minorHAnsi" w:hAnsiTheme="minorHAnsi"/>
              </w:rPr>
              <w:t xml:space="preserve">[REDACTED] </w:t>
            </w:r>
            <w:r w:rsidR="000A110E">
              <w:rPr>
                <w:rFonts w:asciiTheme="minorHAnsi" w:hAnsiTheme="minorHAnsi"/>
              </w:rPr>
              <w:t>It was confirmed that all subcontracted provision was reviewed against the group’s strategic objectives</w:t>
            </w:r>
            <w:r w:rsidR="00580C9A">
              <w:rPr>
                <w:rFonts w:asciiTheme="minorHAnsi" w:hAnsiTheme="minorHAnsi"/>
              </w:rPr>
              <w:t xml:space="preserve"> and g</w:t>
            </w:r>
            <w:r w:rsidR="000A110E">
              <w:rPr>
                <w:rFonts w:asciiTheme="minorHAnsi" w:hAnsiTheme="minorHAnsi"/>
              </w:rPr>
              <w:t>overnors agreed that the group use</w:t>
            </w:r>
            <w:r w:rsidR="00D862B4">
              <w:rPr>
                <w:rFonts w:asciiTheme="minorHAnsi" w:hAnsiTheme="minorHAnsi"/>
              </w:rPr>
              <w:t>d</w:t>
            </w:r>
            <w:r w:rsidR="000A110E">
              <w:rPr>
                <w:rFonts w:asciiTheme="minorHAnsi" w:hAnsiTheme="minorHAnsi"/>
              </w:rPr>
              <w:t xml:space="preserve"> specialist subcontractors to enhance </w:t>
            </w:r>
            <w:r w:rsidR="00580C9A">
              <w:rPr>
                <w:rFonts w:asciiTheme="minorHAnsi" w:hAnsiTheme="minorHAnsi"/>
              </w:rPr>
              <w:t>its</w:t>
            </w:r>
            <w:r w:rsidR="000A110E">
              <w:rPr>
                <w:rFonts w:asciiTheme="minorHAnsi" w:hAnsiTheme="minorHAnsi"/>
              </w:rPr>
              <w:t xml:space="preserve"> portfolio</w:t>
            </w:r>
            <w:r w:rsidR="00D862B4">
              <w:rPr>
                <w:rFonts w:asciiTheme="minorHAnsi" w:hAnsiTheme="minorHAnsi"/>
              </w:rPr>
              <w:t xml:space="preserve">, </w:t>
            </w:r>
            <w:r w:rsidR="00580C9A">
              <w:rPr>
                <w:rFonts w:asciiTheme="minorHAnsi" w:hAnsiTheme="minorHAnsi"/>
              </w:rPr>
              <w:t>including valuable</w:t>
            </w:r>
            <w:r w:rsidR="00D862B4">
              <w:rPr>
                <w:rFonts w:asciiTheme="minorHAnsi" w:hAnsiTheme="minorHAnsi"/>
              </w:rPr>
              <w:t xml:space="preserve"> Prince’s Trust</w:t>
            </w:r>
            <w:r w:rsidR="00580C9A">
              <w:rPr>
                <w:rFonts w:asciiTheme="minorHAnsi" w:hAnsiTheme="minorHAnsi"/>
              </w:rPr>
              <w:t xml:space="preserve"> provision</w:t>
            </w:r>
            <w:r w:rsidR="000A110E">
              <w:rPr>
                <w:rFonts w:asciiTheme="minorHAnsi" w:hAnsiTheme="minorHAnsi"/>
              </w:rPr>
              <w:t>.</w:t>
            </w:r>
          </w:p>
          <w:p w14:paraId="743F71C0" w14:textId="77777777" w:rsidR="000A110E" w:rsidRDefault="000A110E" w:rsidP="009F448B">
            <w:pPr>
              <w:spacing w:line="276" w:lineRule="auto"/>
              <w:jc w:val="both"/>
              <w:rPr>
                <w:rFonts w:asciiTheme="minorHAnsi" w:hAnsiTheme="minorHAnsi"/>
              </w:rPr>
            </w:pPr>
          </w:p>
          <w:p w14:paraId="73318426" w14:textId="2DA10369" w:rsidR="006670B3" w:rsidRDefault="006670B3" w:rsidP="009F448B">
            <w:pPr>
              <w:spacing w:line="276" w:lineRule="auto"/>
              <w:jc w:val="both"/>
              <w:rPr>
                <w:rFonts w:asciiTheme="minorHAnsi" w:hAnsiTheme="minorHAnsi"/>
              </w:rPr>
            </w:pPr>
            <w:r>
              <w:rPr>
                <w:rFonts w:asciiTheme="minorHAnsi" w:hAnsiTheme="minorHAnsi"/>
              </w:rPr>
              <w:t xml:space="preserve">A governor asked </w:t>
            </w:r>
            <w:r w:rsidR="00D862B4">
              <w:rPr>
                <w:rFonts w:asciiTheme="minorHAnsi" w:hAnsiTheme="minorHAnsi"/>
              </w:rPr>
              <w:t>about the requirement</w:t>
            </w:r>
            <w:r>
              <w:rPr>
                <w:rFonts w:asciiTheme="minorHAnsi" w:hAnsiTheme="minorHAnsi"/>
              </w:rPr>
              <w:t xml:space="preserve"> to reduce subcontracting levels; </w:t>
            </w:r>
            <w:r w:rsidR="00D862B4">
              <w:rPr>
                <w:rFonts w:asciiTheme="minorHAnsi" w:hAnsiTheme="minorHAnsi"/>
              </w:rPr>
              <w:t xml:space="preserve">the </w:t>
            </w:r>
            <w:r>
              <w:rPr>
                <w:rFonts w:asciiTheme="minorHAnsi" w:hAnsiTheme="minorHAnsi"/>
              </w:rPr>
              <w:t xml:space="preserve">Chief Operating Officer explained that, </w:t>
            </w:r>
            <w:r w:rsidR="00D862B4">
              <w:rPr>
                <w:rFonts w:asciiTheme="minorHAnsi" w:hAnsiTheme="minorHAnsi"/>
              </w:rPr>
              <w:t>due to historic issues with some subcontracting</w:t>
            </w:r>
            <w:r>
              <w:rPr>
                <w:rFonts w:asciiTheme="minorHAnsi" w:hAnsiTheme="minorHAnsi"/>
              </w:rPr>
              <w:t>, the ESFA viewed it as a higher risk</w:t>
            </w:r>
            <w:r w:rsidR="00D862B4">
              <w:rPr>
                <w:rFonts w:asciiTheme="minorHAnsi" w:hAnsiTheme="minorHAnsi"/>
              </w:rPr>
              <w:t xml:space="preserve"> though it was noted that</w:t>
            </w:r>
            <w:r>
              <w:rPr>
                <w:rFonts w:asciiTheme="minorHAnsi" w:hAnsiTheme="minorHAnsi"/>
              </w:rPr>
              <w:t xml:space="preserve"> ultimately the risk </w:t>
            </w:r>
            <w:r w:rsidR="00580C9A">
              <w:rPr>
                <w:rFonts w:asciiTheme="minorHAnsi" w:hAnsiTheme="minorHAnsi"/>
              </w:rPr>
              <w:t>would lie</w:t>
            </w:r>
            <w:r>
              <w:rPr>
                <w:rFonts w:asciiTheme="minorHAnsi" w:hAnsiTheme="minorHAnsi"/>
              </w:rPr>
              <w:t xml:space="preserve"> with Etc. due to the funding agreement</w:t>
            </w:r>
            <w:r w:rsidR="00D862B4">
              <w:rPr>
                <w:rFonts w:asciiTheme="minorHAnsi" w:hAnsiTheme="minorHAnsi"/>
              </w:rPr>
              <w:t xml:space="preserve"> in place</w:t>
            </w:r>
            <w:r>
              <w:rPr>
                <w:rFonts w:asciiTheme="minorHAnsi" w:hAnsiTheme="minorHAnsi"/>
              </w:rPr>
              <w:t xml:space="preserve">. </w:t>
            </w:r>
            <w:r w:rsidR="00D862B4">
              <w:rPr>
                <w:rFonts w:asciiTheme="minorHAnsi" w:hAnsiTheme="minorHAnsi"/>
              </w:rPr>
              <w:t xml:space="preserve">Controls were in place </w:t>
            </w:r>
            <w:r>
              <w:rPr>
                <w:rFonts w:asciiTheme="minorHAnsi" w:hAnsiTheme="minorHAnsi"/>
              </w:rPr>
              <w:t xml:space="preserve">and </w:t>
            </w:r>
            <w:r w:rsidR="00D862B4">
              <w:rPr>
                <w:rFonts w:asciiTheme="minorHAnsi" w:hAnsiTheme="minorHAnsi"/>
              </w:rPr>
              <w:t xml:space="preserve">both ESFA and TVCA funded subcontracting was externally </w:t>
            </w:r>
            <w:r>
              <w:rPr>
                <w:rFonts w:asciiTheme="minorHAnsi" w:hAnsiTheme="minorHAnsi"/>
              </w:rPr>
              <w:t>audited on an annual basis</w:t>
            </w:r>
            <w:r w:rsidR="00D862B4">
              <w:rPr>
                <w:rFonts w:asciiTheme="minorHAnsi" w:hAnsiTheme="minorHAnsi"/>
              </w:rPr>
              <w:t xml:space="preserve"> with </w:t>
            </w:r>
            <w:r>
              <w:rPr>
                <w:rFonts w:asciiTheme="minorHAnsi" w:hAnsiTheme="minorHAnsi"/>
              </w:rPr>
              <w:t>certificate</w:t>
            </w:r>
            <w:r w:rsidR="00D862B4">
              <w:rPr>
                <w:rFonts w:asciiTheme="minorHAnsi" w:hAnsiTheme="minorHAnsi"/>
              </w:rPr>
              <w:t>s</w:t>
            </w:r>
            <w:r>
              <w:rPr>
                <w:rFonts w:asciiTheme="minorHAnsi" w:hAnsiTheme="minorHAnsi"/>
              </w:rPr>
              <w:t xml:space="preserve"> due </w:t>
            </w:r>
            <w:r w:rsidR="00D862B4">
              <w:rPr>
                <w:rFonts w:asciiTheme="minorHAnsi" w:hAnsiTheme="minorHAnsi"/>
              </w:rPr>
              <w:t xml:space="preserve">for submission </w:t>
            </w:r>
            <w:r>
              <w:rPr>
                <w:rFonts w:asciiTheme="minorHAnsi" w:hAnsiTheme="minorHAnsi"/>
              </w:rPr>
              <w:t xml:space="preserve">by </w:t>
            </w:r>
            <w:r w:rsidR="00D862B4">
              <w:rPr>
                <w:rFonts w:asciiTheme="minorHAnsi" w:hAnsiTheme="minorHAnsi"/>
              </w:rPr>
              <w:t xml:space="preserve">the </w:t>
            </w:r>
            <w:r>
              <w:rPr>
                <w:rFonts w:asciiTheme="minorHAnsi" w:hAnsiTheme="minorHAnsi"/>
              </w:rPr>
              <w:t>end of July</w:t>
            </w:r>
            <w:r w:rsidR="00D862B4">
              <w:rPr>
                <w:rFonts w:asciiTheme="minorHAnsi" w:hAnsiTheme="minorHAnsi"/>
              </w:rPr>
              <w:t xml:space="preserve"> each year</w:t>
            </w:r>
            <w:r>
              <w:rPr>
                <w:rFonts w:asciiTheme="minorHAnsi" w:hAnsiTheme="minorHAnsi"/>
              </w:rPr>
              <w:t xml:space="preserve">. </w:t>
            </w:r>
          </w:p>
          <w:p w14:paraId="311D2921" w14:textId="77777777" w:rsidR="006670B3" w:rsidRDefault="006670B3" w:rsidP="009F448B">
            <w:pPr>
              <w:spacing w:line="276" w:lineRule="auto"/>
              <w:jc w:val="both"/>
              <w:rPr>
                <w:rFonts w:asciiTheme="minorHAnsi" w:hAnsiTheme="minorHAnsi"/>
              </w:rPr>
            </w:pPr>
          </w:p>
          <w:p w14:paraId="1DFD2A43" w14:textId="02480923" w:rsidR="006670B3" w:rsidRDefault="006670B3" w:rsidP="009F448B">
            <w:pPr>
              <w:spacing w:line="276" w:lineRule="auto"/>
              <w:jc w:val="both"/>
              <w:rPr>
                <w:rFonts w:asciiTheme="minorHAnsi" w:hAnsiTheme="minorHAnsi"/>
              </w:rPr>
            </w:pPr>
            <w:r>
              <w:rPr>
                <w:rFonts w:asciiTheme="minorHAnsi" w:hAnsiTheme="minorHAnsi"/>
              </w:rPr>
              <w:t>Governors</w:t>
            </w:r>
            <w:r w:rsidR="00D862B4">
              <w:rPr>
                <w:rFonts w:asciiTheme="minorHAnsi" w:hAnsiTheme="minorHAnsi"/>
              </w:rPr>
              <w:t>:</w:t>
            </w:r>
          </w:p>
          <w:p w14:paraId="20932AAE" w14:textId="1CC0B00B" w:rsidR="00D862B4" w:rsidRDefault="00D862B4" w:rsidP="00D862B4">
            <w:pPr>
              <w:pStyle w:val="ListParagraph"/>
              <w:numPr>
                <w:ilvl w:val="0"/>
                <w:numId w:val="44"/>
              </w:numPr>
              <w:spacing w:line="276" w:lineRule="auto"/>
              <w:ind w:left="345" w:hanging="283"/>
              <w:jc w:val="both"/>
              <w:rPr>
                <w:rFonts w:asciiTheme="minorHAnsi" w:hAnsiTheme="minorHAnsi"/>
              </w:rPr>
            </w:pPr>
            <w:r>
              <w:rPr>
                <w:rFonts w:asciiTheme="minorHAnsi" w:hAnsiTheme="minorHAnsi"/>
                <w:b/>
              </w:rPr>
              <w:t xml:space="preserve">recommended </w:t>
            </w:r>
            <w:r>
              <w:rPr>
                <w:rFonts w:asciiTheme="minorHAnsi" w:hAnsiTheme="minorHAnsi"/>
              </w:rPr>
              <w:t>approval of the parameters, with the partners stated, for proposed subcontracting activity in 2023-24, as detailed in appendix 1, to the FE Corporation;</w:t>
            </w:r>
          </w:p>
          <w:p w14:paraId="272E4AAC" w14:textId="678F50F6" w:rsidR="00D862B4" w:rsidRPr="00D862B4" w:rsidRDefault="00D862B4" w:rsidP="00D862B4">
            <w:pPr>
              <w:pStyle w:val="ListParagraph"/>
              <w:numPr>
                <w:ilvl w:val="0"/>
                <w:numId w:val="44"/>
              </w:numPr>
              <w:spacing w:line="276" w:lineRule="auto"/>
              <w:ind w:left="345" w:hanging="283"/>
              <w:jc w:val="both"/>
              <w:rPr>
                <w:rFonts w:asciiTheme="minorHAnsi" w:hAnsiTheme="minorHAnsi"/>
              </w:rPr>
            </w:pPr>
            <w:r>
              <w:rPr>
                <w:rFonts w:asciiTheme="minorHAnsi" w:hAnsiTheme="minorHAnsi"/>
                <w:b/>
              </w:rPr>
              <w:t xml:space="preserve">approved </w:t>
            </w:r>
            <w:r>
              <w:rPr>
                <w:rFonts w:asciiTheme="minorHAnsi" w:hAnsiTheme="minorHAnsi"/>
              </w:rPr>
              <w:t>the updated Subcontracting Supply Chain Fees and Charges Policy.</w:t>
            </w:r>
          </w:p>
          <w:p w14:paraId="213C60A5" w14:textId="24544CD2" w:rsidR="002F07DF" w:rsidRDefault="002F07DF" w:rsidP="009F448B">
            <w:pPr>
              <w:spacing w:line="276" w:lineRule="auto"/>
              <w:jc w:val="both"/>
              <w:rPr>
                <w:rFonts w:asciiTheme="minorHAnsi" w:hAnsiTheme="minorHAnsi"/>
              </w:rPr>
            </w:pPr>
          </w:p>
          <w:p w14:paraId="5113D494" w14:textId="30779F39" w:rsidR="002F07DF" w:rsidRPr="002F07DF" w:rsidRDefault="002F07DF" w:rsidP="009F448B">
            <w:pPr>
              <w:spacing w:line="276" w:lineRule="auto"/>
              <w:jc w:val="both"/>
              <w:rPr>
                <w:rFonts w:asciiTheme="minorHAnsi" w:hAnsiTheme="minorHAnsi"/>
                <w:i/>
              </w:rPr>
            </w:pPr>
            <w:r>
              <w:rPr>
                <w:rFonts w:asciiTheme="minorHAnsi" w:hAnsiTheme="minorHAnsi"/>
                <w:i/>
              </w:rPr>
              <w:t>Phill Iverson, Jason Faulkner and Erika Marshall left the meeting.</w:t>
            </w:r>
          </w:p>
          <w:p w14:paraId="5EE7B682" w14:textId="07CB515E" w:rsidR="006670B3" w:rsidRPr="00D354C5" w:rsidRDefault="006670B3" w:rsidP="009F448B">
            <w:pPr>
              <w:spacing w:line="276" w:lineRule="auto"/>
              <w:jc w:val="both"/>
              <w:rPr>
                <w:rFonts w:asciiTheme="minorHAnsi" w:hAnsiTheme="minorHAnsi"/>
              </w:rPr>
            </w:pPr>
          </w:p>
        </w:tc>
      </w:tr>
      <w:tr w:rsidR="004833A2" w:rsidRPr="004647CA" w14:paraId="2D7E17D1" w14:textId="77777777" w:rsidTr="003B18C4">
        <w:tc>
          <w:tcPr>
            <w:tcW w:w="445" w:type="pct"/>
          </w:tcPr>
          <w:p w14:paraId="29CED61D" w14:textId="4087EEDC" w:rsidR="004833A2" w:rsidRDefault="004833A2" w:rsidP="009F448B">
            <w:pPr>
              <w:spacing w:line="271" w:lineRule="auto"/>
              <w:rPr>
                <w:rFonts w:asciiTheme="minorHAnsi" w:hAnsiTheme="minorHAnsi"/>
                <w:b/>
              </w:rPr>
            </w:pPr>
            <w:r>
              <w:rPr>
                <w:rFonts w:asciiTheme="minorHAnsi" w:hAnsiTheme="minorHAnsi"/>
                <w:b/>
              </w:rPr>
              <w:lastRenderedPageBreak/>
              <w:t>F23/29</w:t>
            </w:r>
          </w:p>
        </w:tc>
        <w:tc>
          <w:tcPr>
            <w:tcW w:w="4555" w:type="pct"/>
          </w:tcPr>
          <w:p w14:paraId="0BE2F424" w14:textId="77777777" w:rsidR="004833A2" w:rsidRDefault="004833A2" w:rsidP="008037DB">
            <w:pPr>
              <w:spacing w:after="120" w:line="276" w:lineRule="auto"/>
              <w:jc w:val="both"/>
              <w:rPr>
                <w:rFonts w:asciiTheme="minorHAnsi" w:hAnsiTheme="minorHAnsi"/>
                <w:b/>
              </w:rPr>
            </w:pPr>
            <w:r>
              <w:rPr>
                <w:rFonts w:asciiTheme="minorHAnsi" w:hAnsiTheme="minorHAnsi"/>
                <w:b/>
              </w:rPr>
              <w:t>8.3 – Draft revenue and capital budgets and financial forecasting (College Financial Forecast Return)</w:t>
            </w:r>
          </w:p>
          <w:p w14:paraId="6CBADA3C" w14:textId="30FC7ADA" w:rsidR="009558C9" w:rsidRDefault="000026E5" w:rsidP="009F448B">
            <w:pPr>
              <w:spacing w:line="276" w:lineRule="auto"/>
              <w:jc w:val="both"/>
              <w:rPr>
                <w:rFonts w:asciiTheme="minorHAnsi" w:hAnsiTheme="minorHAnsi"/>
              </w:rPr>
            </w:pPr>
            <w:r>
              <w:rPr>
                <w:rFonts w:asciiTheme="minorHAnsi" w:hAnsiTheme="minorHAnsi"/>
              </w:rPr>
              <w:t xml:space="preserve">The </w:t>
            </w:r>
            <w:r w:rsidR="008037DB">
              <w:rPr>
                <w:rFonts w:asciiTheme="minorHAnsi" w:hAnsiTheme="minorHAnsi"/>
              </w:rPr>
              <w:t xml:space="preserve">Chief Financial Officer </w:t>
            </w:r>
            <w:r w:rsidR="009558C9">
              <w:rPr>
                <w:rFonts w:asciiTheme="minorHAnsi" w:hAnsiTheme="minorHAnsi"/>
              </w:rPr>
              <w:t xml:space="preserve">explained that the draft budget for 2023-24 had been developed through a detailed process whereas the financial forecast for 2024-25, provided to the ESFA, demonstrated the direction of travel. </w:t>
            </w:r>
            <w:r w:rsidR="00C508A8">
              <w:rPr>
                <w:rFonts w:asciiTheme="minorHAnsi" w:hAnsiTheme="minorHAnsi"/>
              </w:rPr>
              <w:t xml:space="preserve">[REDACTED] </w:t>
            </w:r>
            <w:r w:rsidR="001475B6">
              <w:rPr>
                <w:rFonts w:asciiTheme="minorHAnsi" w:hAnsiTheme="minorHAnsi"/>
              </w:rPr>
              <w:t xml:space="preserve">The budget had been reviewed fully by SMT, with </w:t>
            </w:r>
            <w:r w:rsidR="00D7220A">
              <w:rPr>
                <w:rFonts w:asciiTheme="minorHAnsi" w:hAnsiTheme="minorHAnsi"/>
              </w:rPr>
              <w:t>risks outlined in the report and felt</w:t>
            </w:r>
            <w:r w:rsidR="001475B6">
              <w:rPr>
                <w:rFonts w:asciiTheme="minorHAnsi" w:hAnsiTheme="minorHAnsi"/>
              </w:rPr>
              <w:t xml:space="preserve"> to be at a manageable level; income assumptions were outlined including possible T Level funding clawback and uncertainty surrounding both AEB and apprenticeships. </w:t>
            </w:r>
            <w:r w:rsidR="000C29C5">
              <w:rPr>
                <w:rFonts w:asciiTheme="minorHAnsi" w:hAnsiTheme="minorHAnsi"/>
              </w:rPr>
              <w:t>There</w:t>
            </w:r>
            <w:r w:rsidR="001475B6">
              <w:rPr>
                <w:rFonts w:asciiTheme="minorHAnsi" w:hAnsiTheme="minorHAnsi"/>
              </w:rPr>
              <w:t xml:space="preserve"> were no </w:t>
            </w:r>
            <w:r w:rsidR="000C29C5">
              <w:rPr>
                <w:rFonts w:asciiTheme="minorHAnsi" w:hAnsiTheme="minorHAnsi"/>
              </w:rPr>
              <w:t>concerns</w:t>
            </w:r>
            <w:r w:rsidR="001475B6">
              <w:rPr>
                <w:rFonts w:asciiTheme="minorHAnsi" w:hAnsiTheme="minorHAnsi"/>
              </w:rPr>
              <w:t xml:space="preserve"> with HE income </w:t>
            </w:r>
            <w:r w:rsidR="00033A6D">
              <w:rPr>
                <w:rFonts w:asciiTheme="minorHAnsi" w:hAnsiTheme="minorHAnsi"/>
              </w:rPr>
              <w:t>[REDACTED]</w:t>
            </w:r>
            <w:r w:rsidR="001475B6">
              <w:rPr>
                <w:rFonts w:asciiTheme="minorHAnsi" w:hAnsiTheme="minorHAnsi"/>
              </w:rPr>
              <w:t>; the complexities of Advanced Learner Loans’ eligibility made i</w:t>
            </w:r>
            <w:r w:rsidR="000C29C5">
              <w:rPr>
                <w:rFonts w:asciiTheme="minorHAnsi" w:hAnsiTheme="minorHAnsi"/>
              </w:rPr>
              <w:t>t</w:t>
            </w:r>
            <w:r w:rsidR="001475B6">
              <w:rPr>
                <w:rFonts w:asciiTheme="minorHAnsi" w:hAnsiTheme="minorHAnsi"/>
              </w:rPr>
              <w:t xml:space="preserve"> difficult to predict.</w:t>
            </w:r>
          </w:p>
          <w:p w14:paraId="28A83853" w14:textId="77777777" w:rsidR="009558C9" w:rsidRDefault="009558C9" w:rsidP="009F448B">
            <w:pPr>
              <w:spacing w:line="276" w:lineRule="auto"/>
              <w:jc w:val="both"/>
              <w:rPr>
                <w:rFonts w:asciiTheme="minorHAnsi" w:hAnsiTheme="minorHAnsi"/>
              </w:rPr>
            </w:pPr>
          </w:p>
          <w:p w14:paraId="6CF5CE85" w14:textId="6C7955F9" w:rsidR="002F07DF" w:rsidRDefault="002F07DF" w:rsidP="009F448B">
            <w:pPr>
              <w:spacing w:line="276" w:lineRule="auto"/>
              <w:jc w:val="both"/>
              <w:rPr>
                <w:rFonts w:asciiTheme="minorHAnsi" w:hAnsiTheme="minorHAnsi"/>
              </w:rPr>
            </w:pPr>
            <w:r>
              <w:rPr>
                <w:rFonts w:asciiTheme="minorHAnsi" w:hAnsiTheme="minorHAnsi"/>
              </w:rPr>
              <w:t>The Chief Operating Officer explained the process</w:t>
            </w:r>
            <w:r w:rsidR="001475B6">
              <w:rPr>
                <w:rFonts w:asciiTheme="minorHAnsi" w:hAnsiTheme="minorHAnsi"/>
              </w:rPr>
              <w:t>; each department presented</w:t>
            </w:r>
            <w:r>
              <w:rPr>
                <w:rFonts w:asciiTheme="minorHAnsi" w:hAnsiTheme="minorHAnsi"/>
              </w:rPr>
              <w:t xml:space="preserve"> income estimates</w:t>
            </w:r>
            <w:r w:rsidR="001475B6">
              <w:rPr>
                <w:rFonts w:asciiTheme="minorHAnsi" w:hAnsiTheme="minorHAnsi"/>
              </w:rPr>
              <w:t xml:space="preserve"> which were then </w:t>
            </w:r>
            <w:r>
              <w:rPr>
                <w:rFonts w:asciiTheme="minorHAnsi" w:hAnsiTheme="minorHAnsi"/>
              </w:rPr>
              <w:t xml:space="preserve">tested, </w:t>
            </w:r>
            <w:r w:rsidR="001475B6">
              <w:rPr>
                <w:rFonts w:asciiTheme="minorHAnsi" w:hAnsiTheme="minorHAnsi"/>
              </w:rPr>
              <w:t xml:space="preserve">the Chief Operating Officer and Chief Financial Officer </w:t>
            </w:r>
            <w:r w:rsidR="00F432A0">
              <w:rPr>
                <w:rFonts w:asciiTheme="minorHAnsi" w:hAnsiTheme="minorHAnsi"/>
              </w:rPr>
              <w:t>then took</w:t>
            </w:r>
            <w:r w:rsidR="001475B6">
              <w:rPr>
                <w:rFonts w:asciiTheme="minorHAnsi" w:hAnsiTheme="minorHAnsi"/>
              </w:rPr>
              <w:t xml:space="preserve"> a</w:t>
            </w:r>
            <w:r>
              <w:rPr>
                <w:rFonts w:asciiTheme="minorHAnsi" w:hAnsiTheme="minorHAnsi"/>
              </w:rPr>
              <w:t xml:space="preserve"> view on the reliability of income assumptions</w:t>
            </w:r>
            <w:r w:rsidR="001475B6">
              <w:rPr>
                <w:rFonts w:asciiTheme="minorHAnsi" w:hAnsiTheme="minorHAnsi"/>
              </w:rPr>
              <w:t xml:space="preserve"> and moderate</w:t>
            </w:r>
            <w:r w:rsidR="00F432A0">
              <w:rPr>
                <w:rFonts w:asciiTheme="minorHAnsi" w:hAnsiTheme="minorHAnsi"/>
              </w:rPr>
              <w:t>d</w:t>
            </w:r>
            <w:r w:rsidR="001475B6">
              <w:rPr>
                <w:rFonts w:asciiTheme="minorHAnsi" w:hAnsiTheme="minorHAnsi"/>
              </w:rPr>
              <w:t xml:space="preserve"> them accordingly. </w:t>
            </w:r>
            <w:r w:rsidR="00C70FA3">
              <w:rPr>
                <w:rFonts w:asciiTheme="minorHAnsi" w:hAnsiTheme="minorHAnsi"/>
              </w:rPr>
              <w:t xml:space="preserve">[REDACTED] </w:t>
            </w:r>
          </w:p>
          <w:p w14:paraId="526FC92E" w14:textId="77777777" w:rsidR="002F07DF" w:rsidRDefault="002F07DF" w:rsidP="009F448B">
            <w:pPr>
              <w:spacing w:line="276" w:lineRule="auto"/>
              <w:jc w:val="both"/>
              <w:rPr>
                <w:rFonts w:asciiTheme="minorHAnsi" w:hAnsiTheme="minorHAnsi"/>
              </w:rPr>
            </w:pPr>
          </w:p>
          <w:p w14:paraId="4C43436F" w14:textId="13C5098F" w:rsidR="00D7220A" w:rsidRDefault="00D7220A" w:rsidP="009F448B">
            <w:pPr>
              <w:spacing w:line="276" w:lineRule="auto"/>
              <w:jc w:val="both"/>
              <w:rPr>
                <w:rFonts w:asciiTheme="minorHAnsi" w:hAnsiTheme="minorHAnsi"/>
              </w:rPr>
            </w:pPr>
            <w:r>
              <w:rPr>
                <w:rFonts w:asciiTheme="minorHAnsi" w:hAnsiTheme="minorHAnsi"/>
              </w:rPr>
              <w:t>In response to a governor’s question, the</w:t>
            </w:r>
            <w:r w:rsidR="002F07DF">
              <w:rPr>
                <w:rFonts w:asciiTheme="minorHAnsi" w:hAnsiTheme="minorHAnsi"/>
              </w:rPr>
              <w:t xml:space="preserve"> franchise arrangement</w:t>
            </w:r>
            <w:r>
              <w:rPr>
                <w:rFonts w:asciiTheme="minorHAnsi" w:hAnsiTheme="minorHAnsi"/>
              </w:rPr>
              <w:t>s</w:t>
            </w:r>
            <w:r w:rsidR="002F07DF">
              <w:rPr>
                <w:rFonts w:asciiTheme="minorHAnsi" w:hAnsiTheme="minorHAnsi"/>
              </w:rPr>
              <w:t xml:space="preserve"> with Teesside University</w:t>
            </w:r>
            <w:r>
              <w:rPr>
                <w:rFonts w:asciiTheme="minorHAnsi" w:hAnsiTheme="minorHAnsi"/>
              </w:rPr>
              <w:t xml:space="preserve"> were outlined. The group received</w:t>
            </w:r>
            <w:r w:rsidR="002F07DF">
              <w:rPr>
                <w:rFonts w:asciiTheme="minorHAnsi" w:hAnsiTheme="minorHAnsi"/>
              </w:rPr>
              <w:t xml:space="preserve"> </w:t>
            </w:r>
            <w:r w:rsidR="00C70FA3">
              <w:rPr>
                <w:rFonts w:asciiTheme="minorHAnsi" w:hAnsiTheme="minorHAnsi"/>
              </w:rPr>
              <w:t xml:space="preserve">[REDACTED] </w:t>
            </w:r>
            <w:r w:rsidR="002F07DF">
              <w:rPr>
                <w:rFonts w:asciiTheme="minorHAnsi" w:hAnsiTheme="minorHAnsi"/>
              </w:rPr>
              <w:t>of the funding</w:t>
            </w:r>
            <w:r>
              <w:rPr>
                <w:rFonts w:asciiTheme="minorHAnsi" w:hAnsiTheme="minorHAnsi"/>
              </w:rPr>
              <w:t xml:space="preserve"> for the HE provision delivered under the Teesside University franchise</w:t>
            </w:r>
            <w:r w:rsidR="002F07DF">
              <w:rPr>
                <w:rFonts w:asciiTheme="minorHAnsi" w:hAnsiTheme="minorHAnsi"/>
              </w:rPr>
              <w:t xml:space="preserve">. </w:t>
            </w:r>
            <w:r>
              <w:rPr>
                <w:rFonts w:asciiTheme="minorHAnsi" w:hAnsiTheme="minorHAnsi"/>
              </w:rPr>
              <w:t xml:space="preserve">As </w:t>
            </w:r>
            <w:r w:rsidR="002F07DF">
              <w:rPr>
                <w:rFonts w:asciiTheme="minorHAnsi" w:hAnsiTheme="minorHAnsi"/>
              </w:rPr>
              <w:t xml:space="preserve">part-time </w:t>
            </w:r>
            <w:r>
              <w:rPr>
                <w:rFonts w:asciiTheme="minorHAnsi" w:hAnsiTheme="minorHAnsi"/>
              </w:rPr>
              <w:t xml:space="preserve">provision was funded at a lower level </w:t>
            </w:r>
            <w:r w:rsidR="002F07DF">
              <w:rPr>
                <w:rFonts w:asciiTheme="minorHAnsi" w:hAnsiTheme="minorHAnsi"/>
              </w:rPr>
              <w:t>than full-time</w:t>
            </w:r>
            <w:r>
              <w:rPr>
                <w:rFonts w:asciiTheme="minorHAnsi" w:hAnsiTheme="minorHAnsi"/>
              </w:rPr>
              <w:t xml:space="preserve">, full-time delivery was more cost effective. </w:t>
            </w:r>
            <w:r w:rsidR="00F63E37">
              <w:rPr>
                <w:rFonts w:asciiTheme="minorHAnsi" w:hAnsiTheme="minorHAnsi"/>
              </w:rPr>
              <w:t xml:space="preserve">[REDACTED] </w:t>
            </w:r>
          </w:p>
          <w:p w14:paraId="5BAB819A" w14:textId="77777777" w:rsidR="00D7220A" w:rsidRDefault="00D7220A" w:rsidP="009F448B">
            <w:pPr>
              <w:spacing w:line="276" w:lineRule="auto"/>
              <w:jc w:val="both"/>
              <w:rPr>
                <w:rFonts w:asciiTheme="minorHAnsi" w:hAnsiTheme="minorHAnsi"/>
              </w:rPr>
            </w:pPr>
          </w:p>
          <w:p w14:paraId="723308DD" w14:textId="5161795D" w:rsidR="00FE615E" w:rsidRDefault="00D7220A" w:rsidP="009F448B">
            <w:pPr>
              <w:spacing w:line="276" w:lineRule="auto"/>
              <w:jc w:val="both"/>
              <w:rPr>
                <w:rFonts w:asciiTheme="minorHAnsi" w:hAnsiTheme="minorHAnsi"/>
              </w:rPr>
            </w:pPr>
            <w:r>
              <w:rPr>
                <w:rFonts w:asciiTheme="minorHAnsi" w:hAnsiTheme="minorHAnsi"/>
              </w:rPr>
              <w:t xml:space="preserve">The </w:t>
            </w:r>
            <w:r w:rsidR="009B3DD5">
              <w:rPr>
                <w:rFonts w:asciiTheme="minorHAnsi" w:hAnsiTheme="minorHAnsi"/>
              </w:rPr>
              <w:t xml:space="preserve">Chief Financial Officer </w:t>
            </w:r>
            <w:r>
              <w:rPr>
                <w:rFonts w:asciiTheme="minorHAnsi" w:hAnsiTheme="minorHAnsi"/>
              </w:rPr>
              <w:t>added that a</w:t>
            </w:r>
            <w:r w:rsidR="009B3DD5">
              <w:rPr>
                <w:rFonts w:asciiTheme="minorHAnsi" w:hAnsiTheme="minorHAnsi"/>
              </w:rPr>
              <w:t xml:space="preserve"> </w:t>
            </w:r>
            <w:r w:rsidR="006D07AA">
              <w:rPr>
                <w:rFonts w:asciiTheme="minorHAnsi" w:hAnsiTheme="minorHAnsi"/>
              </w:rPr>
              <w:t xml:space="preserve">[REDACTED] </w:t>
            </w:r>
            <w:r w:rsidR="009B3DD5">
              <w:rPr>
                <w:rFonts w:asciiTheme="minorHAnsi" w:hAnsiTheme="minorHAnsi"/>
              </w:rPr>
              <w:t xml:space="preserve">pay award </w:t>
            </w:r>
            <w:r>
              <w:rPr>
                <w:rFonts w:asciiTheme="minorHAnsi" w:hAnsiTheme="minorHAnsi"/>
              </w:rPr>
              <w:t xml:space="preserve">and an allowance for increments had been assumed in 2023-24 though currently did not factor in the additional </w:t>
            </w:r>
            <w:r w:rsidR="006D07AA">
              <w:rPr>
                <w:rFonts w:asciiTheme="minorHAnsi" w:hAnsiTheme="minorHAnsi"/>
              </w:rPr>
              <w:t xml:space="preserve">[REDACTED] </w:t>
            </w:r>
            <w:r>
              <w:rPr>
                <w:rFonts w:asciiTheme="minorHAnsi" w:hAnsiTheme="minorHAnsi"/>
              </w:rPr>
              <w:t xml:space="preserve">awarded for the remaining months of the current year; </w:t>
            </w:r>
            <w:r w:rsidR="00FE615E">
              <w:rPr>
                <w:rFonts w:asciiTheme="minorHAnsi" w:hAnsiTheme="minorHAnsi"/>
              </w:rPr>
              <w:t xml:space="preserve">the affordability of the assumed pay award </w:t>
            </w:r>
            <w:r w:rsidR="00F432A0">
              <w:rPr>
                <w:rFonts w:asciiTheme="minorHAnsi" w:hAnsiTheme="minorHAnsi"/>
              </w:rPr>
              <w:t xml:space="preserve">would </w:t>
            </w:r>
            <w:r w:rsidR="00FE615E">
              <w:rPr>
                <w:rFonts w:asciiTheme="minorHAnsi" w:hAnsiTheme="minorHAnsi"/>
              </w:rPr>
              <w:t xml:space="preserve">be reviewed post enrolment. </w:t>
            </w:r>
            <w:r w:rsidR="00FE615E" w:rsidRPr="00FE615E">
              <w:rPr>
                <w:rFonts w:asciiTheme="minorHAnsi" w:hAnsiTheme="minorHAnsi"/>
              </w:rPr>
              <w:t xml:space="preserve">A small number of Economic, Technical and Organisational (ETO) reviews </w:t>
            </w:r>
            <w:r w:rsidR="00FE615E">
              <w:rPr>
                <w:rFonts w:asciiTheme="minorHAnsi" w:hAnsiTheme="minorHAnsi"/>
              </w:rPr>
              <w:t xml:space="preserve">were currently in progress. </w:t>
            </w:r>
            <w:r w:rsidR="005137E7">
              <w:rPr>
                <w:rFonts w:asciiTheme="minorHAnsi" w:hAnsiTheme="minorHAnsi"/>
              </w:rPr>
              <w:t>The Group Director of HR &amp; People Development explained that as part of the BP/PR process</w:t>
            </w:r>
            <w:r w:rsidR="00FE615E">
              <w:rPr>
                <w:rFonts w:asciiTheme="minorHAnsi" w:hAnsiTheme="minorHAnsi"/>
              </w:rPr>
              <w:t xml:space="preserve"> staffing levels were reviewed in relation to staff cost to income ratios. Staff cost to income ratios would remain a focus through the PR process over the coming year and the Group Director of HR &amp; People Development added </w:t>
            </w:r>
            <w:r w:rsidR="00FE615E">
              <w:rPr>
                <w:rFonts w:asciiTheme="minorHAnsi" w:hAnsiTheme="minorHAnsi"/>
              </w:rPr>
              <w:lastRenderedPageBreak/>
              <w:t>that managing vacancies was also critical for maintaining delivery to students and was tightly monitored.</w:t>
            </w:r>
          </w:p>
          <w:p w14:paraId="224ADB5D" w14:textId="77777777" w:rsidR="00FE615E" w:rsidRDefault="00FE615E" w:rsidP="009F448B">
            <w:pPr>
              <w:spacing w:line="276" w:lineRule="auto"/>
              <w:jc w:val="both"/>
              <w:rPr>
                <w:rFonts w:asciiTheme="minorHAnsi" w:hAnsiTheme="minorHAnsi"/>
              </w:rPr>
            </w:pPr>
          </w:p>
          <w:p w14:paraId="7D430CAB" w14:textId="36113AA7" w:rsidR="00D0451C" w:rsidRDefault="002E21D8" w:rsidP="009F448B">
            <w:pPr>
              <w:spacing w:line="276" w:lineRule="auto"/>
              <w:jc w:val="both"/>
              <w:rPr>
                <w:rFonts w:asciiTheme="minorHAnsi" w:hAnsiTheme="minorHAnsi"/>
              </w:rPr>
            </w:pPr>
            <w:r>
              <w:rPr>
                <w:rFonts w:asciiTheme="minorHAnsi" w:hAnsiTheme="minorHAnsi"/>
              </w:rPr>
              <w:t xml:space="preserve">A governor asked whether there was a limit to how much </w:t>
            </w:r>
            <w:r w:rsidR="00FE615E">
              <w:rPr>
                <w:rFonts w:asciiTheme="minorHAnsi" w:hAnsiTheme="minorHAnsi"/>
              </w:rPr>
              <w:t xml:space="preserve">could be saved </w:t>
            </w:r>
            <w:r w:rsidR="007C51EF">
              <w:rPr>
                <w:rFonts w:asciiTheme="minorHAnsi" w:hAnsiTheme="minorHAnsi"/>
              </w:rPr>
              <w:t xml:space="preserve">on pay costs </w:t>
            </w:r>
            <w:r w:rsidR="00FE615E">
              <w:rPr>
                <w:rFonts w:asciiTheme="minorHAnsi" w:hAnsiTheme="minorHAnsi"/>
              </w:rPr>
              <w:t>whilst</w:t>
            </w:r>
            <w:r>
              <w:rPr>
                <w:rFonts w:asciiTheme="minorHAnsi" w:hAnsiTheme="minorHAnsi"/>
              </w:rPr>
              <w:t xml:space="preserve"> maintain</w:t>
            </w:r>
            <w:r w:rsidR="00FE615E">
              <w:rPr>
                <w:rFonts w:asciiTheme="minorHAnsi" w:hAnsiTheme="minorHAnsi"/>
              </w:rPr>
              <w:t xml:space="preserve">ing </w:t>
            </w:r>
            <w:r>
              <w:rPr>
                <w:rFonts w:asciiTheme="minorHAnsi" w:hAnsiTheme="minorHAnsi"/>
              </w:rPr>
              <w:t>quality and delivery</w:t>
            </w:r>
            <w:r w:rsidR="00FE615E">
              <w:rPr>
                <w:rFonts w:asciiTheme="minorHAnsi" w:hAnsiTheme="minorHAnsi"/>
              </w:rPr>
              <w:t xml:space="preserve">; </w:t>
            </w:r>
            <w:r w:rsidR="00253D86">
              <w:rPr>
                <w:rFonts w:asciiTheme="minorHAnsi" w:hAnsiTheme="minorHAnsi"/>
              </w:rPr>
              <w:t xml:space="preserve">the Chief Financial Officer explained that curriculum departments reduced costs according to recruitment levels but support departments’ pay costs were not directly linked to income. However, investment in efficiencies, including through the Digital Transformation Drive, was expected to reduce costs. The Group Director of HR &amp; People Development added that during ETOs the business case would review any impact on delivery. </w:t>
            </w:r>
          </w:p>
          <w:p w14:paraId="035037A9" w14:textId="77777777" w:rsidR="00D0451C" w:rsidRDefault="00D0451C" w:rsidP="009F448B">
            <w:pPr>
              <w:spacing w:line="276" w:lineRule="auto"/>
              <w:jc w:val="both"/>
              <w:rPr>
                <w:rFonts w:asciiTheme="minorHAnsi" w:hAnsiTheme="minorHAnsi"/>
              </w:rPr>
            </w:pPr>
          </w:p>
          <w:p w14:paraId="76B54DFD" w14:textId="5C5A67C2" w:rsidR="00D0451C" w:rsidRDefault="00A91A8E" w:rsidP="009F448B">
            <w:pPr>
              <w:spacing w:line="276" w:lineRule="auto"/>
              <w:jc w:val="both"/>
              <w:rPr>
                <w:rFonts w:asciiTheme="minorHAnsi" w:hAnsiTheme="minorHAnsi"/>
              </w:rPr>
            </w:pPr>
            <w:r>
              <w:rPr>
                <w:rFonts w:asciiTheme="minorHAnsi" w:hAnsiTheme="minorHAnsi"/>
              </w:rPr>
              <w:t xml:space="preserve">[REDACTED] </w:t>
            </w:r>
          </w:p>
          <w:p w14:paraId="0959C57F" w14:textId="77777777" w:rsidR="00D0451C" w:rsidRDefault="00D0451C" w:rsidP="009F448B">
            <w:pPr>
              <w:spacing w:line="276" w:lineRule="auto"/>
              <w:jc w:val="both"/>
              <w:rPr>
                <w:rFonts w:asciiTheme="minorHAnsi" w:hAnsiTheme="minorHAnsi"/>
              </w:rPr>
            </w:pPr>
          </w:p>
          <w:p w14:paraId="16F4EDEC" w14:textId="2569B1BD" w:rsidR="00D92011" w:rsidRDefault="00DA2373" w:rsidP="009F448B">
            <w:pPr>
              <w:spacing w:line="276" w:lineRule="auto"/>
              <w:jc w:val="both"/>
              <w:rPr>
                <w:rFonts w:asciiTheme="minorHAnsi" w:hAnsiTheme="minorHAnsi"/>
              </w:rPr>
            </w:pPr>
            <w:r>
              <w:rPr>
                <w:rFonts w:asciiTheme="minorHAnsi" w:hAnsiTheme="minorHAnsi"/>
              </w:rPr>
              <w:t xml:space="preserve">The </w:t>
            </w:r>
            <w:r w:rsidR="00D92011">
              <w:rPr>
                <w:rFonts w:asciiTheme="minorHAnsi" w:hAnsiTheme="minorHAnsi"/>
              </w:rPr>
              <w:t xml:space="preserve">Chief Financial Officer </w:t>
            </w:r>
            <w:r w:rsidR="000F59D1">
              <w:rPr>
                <w:rFonts w:asciiTheme="minorHAnsi" w:hAnsiTheme="minorHAnsi"/>
              </w:rPr>
              <w:t xml:space="preserve">[REDACTED] </w:t>
            </w:r>
            <w:r>
              <w:rPr>
                <w:rFonts w:asciiTheme="minorHAnsi" w:hAnsiTheme="minorHAnsi"/>
              </w:rPr>
              <w:t xml:space="preserve">acknowledged that the cashflow could look unusual with </w:t>
            </w:r>
            <w:r w:rsidR="00F432A0">
              <w:rPr>
                <w:rFonts w:asciiTheme="minorHAnsi" w:hAnsiTheme="minorHAnsi"/>
              </w:rPr>
              <w:t xml:space="preserve">large </w:t>
            </w:r>
            <w:r>
              <w:rPr>
                <w:rFonts w:asciiTheme="minorHAnsi" w:hAnsiTheme="minorHAnsi"/>
              </w:rPr>
              <w:t>capital grants</w:t>
            </w:r>
            <w:r w:rsidR="00D92011">
              <w:rPr>
                <w:rFonts w:asciiTheme="minorHAnsi" w:hAnsiTheme="minorHAnsi"/>
              </w:rPr>
              <w:t xml:space="preserve"> coming in but </w:t>
            </w:r>
            <w:r>
              <w:rPr>
                <w:rFonts w:asciiTheme="minorHAnsi" w:hAnsiTheme="minorHAnsi"/>
              </w:rPr>
              <w:t xml:space="preserve">the group had developed a </w:t>
            </w:r>
            <w:r w:rsidR="00D92011">
              <w:rPr>
                <w:rFonts w:asciiTheme="minorHAnsi" w:hAnsiTheme="minorHAnsi"/>
              </w:rPr>
              <w:t xml:space="preserve">good cashflow model. </w:t>
            </w:r>
            <w:r w:rsidR="00961D01">
              <w:rPr>
                <w:rFonts w:asciiTheme="minorHAnsi" w:hAnsiTheme="minorHAnsi"/>
              </w:rPr>
              <w:t xml:space="preserve">[REDACTED] </w:t>
            </w:r>
          </w:p>
          <w:p w14:paraId="4C5AB424" w14:textId="77777777" w:rsidR="006F5F72" w:rsidRDefault="006F5F72" w:rsidP="009F448B">
            <w:pPr>
              <w:spacing w:line="276" w:lineRule="auto"/>
              <w:jc w:val="both"/>
              <w:rPr>
                <w:rFonts w:asciiTheme="minorHAnsi" w:hAnsiTheme="minorHAnsi"/>
              </w:rPr>
            </w:pPr>
          </w:p>
          <w:p w14:paraId="61740261" w14:textId="28EBC8C2" w:rsidR="006F5F72" w:rsidRDefault="006F5F72" w:rsidP="009F448B">
            <w:pPr>
              <w:spacing w:line="276" w:lineRule="auto"/>
              <w:jc w:val="both"/>
              <w:rPr>
                <w:rFonts w:asciiTheme="minorHAnsi" w:hAnsiTheme="minorHAnsi"/>
              </w:rPr>
            </w:pPr>
            <w:r>
              <w:rPr>
                <w:rFonts w:asciiTheme="minorHAnsi" w:hAnsiTheme="minorHAnsi"/>
              </w:rPr>
              <w:t xml:space="preserve">A governor </w:t>
            </w:r>
            <w:r w:rsidR="00516369">
              <w:rPr>
                <w:rFonts w:asciiTheme="minorHAnsi" w:hAnsiTheme="minorHAnsi"/>
              </w:rPr>
              <w:t xml:space="preserve">offered to </w:t>
            </w:r>
            <w:r w:rsidR="000233C1">
              <w:rPr>
                <w:rFonts w:asciiTheme="minorHAnsi" w:hAnsiTheme="minorHAnsi"/>
              </w:rPr>
              <w:t>outline possible discussions with the group’s pension provider about reducing risks</w:t>
            </w:r>
            <w:r w:rsidR="00516369">
              <w:rPr>
                <w:rFonts w:asciiTheme="minorHAnsi" w:hAnsiTheme="minorHAnsi"/>
              </w:rPr>
              <w:t xml:space="preserve"> with the Chief Financial Officer outside the meeting.</w:t>
            </w:r>
          </w:p>
          <w:p w14:paraId="2DE3B737" w14:textId="77777777" w:rsidR="006F5F72" w:rsidRDefault="006F5F72" w:rsidP="009F448B">
            <w:pPr>
              <w:spacing w:line="276" w:lineRule="auto"/>
              <w:jc w:val="both"/>
              <w:rPr>
                <w:rFonts w:asciiTheme="minorHAnsi" w:hAnsiTheme="minorHAnsi"/>
              </w:rPr>
            </w:pPr>
          </w:p>
          <w:p w14:paraId="3D4A1A79" w14:textId="60B5D5AA" w:rsidR="006F5F72" w:rsidRDefault="006F5F72" w:rsidP="009F448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to</w:t>
            </w:r>
            <w:r w:rsidR="000233C1">
              <w:rPr>
                <w:rFonts w:asciiTheme="minorHAnsi" w:hAnsiTheme="minorHAnsi"/>
              </w:rPr>
              <w:t xml:space="preserve"> recommend approval of the draft revenue and capital budget for 2023-24 and financial forecasts 2024-25 to the FE Corporation.</w:t>
            </w:r>
          </w:p>
          <w:p w14:paraId="7EF8E535" w14:textId="599ED479" w:rsidR="006F5F72" w:rsidRPr="006F5F72" w:rsidRDefault="006F5F72" w:rsidP="009F448B">
            <w:pPr>
              <w:spacing w:line="276" w:lineRule="auto"/>
              <w:jc w:val="both"/>
              <w:rPr>
                <w:rFonts w:asciiTheme="minorHAnsi" w:hAnsiTheme="minorHAnsi"/>
              </w:rPr>
            </w:pPr>
          </w:p>
        </w:tc>
      </w:tr>
      <w:tr w:rsidR="009A11BF" w:rsidRPr="004647CA" w14:paraId="4A4AB10C" w14:textId="77777777" w:rsidTr="009A11BF">
        <w:tc>
          <w:tcPr>
            <w:tcW w:w="5000" w:type="pct"/>
            <w:gridSpan w:val="2"/>
          </w:tcPr>
          <w:p w14:paraId="03E02DD3" w14:textId="16E7D6F8" w:rsidR="009A11BF" w:rsidRPr="00FA74AA" w:rsidRDefault="004833A2" w:rsidP="009F448B">
            <w:pPr>
              <w:spacing w:after="120" w:line="276" w:lineRule="auto"/>
              <w:jc w:val="both"/>
              <w:rPr>
                <w:rFonts w:asciiTheme="minorHAnsi" w:hAnsiTheme="minorHAnsi"/>
                <w:b/>
              </w:rPr>
            </w:pPr>
            <w:r>
              <w:rPr>
                <w:rFonts w:asciiTheme="minorHAnsi" w:hAnsiTheme="minorHAnsi"/>
                <w:b/>
              </w:rPr>
              <w:t>Human Resources</w:t>
            </w:r>
            <w:r w:rsidR="009A11BF">
              <w:rPr>
                <w:rFonts w:asciiTheme="minorHAnsi" w:hAnsiTheme="minorHAnsi"/>
                <w:b/>
              </w:rPr>
              <w:t xml:space="preserve"> Issues</w:t>
            </w:r>
          </w:p>
        </w:tc>
      </w:tr>
      <w:tr w:rsidR="009A11BF" w:rsidRPr="004647CA" w14:paraId="7C0B2400" w14:textId="77777777" w:rsidTr="003B18C4">
        <w:tc>
          <w:tcPr>
            <w:tcW w:w="445" w:type="pct"/>
          </w:tcPr>
          <w:p w14:paraId="5807CC03" w14:textId="46E0E07D"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4833A2">
              <w:rPr>
                <w:rFonts w:asciiTheme="minorHAnsi" w:hAnsiTheme="minorHAnsi"/>
                <w:b/>
              </w:rPr>
              <w:t>30</w:t>
            </w:r>
          </w:p>
        </w:tc>
        <w:tc>
          <w:tcPr>
            <w:tcW w:w="4555" w:type="pct"/>
          </w:tcPr>
          <w:p w14:paraId="3E2A6901" w14:textId="1DCE5294"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9 – Great Place to Work strategic update and Strategy</w:t>
            </w:r>
          </w:p>
        </w:tc>
      </w:tr>
      <w:tr w:rsidR="009A11BF" w:rsidRPr="004647CA" w14:paraId="7464F807" w14:textId="77777777" w:rsidTr="003B18C4">
        <w:tc>
          <w:tcPr>
            <w:tcW w:w="445" w:type="pct"/>
          </w:tcPr>
          <w:p w14:paraId="52710FA2" w14:textId="77777777" w:rsidR="009A11BF" w:rsidRPr="00FA74AA" w:rsidRDefault="009A11BF" w:rsidP="009F448B">
            <w:pPr>
              <w:spacing w:line="271" w:lineRule="auto"/>
              <w:rPr>
                <w:rFonts w:asciiTheme="minorHAnsi" w:hAnsiTheme="minorHAnsi"/>
                <w:b/>
              </w:rPr>
            </w:pPr>
          </w:p>
        </w:tc>
        <w:tc>
          <w:tcPr>
            <w:tcW w:w="4555" w:type="pct"/>
          </w:tcPr>
          <w:p w14:paraId="6DE561EB" w14:textId="653A55EB" w:rsidR="00632A77" w:rsidRDefault="006F5F72" w:rsidP="004833A2">
            <w:pPr>
              <w:spacing w:line="276" w:lineRule="auto"/>
              <w:jc w:val="both"/>
              <w:rPr>
                <w:rFonts w:asciiTheme="minorHAnsi" w:hAnsiTheme="minorHAnsi"/>
              </w:rPr>
            </w:pPr>
            <w:r>
              <w:rPr>
                <w:rFonts w:asciiTheme="minorHAnsi" w:hAnsiTheme="minorHAnsi"/>
              </w:rPr>
              <w:t xml:space="preserve">The Group Director of HR &amp; People Development </w:t>
            </w:r>
            <w:r w:rsidR="006C1A82">
              <w:rPr>
                <w:rFonts w:asciiTheme="minorHAnsi" w:hAnsiTheme="minorHAnsi"/>
              </w:rPr>
              <w:t xml:space="preserve">explained that good progress continued to be made on the Great Place to Work Strategy; this was against the backdrop of a difficult employee relations climate and workforce stability, including retention, remained a key focus. </w:t>
            </w:r>
            <w:r w:rsidR="00555B2C">
              <w:rPr>
                <w:rFonts w:asciiTheme="minorHAnsi" w:hAnsiTheme="minorHAnsi"/>
              </w:rPr>
              <w:t>A</w:t>
            </w:r>
            <w:r w:rsidR="006C1A82">
              <w:rPr>
                <w:rFonts w:asciiTheme="minorHAnsi" w:hAnsiTheme="minorHAnsi"/>
              </w:rPr>
              <w:t xml:space="preserve"> refresh of the strategy was planned following the launch of the Strategic Plan 2023-26. The report included updates under the strategy’s seven key themes; absence management was a key area, with managers provided with development and HR adviser support. The Leadership Programme had now been launched, with 20 applications received to date; the Managing Director of Aspire Development had also presented to </w:t>
            </w:r>
            <w:r w:rsidR="00555B2C">
              <w:rPr>
                <w:rFonts w:asciiTheme="minorHAnsi" w:hAnsiTheme="minorHAnsi"/>
              </w:rPr>
              <w:t>the Senior Management Team (</w:t>
            </w:r>
            <w:r w:rsidR="006C1A82">
              <w:rPr>
                <w:rFonts w:asciiTheme="minorHAnsi" w:hAnsiTheme="minorHAnsi"/>
              </w:rPr>
              <w:t>SMT</w:t>
            </w:r>
            <w:r w:rsidR="00555B2C">
              <w:rPr>
                <w:rFonts w:asciiTheme="minorHAnsi" w:hAnsiTheme="minorHAnsi"/>
              </w:rPr>
              <w:t>)</w:t>
            </w:r>
            <w:r w:rsidR="006C1A82">
              <w:rPr>
                <w:rFonts w:asciiTheme="minorHAnsi" w:hAnsiTheme="minorHAnsi"/>
              </w:rPr>
              <w:t>. An update on the dispute with the University and College Union (UCU) was included under Voice and Representation.</w:t>
            </w:r>
          </w:p>
          <w:p w14:paraId="52AB6497" w14:textId="77777777" w:rsidR="006F5F72" w:rsidRDefault="006F5F72" w:rsidP="004833A2">
            <w:pPr>
              <w:spacing w:line="276" w:lineRule="auto"/>
              <w:jc w:val="both"/>
              <w:rPr>
                <w:rFonts w:asciiTheme="minorHAnsi" w:hAnsiTheme="minorHAnsi"/>
              </w:rPr>
            </w:pPr>
          </w:p>
          <w:p w14:paraId="48D6B8FE" w14:textId="004A51A7" w:rsidR="006F5F72" w:rsidRDefault="006F5F72" w:rsidP="004833A2">
            <w:pPr>
              <w:spacing w:line="276" w:lineRule="auto"/>
              <w:jc w:val="both"/>
              <w:rPr>
                <w:rFonts w:asciiTheme="minorHAnsi" w:hAnsiTheme="minorHAnsi"/>
              </w:rPr>
            </w:pPr>
            <w:r>
              <w:rPr>
                <w:rFonts w:asciiTheme="minorHAnsi" w:hAnsiTheme="minorHAnsi"/>
              </w:rPr>
              <w:t>A governor asked how emerging managers</w:t>
            </w:r>
            <w:r w:rsidR="006C1A82">
              <w:rPr>
                <w:rFonts w:asciiTheme="minorHAnsi" w:hAnsiTheme="minorHAnsi"/>
              </w:rPr>
              <w:t xml:space="preserve"> were identified</w:t>
            </w:r>
            <w:r>
              <w:rPr>
                <w:rFonts w:asciiTheme="minorHAnsi" w:hAnsiTheme="minorHAnsi"/>
              </w:rPr>
              <w:t xml:space="preserve">; the Group Director of HR &amp; People Development explained that </w:t>
            </w:r>
            <w:r w:rsidR="006C1A82">
              <w:rPr>
                <w:rFonts w:asciiTheme="minorHAnsi" w:hAnsiTheme="minorHAnsi"/>
              </w:rPr>
              <w:t>the appraisal process had been reviewed and would have a stronger focus on</w:t>
            </w:r>
            <w:r>
              <w:rPr>
                <w:rFonts w:asciiTheme="minorHAnsi" w:hAnsiTheme="minorHAnsi"/>
              </w:rPr>
              <w:t xml:space="preserve"> talent management and succession planning. Operational plans </w:t>
            </w:r>
            <w:r w:rsidR="006C1A82">
              <w:rPr>
                <w:rFonts w:asciiTheme="minorHAnsi" w:hAnsiTheme="minorHAnsi"/>
              </w:rPr>
              <w:t>would then</w:t>
            </w:r>
            <w:r>
              <w:rPr>
                <w:rFonts w:asciiTheme="minorHAnsi" w:hAnsiTheme="minorHAnsi"/>
              </w:rPr>
              <w:t xml:space="preserve"> focus more on talent management</w:t>
            </w:r>
            <w:r w:rsidR="00E3780C">
              <w:rPr>
                <w:rFonts w:asciiTheme="minorHAnsi" w:hAnsiTheme="minorHAnsi"/>
              </w:rPr>
              <w:t xml:space="preserve"> and </w:t>
            </w:r>
            <w:r w:rsidR="000E360E">
              <w:rPr>
                <w:rFonts w:asciiTheme="minorHAnsi" w:hAnsiTheme="minorHAnsi"/>
              </w:rPr>
              <w:t>SMT and the Group Management Team (GMT) were developing a set of key competencies</w:t>
            </w:r>
            <w:r>
              <w:rPr>
                <w:rFonts w:asciiTheme="minorHAnsi" w:hAnsiTheme="minorHAnsi"/>
              </w:rPr>
              <w:t xml:space="preserve">. </w:t>
            </w:r>
          </w:p>
          <w:p w14:paraId="07452088" w14:textId="77777777" w:rsidR="00E77D8F" w:rsidRDefault="00E77D8F" w:rsidP="004833A2">
            <w:pPr>
              <w:spacing w:line="276" w:lineRule="auto"/>
              <w:jc w:val="both"/>
              <w:rPr>
                <w:rFonts w:asciiTheme="minorHAnsi" w:hAnsiTheme="minorHAnsi"/>
              </w:rPr>
            </w:pPr>
          </w:p>
          <w:p w14:paraId="3D44547E" w14:textId="5AE5E6E7" w:rsidR="000E360E" w:rsidRDefault="000E360E" w:rsidP="004833A2">
            <w:pPr>
              <w:spacing w:line="276" w:lineRule="auto"/>
              <w:jc w:val="both"/>
              <w:rPr>
                <w:rFonts w:asciiTheme="minorHAnsi" w:hAnsiTheme="minorHAnsi"/>
              </w:rPr>
            </w:pPr>
            <w:r>
              <w:rPr>
                <w:rFonts w:asciiTheme="minorHAnsi" w:hAnsiTheme="minorHAnsi"/>
              </w:rPr>
              <w:t>A governor commented that they were pleased about the additional investment in staff Continuing Professional Development (CPD) through the Leadership Programme. The Group Director of HR &amp; People Development acknowledged that training undertaken in addition to the full staff CPD days needed to be captured better through the appraisal process and would then be significantly higher</w:t>
            </w:r>
            <w:r w:rsidR="00F432A0">
              <w:rPr>
                <w:rFonts w:asciiTheme="minorHAnsi" w:hAnsiTheme="minorHAnsi"/>
              </w:rPr>
              <w:t xml:space="preserve"> than currently reported</w:t>
            </w:r>
            <w:r>
              <w:rPr>
                <w:rFonts w:asciiTheme="minorHAnsi" w:hAnsiTheme="minorHAnsi"/>
              </w:rPr>
              <w:t xml:space="preserve">. A governor commented on how being a governor and trustee had given him </w:t>
            </w:r>
            <w:r w:rsidR="00F432A0">
              <w:rPr>
                <w:rFonts w:asciiTheme="minorHAnsi" w:hAnsiTheme="minorHAnsi"/>
              </w:rPr>
              <w:t>free</w:t>
            </w:r>
            <w:r>
              <w:rPr>
                <w:rFonts w:asciiTheme="minorHAnsi" w:hAnsiTheme="minorHAnsi"/>
              </w:rPr>
              <w:t xml:space="preserve"> training </w:t>
            </w:r>
            <w:r w:rsidR="00F432A0">
              <w:rPr>
                <w:rFonts w:asciiTheme="minorHAnsi" w:hAnsiTheme="minorHAnsi"/>
              </w:rPr>
              <w:t xml:space="preserve">and development </w:t>
            </w:r>
            <w:r>
              <w:rPr>
                <w:rFonts w:asciiTheme="minorHAnsi" w:hAnsiTheme="minorHAnsi"/>
              </w:rPr>
              <w:t>opportunit</w:t>
            </w:r>
            <w:r w:rsidR="00F432A0">
              <w:rPr>
                <w:rFonts w:asciiTheme="minorHAnsi" w:hAnsiTheme="minorHAnsi"/>
              </w:rPr>
              <w:t>ies</w:t>
            </w:r>
            <w:r>
              <w:rPr>
                <w:rFonts w:asciiTheme="minorHAnsi" w:hAnsiTheme="minorHAnsi"/>
              </w:rPr>
              <w:t xml:space="preserve"> and asked whether this </w:t>
            </w:r>
            <w:r>
              <w:rPr>
                <w:rFonts w:asciiTheme="minorHAnsi" w:hAnsiTheme="minorHAnsi"/>
              </w:rPr>
              <w:lastRenderedPageBreak/>
              <w:t xml:space="preserve">would also </w:t>
            </w:r>
            <w:r w:rsidR="00F432A0">
              <w:rPr>
                <w:rFonts w:asciiTheme="minorHAnsi" w:hAnsiTheme="minorHAnsi"/>
              </w:rPr>
              <w:t xml:space="preserve">be of </w:t>
            </w:r>
            <w:r>
              <w:rPr>
                <w:rFonts w:asciiTheme="minorHAnsi" w:hAnsiTheme="minorHAnsi"/>
              </w:rPr>
              <w:t xml:space="preserve">benefit </w:t>
            </w:r>
            <w:r w:rsidR="00F432A0">
              <w:rPr>
                <w:rFonts w:asciiTheme="minorHAnsi" w:hAnsiTheme="minorHAnsi"/>
              </w:rPr>
              <w:t xml:space="preserve">to </w:t>
            </w:r>
            <w:r>
              <w:rPr>
                <w:rFonts w:asciiTheme="minorHAnsi" w:hAnsiTheme="minorHAnsi"/>
              </w:rPr>
              <w:t>Etc. staff. Currently, training, such as industrial updating</w:t>
            </w:r>
            <w:r w:rsidR="00F432A0">
              <w:rPr>
                <w:rFonts w:asciiTheme="minorHAnsi" w:hAnsiTheme="minorHAnsi"/>
              </w:rPr>
              <w:t>,</w:t>
            </w:r>
            <w:r>
              <w:rPr>
                <w:rFonts w:asciiTheme="minorHAnsi" w:hAnsiTheme="minorHAnsi"/>
              </w:rPr>
              <w:t xml:space="preserve"> did not get recorded and there were future plans to unlock the </w:t>
            </w:r>
            <w:r w:rsidR="00F432A0">
              <w:rPr>
                <w:rFonts w:asciiTheme="minorHAnsi" w:hAnsiTheme="minorHAnsi"/>
              </w:rPr>
              <w:t xml:space="preserve">CPD recording </w:t>
            </w:r>
            <w:r>
              <w:rPr>
                <w:rFonts w:asciiTheme="minorHAnsi" w:hAnsiTheme="minorHAnsi"/>
              </w:rPr>
              <w:t xml:space="preserve">feature in People First Self Service. It was also noted that the group was involved in the College Collective, a group of over 20 colleges </w:t>
            </w:r>
            <w:r w:rsidR="00F432A0">
              <w:rPr>
                <w:rFonts w:asciiTheme="minorHAnsi" w:hAnsiTheme="minorHAnsi"/>
              </w:rPr>
              <w:t>encouraging</w:t>
            </w:r>
            <w:r>
              <w:rPr>
                <w:rFonts w:asciiTheme="minorHAnsi" w:hAnsiTheme="minorHAnsi"/>
              </w:rPr>
              <w:t xml:space="preserve"> cross collaboration and peer learning.</w:t>
            </w:r>
          </w:p>
          <w:p w14:paraId="61BB96DD" w14:textId="77777777" w:rsidR="000E360E" w:rsidRDefault="000E360E" w:rsidP="004833A2">
            <w:pPr>
              <w:spacing w:line="276" w:lineRule="auto"/>
              <w:jc w:val="both"/>
              <w:rPr>
                <w:rFonts w:asciiTheme="minorHAnsi" w:hAnsiTheme="minorHAnsi"/>
              </w:rPr>
            </w:pPr>
          </w:p>
          <w:p w14:paraId="7B336B9A" w14:textId="01EB51AE" w:rsidR="00E77D8F" w:rsidRPr="000E360E" w:rsidRDefault="00E77D8F" w:rsidP="004833A2">
            <w:pPr>
              <w:spacing w:line="276" w:lineRule="auto"/>
              <w:jc w:val="both"/>
              <w:rPr>
                <w:rFonts w:asciiTheme="minorHAnsi" w:hAnsiTheme="minorHAnsi"/>
              </w:rPr>
            </w:pPr>
            <w:r>
              <w:rPr>
                <w:rFonts w:asciiTheme="minorHAnsi" w:hAnsiTheme="minorHAnsi"/>
              </w:rPr>
              <w:t>Governors</w:t>
            </w:r>
            <w:r w:rsidR="000E360E">
              <w:rPr>
                <w:rFonts w:asciiTheme="minorHAnsi" w:hAnsiTheme="minorHAnsi"/>
              </w:rPr>
              <w:t xml:space="preserve"> </w:t>
            </w:r>
            <w:r w:rsidR="000E360E">
              <w:rPr>
                <w:rFonts w:asciiTheme="minorHAnsi" w:hAnsiTheme="minorHAnsi"/>
                <w:b/>
              </w:rPr>
              <w:t xml:space="preserve">noted </w:t>
            </w:r>
            <w:r w:rsidR="000E360E">
              <w:rPr>
                <w:rFonts w:asciiTheme="minorHAnsi" w:hAnsiTheme="minorHAnsi"/>
              </w:rPr>
              <w:t>the update.</w:t>
            </w:r>
          </w:p>
          <w:p w14:paraId="5C92521D" w14:textId="18EDF096" w:rsidR="00E77D8F" w:rsidRPr="002B3081" w:rsidRDefault="00E77D8F" w:rsidP="004833A2">
            <w:pPr>
              <w:spacing w:line="276" w:lineRule="auto"/>
              <w:jc w:val="both"/>
              <w:rPr>
                <w:rFonts w:asciiTheme="minorHAnsi" w:hAnsiTheme="minorHAnsi"/>
              </w:rPr>
            </w:pPr>
          </w:p>
        </w:tc>
      </w:tr>
      <w:tr w:rsidR="009A11BF" w:rsidRPr="004647CA" w14:paraId="5B71362E" w14:textId="77777777" w:rsidTr="003B18C4">
        <w:tc>
          <w:tcPr>
            <w:tcW w:w="445" w:type="pct"/>
          </w:tcPr>
          <w:p w14:paraId="1598B22E" w14:textId="1D1E4B8B" w:rsidR="009A11BF" w:rsidRPr="00FA74AA" w:rsidRDefault="009A11BF"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4833A2">
              <w:rPr>
                <w:rFonts w:asciiTheme="minorHAnsi" w:hAnsiTheme="minorHAnsi"/>
                <w:b/>
              </w:rPr>
              <w:t>31</w:t>
            </w:r>
          </w:p>
        </w:tc>
        <w:tc>
          <w:tcPr>
            <w:tcW w:w="4555" w:type="pct"/>
          </w:tcPr>
          <w:p w14:paraId="1DF858BE" w14:textId="4A0E0FDF"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10 – Staff Pay Award</w:t>
            </w:r>
          </w:p>
        </w:tc>
      </w:tr>
      <w:tr w:rsidR="009A11BF" w:rsidRPr="004647CA" w14:paraId="39A92648" w14:textId="77777777" w:rsidTr="003B18C4">
        <w:tc>
          <w:tcPr>
            <w:tcW w:w="445" w:type="pct"/>
          </w:tcPr>
          <w:p w14:paraId="213875A7" w14:textId="77777777" w:rsidR="009A11BF" w:rsidRPr="00FA74AA" w:rsidRDefault="009A11BF" w:rsidP="009F448B">
            <w:pPr>
              <w:spacing w:line="271" w:lineRule="auto"/>
              <w:rPr>
                <w:rFonts w:asciiTheme="minorHAnsi" w:hAnsiTheme="minorHAnsi"/>
                <w:b/>
              </w:rPr>
            </w:pPr>
          </w:p>
        </w:tc>
        <w:tc>
          <w:tcPr>
            <w:tcW w:w="4555" w:type="pct"/>
          </w:tcPr>
          <w:p w14:paraId="561E0790" w14:textId="46D2FAE9" w:rsidR="000E360E" w:rsidRDefault="00E77D8F" w:rsidP="004833A2">
            <w:pPr>
              <w:spacing w:line="276" w:lineRule="auto"/>
              <w:jc w:val="both"/>
              <w:rPr>
                <w:rFonts w:asciiTheme="minorHAnsi" w:hAnsiTheme="minorHAnsi"/>
              </w:rPr>
            </w:pPr>
            <w:r>
              <w:rPr>
                <w:rFonts w:asciiTheme="minorHAnsi" w:hAnsiTheme="minorHAnsi"/>
              </w:rPr>
              <w:t xml:space="preserve">The Group Director of HR &amp; People Development explained that negotiations </w:t>
            </w:r>
            <w:r w:rsidR="000E360E">
              <w:rPr>
                <w:rFonts w:asciiTheme="minorHAnsi" w:hAnsiTheme="minorHAnsi"/>
              </w:rPr>
              <w:t xml:space="preserve">with UCU and Unison through a Joint </w:t>
            </w:r>
            <w:r w:rsidR="006C627F">
              <w:rPr>
                <w:rFonts w:asciiTheme="minorHAnsi" w:hAnsiTheme="minorHAnsi"/>
              </w:rPr>
              <w:t xml:space="preserve">Consultative and Negotiation Committee (JCNC) </w:t>
            </w:r>
            <w:r>
              <w:rPr>
                <w:rFonts w:asciiTheme="minorHAnsi" w:hAnsiTheme="minorHAnsi"/>
              </w:rPr>
              <w:t xml:space="preserve">usually started in November </w:t>
            </w:r>
            <w:r w:rsidR="006C627F">
              <w:rPr>
                <w:rFonts w:asciiTheme="minorHAnsi" w:hAnsiTheme="minorHAnsi"/>
              </w:rPr>
              <w:t xml:space="preserve">each year. The process had been protracted this year with ballots by both unions; Unison had not taken any further action but UCU had formally notified the group of a trade dispute in March 2023. A pay offer of 3% (2% for SMT), an additional well-being day and a consolidated winter fuel payment for the lowest paid staff had already been awarded. </w:t>
            </w:r>
            <w:r w:rsidR="00B73180">
              <w:rPr>
                <w:rFonts w:asciiTheme="minorHAnsi" w:hAnsiTheme="minorHAnsi"/>
              </w:rPr>
              <w:t xml:space="preserve">[REDACTED] </w:t>
            </w:r>
          </w:p>
          <w:p w14:paraId="5B853A43" w14:textId="77777777" w:rsidR="00C0090E" w:rsidRDefault="00C0090E" w:rsidP="004833A2">
            <w:pPr>
              <w:spacing w:line="276" w:lineRule="auto"/>
              <w:jc w:val="both"/>
              <w:rPr>
                <w:rFonts w:asciiTheme="minorHAnsi" w:hAnsiTheme="minorHAnsi"/>
              </w:rPr>
            </w:pPr>
          </w:p>
          <w:p w14:paraId="73554E96" w14:textId="5FEB28B3" w:rsidR="00D6267C" w:rsidRDefault="00D6267C" w:rsidP="004833A2">
            <w:pPr>
              <w:spacing w:line="276" w:lineRule="auto"/>
              <w:jc w:val="both"/>
              <w:rPr>
                <w:rFonts w:asciiTheme="minorHAnsi" w:hAnsiTheme="minorHAnsi"/>
              </w:rPr>
            </w:pPr>
            <w:r>
              <w:rPr>
                <w:rFonts w:asciiTheme="minorHAnsi" w:hAnsiTheme="minorHAnsi"/>
              </w:rPr>
              <w:t xml:space="preserve">It was noted that the UCU national ask had been for </w:t>
            </w:r>
            <w:r w:rsidR="00BB490A">
              <w:rPr>
                <w:rFonts w:asciiTheme="minorHAnsi" w:hAnsiTheme="minorHAnsi"/>
              </w:rPr>
              <w:t xml:space="preserve">a </w:t>
            </w:r>
            <w:r>
              <w:rPr>
                <w:rFonts w:asciiTheme="minorHAnsi" w:hAnsiTheme="minorHAnsi"/>
              </w:rPr>
              <w:t xml:space="preserve">15% </w:t>
            </w:r>
            <w:r w:rsidR="00BB490A">
              <w:rPr>
                <w:rFonts w:asciiTheme="minorHAnsi" w:hAnsiTheme="minorHAnsi"/>
              </w:rPr>
              <w:t xml:space="preserve">pay award </w:t>
            </w:r>
            <w:r>
              <w:rPr>
                <w:rFonts w:asciiTheme="minorHAnsi" w:hAnsiTheme="minorHAnsi"/>
              </w:rPr>
              <w:t>but that, at some colleges, a pay award of 3% had been accepted; the mixture of local, regional and national bargaining resulted in a range of results</w:t>
            </w:r>
            <w:r w:rsidR="002E04F3">
              <w:rPr>
                <w:rFonts w:asciiTheme="minorHAnsi" w:hAnsiTheme="minorHAnsi"/>
              </w:rPr>
              <w:t>.</w:t>
            </w:r>
          </w:p>
          <w:p w14:paraId="71C33BEE" w14:textId="77777777" w:rsidR="00D6267C" w:rsidRDefault="00D6267C" w:rsidP="004833A2">
            <w:pPr>
              <w:spacing w:line="276" w:lineRule="auto"/>
              <w:jc w:val="both"/>
              <w:rPr>
                <w:rFonts w:asciiTheme="minorHAnsi" w:hAnsiTheme="minorHAnsi"/>
              </w:rPr>
            </w:pPr>
          </w:p>
          <w:p w14:paraId="0205B7D9" w14:textId="442D7906" w:rsidR="002E04F3" w:rsidRDefault="00BE239F" w:rsidP="004833A2">
            <w:pPr>
              <w:spacing w:line="276" w:lineRule="auto"/>
              <w:jc w:val="both"/>
              <w:rPr>
                <w:rFonts w:asciiTheme="minorHAnsi" w:hAnsiTheme="minorHAnsi"/>
              </w:rPr>
            </w:pPr>
            <w:r>
              <w:rPr>
                <w:rFonts w:asciiTheme="minorHAnsi" w:hAnsiTheme="minorHAnsi"/>
              </w:rPr>
              <w:t xml:space="preserve">[REDACTED] </w:t>
            </w:r>
          </w:p>
          <w:p w14:paraId="0A7E9795" w14:textId="77777777" w:rsidR="002E04F3" w:rsidRDefault="002E04F3" w:rsidP="004833A2">
            <w:pPr>
              <w:spacing w:line="276" w:lineRule="auto"/>
              <w:jc w:val="both"/>
              <w:rPr>
                <w:rFonts w:asciiTheme="minorHAnsi" w:hAnsiTheme="minorHAnsi"/>
              </w:rPr>
            </w:pPr>
          </w:p>
          <w:p w14:paraId="18EFA688" w14:textId="4FC9EB4D" w:rsidR="008E32EC" w:rsidRDefault="008E32EC" w:rsidP="004833A2">
            <w:pPr>
              <w:spacing w:line="276" w:lineRule="auto"/>
              <w:jc w:val="both"/>
              <w:rPr>
                <w:rFonts w:asciiTheme="minorHAnsi" w:hAnsiTheme="minorHAnsi"/>
              </w:rPr>
            </w:pPr>
            <w:r>
              <w:rPr>
                <w:rFonts w:asciiTheme="minorHAnsi" w:hAnsiTheme="minorHAnsi"/>
              </w:rPr>
              <w:t xml:space="preserve">A member of the Special Committee added that the committee had discussed the trend that inflation would fall and that a smaller pay award </w:t>
            </w:r>
            <w:r w:rsidR="00FE1BC6">
              <w:rPr>
                <w:rFonts w:asciiTheme="minorHAnsi" w:hAnsiTheme="minorHAnsi"/>
              </w:rPr>
              <w:t>c</w:t>
            </w:r>
            <w:r>
              <w:rPr>
                <w:rFonts w:asciiTheme="minorHAnsi" w:hAnsiTheme="minorHAnsi"/>
              </w:rPr>
              <w:t xml:space="preserve">ould therefore be needed </w:t>
            </w:r>
            <w:r w:rsidR="00FE1BC6">
              <w:rPr>
                <w:rFonts w:asciiTheme="minorHAnsi" w:hAnsiTheme="minorHAnsi"/>
              </w:rPr>
              <w:t xml:space="preserve">in future though </w:t>
            </w:r>
            <w:r w:rsidR="00342CFD">
              <w:rPr>
                <w:rFonts w:asciiTheme="minorHAnsi" w:hAnsiTheme="minorHAnsi"/>
              </w:rPr>
              <w:t xml:space="preserve">recognising that </w:t>
            </w:r>
            <w:r w:rsidR="00FE1BC6">
              <w:rPr>
                <w:rFonts w:asciiTheme="minorHAnsi" w:hAnsiTheme="minorHAnsi"/>
              </w:rPr>
              <w:t xml:space="preserve">inflation was </w:t>
            </w:r>
            <w:r w:rsidR="00342CFD">
              <w:rPr>
                <w:rFonts w:asciiTheme="minorHAnsi" w:hAnsiTheme="minorHAnsi"/>
              </w:rPr>
              <w:t>beyond</w:t>
            </w:r>
            <w:r w:rsidR="00FE1BC6">
              <w:rPr>
                <w:rFonts w:asciiTheme="minorHAnsi" w:hAnsiTheme="minorHAnsi"/>
              </w:rPr>
              <w:t xml:space="preserve"> </w:t>
            </w:r>
            <w:r w:rsidR="00BB490A">
              <w:rPr>
                <w:rFonts w:asciiTheme="minorHAnsi" w:hAnsiTheme="minorHAnsi"/>
              </w:rPr>
              <w:t xml:space="preserve">the group’s </w:t>
            </w:r>
            <w:r>
              <w:rPr>
                <w:rFonts w:asciiTheme="minorHAnsi" w:hAnsiTheme="minorHAnsi"/>
              </w:rPr>
              <w:t xml:space="preserve">control. </w:t>
            </w:r>
          </w:p>
          <w:p w14:paraId="6CC8C730" w14:textId="6D8E7DC3" w:rsidR="008E32EC" w:rsidRDefault="008E32EC" w:rsidP="004833A2">
            <w:pPr>
              <w:spacing w:line="276" w:lineRule="auto"/>
              <w:jc w:val="both"/>
              <w:rPr>
                <w:rFonts w:asciiTheme="minorHAnsi" w:hAnsiTheme="minorHAnsi"/>
              </w:rPr>
            </w:pPr>
          </w:p>
          <w:p w14:paraId="0E7B8F77" w14:textId="1DA0244C" w:rsidR="008E32EC" w:rsidRDefault="008E32EC" w:rsidP="004833A2">
            <w:pPr>
              <w:spacing w:line="276" w:lineRule="auto"/>
              <w:jc w:val="both"/>
              <w:rPr>
                <w:rFonts w:asciiTheme="minorHAnsi" w:hAnsiTheme="minorHAnsi"/>
              </w:rPr>
            </w:pPr>
            <w:r>
              <w:rPr>
                <w:rFonts w:asciiTheme="minorHAnsi" w:hAnsiTheme="minorHAnsi"/>
              </w:rPr>
              <w:t xml:space="preserve">A governor asked </w:t>
            </w:r>
            <w:r w:rsidR="00FE1BC6">
              <w:rPr>
                <w:rFonts w:asciiTheme="minorHAnsi" w:hAnsiTheme="minorHAnsi"/>
              </w:rPr>
              <w:t>about consulting</w:t>
            </w:r>
            <w:r>
              <w:rPr>
                <w:rFonts w:asciiTheme="minorHAnsi" w:hAnsiTheme="minorHAnsi"/>
              </w:rPr>
              <w:t xml:space="preserve"> with UCU members to help them understand the group’s financial position so they would be more likely to accept the offer and less likely to take industrial action. The Group Director of HR &amp; People Development explained that </w:t>
            </w:r>
            <w:r w:rsidR="00FE1BC6">
              <w:rPr>
                <w:rFonts w:asciiTheme="minorHAnsi" w:hAnsiTheme="minorHAnsi"/>
              </w:rPr>
              <w:t xml:space="preserve">the group was unable to </w:t>
            </w:r>
            <w:r>
              <w:rPr>
                <w:rFonts w:asciiTheme="minorHAnsi" w:hAnsiTheme="minorHAnsi"/>
              </w:rPr>
              <w:t xml:space="preserve">communicate directly with UCU members but </w:t>
            </w:r>
            <w:r w:rsidR="00FE1BC6">
              <w:rPr>
                <w:rFonts w:asciiTheme="minorHAnsi" w:hAnsiTheme="minorHAnsi"/>
              </w:rPr>
              <w:t xml:space="preserve">an </w:t>
            </w:r>
            <w:r>
              <w:rPr>
                <w:rFonts w:asciiTheme="minorHAnsi" w:hAnsiTheme="minorHAnsi"/>
              </w:rPr>
              <w:t>All Staff comm</w:t>
            </w:r>
            <w:r w:rsidR="00BB490A">
              <w:rPr>
                <w:rFonts w:asciiTheme="minorHAnsi" w:hAnsiTheme="minorHAnsi"/>
              </w:rPr>
              <w:t>unication</w:t>
            </w:r>
            <w:r w:rsidR="00FE1BC6">
              <w:rPr>
                <w:rFonts w:asciiTheme="minorHAnsi" w:hAnsiTheme="minorHAnsi"/>
              </w:rPr>
              <w:t xml:space="preserve"> would be possible</w:t>
            </w:r>
            <w:r>
              <w:rPr>
                <w:rFonts w:asciiTheme="minorHAnsi" w:hAnsiTheme="minorHAnsi"/>
              </w:rPr>
              <w:t xml:space="preserve">. The group would </w:t>
            </w:r>
            <w:r w:rsidR="00BB490A">
              <w:rPr>
                <w:rFonts w:asciiTheme="minorHAnsi" w:hAnsiTheme="minorHAnsi"/>
              </w:rPr>
              <w:t xml:space="preserve">receive </w:t>
            </w:r>
            <w:r>
              <w:rPr>
                <w:rFonts w:asciiTheme="minorHAnsi" w:hAnsiTheme="minorHAnsi"/>
              </w:rPr>
              <w:t>7 days</w:t>
            </w:r>
            <w:r w:rsidR="00FE1BC6">
              <w:rPr>
                <w:rFonts w:asciiTheme="minorHAnsi" w:hAnsiTheme="minorHAnsi"/>
              </w:rPr>
              <w:t>’</w:t>
            </w:r>
            <w:r>
              <w:rPr>
                <w:rFonts w:asciiTheme="minorHAnsi" w:hAnsiTheme="minorHAnsi"/>
              </w:rPr>
              <w:t xml:space="preserve"> notice of the ballot and 14 days</w:t>
            </w:r>
            <w:r w:rsidR="00FE1BC6">
              <w:rPr>
                <w:rFonts w:asciiTheme="minorHAnsi" w:hAnsiTheme="minorHAnsi"/>
              </w:rPr>
              <w:t>’</w:t>
            </w:r>
            <w:r>
              <w:rPr>
                <w:rFonts w:asciiTheme="minorHAnsi" w:hAnsiTheme="minorHAnsi"/>
              </w:rPr>
              <w:t xml:space="preserve"> notice of </w:t>
            </w:r>
            <w:r w:rsidR="00FE1BC6">
              <w:rPr>
                <w:rFonts w:asciiTheme="minorHAnsi" w:hAnsiTheme="minorHAnsi"/>
              </w:rPr>
              <w:t xml:space="preserve">any </w:t>
            </w:r>
            <w:r>
              <w:rPr>
                <w:rFonts w:asciiTheme="minorHAnsi" w:hAnsiTheme="minorHAnsi"/>
              </w:rPr>
              <w:t xml:space="preserve">industrial action; staff training </w:t>
            </w:r>
            <w:r w:rsidR="00FE1BC6">
              <w:rPr>
                <w:rFonts w:asciiTheme="minorHAnsi" w:hAnsiTheme="minorHAnsi"/>
              </w:rPr>
              <w:t xml:space="preserve">had been held but it was difficult to assess the impact </w:t>
            </w:r>
            <w:r>
              <w:rPr>
                <w:rFonts w:asciiTheme="minorHAnsi" w:hAnsiTheme="minorHAnsi"/>
              </w:rPr>
              <w:t xml:space="preserve">of industrial action as </w:t>
            </w:r>
            <w:r w:rsidR="00FE1BC6">
              <w:rPr>
                <w:rFonts w:asciiTheme="minorHAnsi" w:hAnsiTheme="minorHAnsi"/>
              </w:rPr>
              <w:t xml:space="preserve">the group had no information on </w:t>
            </w:r>
            <w:r w:rsidR="007B394B">
              <w:rPr>
                <w:rFonts w:asciiTheme="minorHAnsi" w:hAnsiTheme="minorHAnsi"/>
              </w:rPr>
              <w:t>the</w:t>
            </w:r>
            <w:r w:rsidR="004A50F4">
              <w:rPr>
                <w:rFonts w:asciiTheme="minorHAnsi" w:hAnsiTheme="minorHAnsi"/>
              </w:rPr>
              <w:t xml:space="preserve"> departments in which the</w:t>
            </w:r>
            <w:r w:rsidR="007B394B">
              <w:rPr>
                <w:rFonts w:asciiTheme="minorHAnsi" w:hAnsiTheme="minorHAnsi"/>
              </w:rPr>
              <w:t xml:space="preserve"> 67 </w:t>
            </w:r>
            <w:r>
              <w:rPr>
                <w:rFonts w:asciiTheme="minorHAnsi" w:hAnsiTheme="minorHAnsi"/>
              </w:rPr>
              <w:t xml:space="preserve">UCU members </w:t>
            </w:r>
            <w:r w:rsidR="007B394B">
              <w:rPr>
                <w:rFonts w:asciiTheme="minorHAnsi" w:hAnsiTheme="minorHAnsi"/>
              </w:rPr>
              <w:t>were</w:t>
            </w:r>
            <w:r>
              <w:rPr>
                <w:rFonts w:asciiTheme="minorHAnsi" w:hAnsiTheme="minorHAnsi"/>
              </w:rPr>
              <w:t xml:space="preserve"> employed.</w:t>
            </w:r>
          </w:p>
          <w:p w14:paraId="7DC72635" w14:textId="5C11B1BE" w:rsidR="008E32EC" w:rsidRDefault="008E32EC" w:rsidP="004833A2">
            <w:pPr>
              <w:spacing w:line="276" w:lineRule="auto"/>
              <w:jc w:val="both"/>
              <w:rPr>
                <w:rFonts w:asciiTheme="minorHAnsi" w:hAnsiTheme="minorHAnsi"/>
              </w:rPr>
            </w:pPr>
          </w:p>
          <w:p w14:paraId="2DDCB4D8" w14:textId="2D140F38" w:rsidR="008E32EC" w:rsidRDefault="008E32EC" w:rsidP="004833A2">
            <w:pPr>
              <w:spacing w:line="276" w:lineRule="auto"/>
              <w:jc w:val="both"/>
              <w:rPr>
                <w:rFonts w:asciiTheme="minorHAnsi" w:hAnsiTheme="minorHAnsi"/>
              </w:rPr>
            </w:pPr>
            <w:r>
              <w:rPr>
                <w:rFonts w:asciiTheme="minorHAnsi" w:hAnsiTheme="minorHAnsi"/>
              </w:rPr>
              <w:t xml:space="preserve">Governors </w:t>
            </w:r>
            <w:r w:rsidR="007B394B">
              <w:rPr>
                <w:rFonts w:asciiTheme="minorHAnsi" w:hAnsiTheme="minorHAnsi"/>
                <w:b/>
              </w:rPr>
              <w:t xml:space="preserve">agreed </w:t>
            </w:r>
            <w:r w:rsidR="007B394B">
              <w:rPr>
                <w:rFonts w:asciiTheme="minorHAnsi" w:hAnsiTheme="minorHAnsi"/>
              </w:rPr>
              <w:t>the improved offer of:</w:t>
            </w:r>
          </w:p>
          <w:p w14:paraId="7598A305" w14:textId="2FB22864" w:rsidR="007B394B" w:rsidRDefault="007B394B" w:rsidP="004A50F4">
            <w:pPr>
              <w:pStyle w:val="ListParagraph"/>
              <w:numPr>
                <w:ilvl w:val="0"/>
                <w:numId w:val="46"/>
              </w:numPr>
              <w:spacing w:line="276" w:lineRule="auto"/>
              <w:ind w:left="483" w:hanging="425"/>
              <w:jc w:val="both"/>
              <w:rPr>
                <w:rFonts w:asciiTheme="minorHAnsi" w:hAnsiTheme="minorHAnsi"/>
              </w:rPr>
            </w:pPr>
            <w:r>
              <w:rPr>
                <w:rFonts w:asciiTheme="minorHAnsi" w:hAnsiTheme="minorHAnsi"/>
              </w:rPr>
              <w:t>an additional 1% pay award effective from 1 May 2023 (which would not apply to staff earning more than £60k</w:t>
            </w:r>
            <w:r w:rsidR="004A50F4">
              <w:rPr>
                <w:rFonts w:asciiTheme="minorHAnsi" w:hAnsiTheme="minorHAnsi"/>
              </w:rPr>
              <w:t xml:space="preserve"> or an appropriate level to be determined</w:t>
            </w:r>
            <w:r>
              <w:rPr>
                <w:rFonts w:asciiTheme="minorHAnsi" w:hAnsiTheme="minorHAnsi"/>
              </w:rPr>
              <w:t>)</w:t>
            </w:r>
          </w:p>
          <w:p w14:paraId="24FCF7DE" w14:textId="5F49F989" w:rsidR="007B394B" w:rsidRDefault="007B394B" w:rsidP="007B394B">
            <w:pPr>
              <w:spacing w:line="276" w:lineRule="auto"/>
              <w:jc w:val="both"/>
              <w:rPr>
                <w:rFonts w:asciiTheme="minorHAnsi" w:hAnsiTheme="minorHAnsi"/>
              </w:rPr>
            </w:pPr>
            <w:r>
              <w:rPr>
                <w:rFonts w:asciiTheme="minorHAnsi" w:hAnsiTheme="minorHAnsi"/>
              </w:rPr>
              <w:t xml:space="preserve">and </w:t>
            </w:r>
            <w:r>
              <w:rPr>
                <w:rFonts w:asciiTheme="minorHAnsi" w:hAnsiTheme="minorHAnsi"/>
                <w:b/>
              </w:rPr>
              <w:t xml:space="preserve">noted </w:t>
            </w:r>
            <w:r>
              <w:rPr>
                <w:rFonts w:asciiTheme="minorHAnsi" w:hAnsiTheme="minorHAnsi"/>
              </w:rPr>
              <w:t>the inclusion of:</w:t>
            </w:r>
          </w:p>
          <w:p w14:paraId="33F6DB41" w14:textId="311249D7" w:rsidR="007B394B" w:rsidRPr="004A50F4" w:rsidRDefault="007B394B" w:rsidP="004A50F4">
            <w:pPr>
              <w:pStyle w:val="ListParagraph"/>
              <w:numPr>
                <w:ilvl w:val="0"/>
                <w:numId w:val="46"/>
              </w:numPr>
              <w:spacing w:line="276" w:lineRule="auto"/>
              <w:ind w:left="483" w:hanging="425"/>
              <w:jc w:val="both"/>
              <w:rPr>
                <w:rFonts w:asciiTheme="minorHAnsi" w:hAnsiTheme="minorHAnsi"/>
              </w:rPr>
            </w:pPr>
            <w:r w:rsidRPr="004A50F4">
              <w:rPr>
                <w:rFonts w:asciiTheme="minorHAnsi" w:hAnsiTheme="minorHAnsi"/>
              </w:rPr>
              <w:t>the removal of the bottom point of the Lecturer pay scale H25 (E17 on the new pay scale</w:t>
            </w:r>
            <w:r w:rsidR="00BB490A">
              <w:rPr>
                <w:rFonts w:asciiTheme="minorHAnsi" w:hAnsiTheme="minorHAnsi"/>
              </w:rPr>
              <w:t>)</w:t>
            </w:r>
            <w:r w:rsidRPr="004A50F4">
              <w:rPr>
                <w:rFonts w:asciiTheme="minorHAnsi" w:hAnsiTheme="minorHAnsi"/>
              </w:rPr>
              <w:t>;</w:t>
            </w:r>
          </w:p>
          <w:p w14:paraId="6A70A1B2" w14:textId="0A587AC9" w:rsidR="007B394B" w:rsidRPr="004A50F4" w:rsidRDefault="007B394B" w:rsidP="004A50F4">
            <w:pPr>
              <w:pStyle w:val="ListParagraph"/>
              <w:numPr>
                <w:ilvl w:val="0"/>
                <w:numId w:val="46"/>
              </w:numPr>
              <w:spacing w:line="276" w:lineRule="auto"/>
              <w:ind w:left="483" w:hanging="425"/>
              <w:jc w:val="both"/>
              <w:rPr>
                <w:rFonts w:asciiTheme="minorHAnsi" w:hAnsiTheme="minorHAnsi"/>
              </w:rPr>
            </w:pPr>
            <w:r w:rsidRPr="004A50F4">
              <w:rPr>
                <w:rFonts w:asciiTheme="minorHAnsi" w:hAnsiTheme="minorHAnsi"/>
              </w:rPr>
              <w:t>a commitment to starting the pay talks for 2023-24 earlier in the academic year.</w:t>
            </w:r>
          </w:p>
          <w:p w14:paraId="23C0E1F4" w14:textId="501FD9C7" w:rsidR="00965219" w:rsidRPr="00965219" w:rsidRDefault="00965219" w:rsidP="00965219">
            <w:pPr>
              <w:spacing w:line="276" w:lineRule="auto"/>
              <w:jc w:val="both"/>
              <w:rPr>
                <w:rFonts w:asciiTheme="minorHAnsi" w:hAnsiTheme="minorHAnsi"/>
              </w:rPr>
            </w:pPr>
          </w:p>
        </w:tc>
      </w:tr>
      <w:tr w:rsidR="009A11BF" w:rsidRPr="004647CA" w14:paraId="5AE49635" w14:textId="77777777" w:rsidTr="009A11BF">
        <w:tc>
          <w:tcPr>
            <w:tcW w:w="5000" w:type="pct"/>
            <w:gridSpan w:val="2"/>
          </w:tcPr>
          <w:p w14:paraId="58309583" w14:textId="662DD7BA" w:rsidR="009A11BF" w:rsidRPr="00FA74AA" w:rsidRDefault="004833A2" w:rsidP="00585AB4">
            <w:pPr>
              <w:spacing w:after="120" w:line="276" w:lineRule="auto"/>
              <w:jc w:val="both"/>
              <w:rPr>
                <w:rFonts w:asciiTheme="minorHAnsi" w:hAnsiTheme="minorHAnsi"/>
                <w:b/>
              </w:rPr>
            </w:pPr>
            <w:bookmarkStart w:id="3" w:name="_Hlk138679766"/>
            <w:r>
              <w:rPr>
                <w:rFonts w:asciiTheme="minorHAnsi" w:hAnsiTheme="minorHAnsi"/>
                <w:b/>
              </w:rPr>
              <w:t>Capital and Facilities</w:t>
            </w:r>
            <w:r w:rsidR="009A11BF">
              <w:rPr>
                <w:rFonts w:asciiTheme="minorHAnsi" w:hAnsiTheme="minorHAnsi"/>
                <w:b/>
              </w:rPr>
              <w:t xml:space="preserve"> Issues</w:t>
            </w:r>
          </w:p>
        </w:tc>
      </w:tr>
      <w:bookmarkEnd w:id="3"/>
      <w:tr w:rsidR="00B62606" w:rsidRPr="004647CA" w14:paraId="5FC43BE7" w14:textId="77777777" w:rsidTr="003B18C4">
        <w:tc>
          <w:tcPr>
            <w:tcW w:w="445" w:type="pct"/>
          </w:tcPr>
          <w:p w14:paraId="1DB44A6F" w14:textId="53D50AF6"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73716A" w:rsidRPr="00FA74AA">
              <w:rPr>
                <w:rFonts w:asciiTheme="minorHAnsi" w:hAnsiTheme="minorHAnsi"/>
                <w:b/>
              </w:rPr>
              <w:t>/</w:t>
            </w:r>
            <w:r w:rsidR="004833A2">
              <w:rPr>
                <w:rFonts w:asciiTheme="minorHAnsi" w:hAnsiTheme="minorHAnsi"/>
                <w:b/>
              </w:rPr>
              <w:t>32</w:t>
            </w:r>
          </w:p>
        </w:tc>
        <w:tc>
          <w:tcPr>
            <w:tcW w:w="4555" w:type="pct"/>
          </w:tcPr>
          <w:p w14:paraId="0690100B" w14:textId="4967CFDA" w:rsidR="00B62606" w:rsidRPr="00585AB4" w:rsidRDefault="00B62606" w:rsidP="00585AB4">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11 – Major capital projects update</w:t>
            </w:r>
          </w:p>
        </w:tc>
      </w:tr>
      <w:tr w:rsidR="00585AB4" w:rsidRPr="004647CA" w14:paraId="6F77695B" w14:textId="77777777" w:rsidTr="003B18C4">
        <w:tc>
          <w:tcPr>
            <w:tcW w:w="445" w:type="pct"/>
          </w:tcPr>
          <w:p w14:paraId="2FD3FDBF" w14:textId="77777777" w:rsidR="00585AB4" w:rsidRDefault="00585AB4" w:rsidP="00FC46BD">
            <w:pPr>
              <w:spacing w:line="271" w:lineRule="auto"/>
              <w:rPr>
                <w:rFonts w:asciiTheme="minorHAnsi" w:hAnsiTheme="minorHAnsi"/>
                <w:b/>
              </w:rPr>
            </w:pPr>
          </w:p>
        </w:tc>
        <w:tc>
          <w:tcPr>
            <w:tcW w:w="4555" w:type="pct"/>
          </w:tcPr>
          <w:p w14:paraId="2BA2CCF4" w14:textId="09DB2D99" w:rsidR="00585AB4" w:rsidRDefault="004F3DEB" w:rsidP="00FC46BD">
            <w:pPr>
              <w:spacing w:line="276" w:lineRule="auto"/>
              <w:jc w:val="both"/>
              <w:rPr>
                <w:rFonts w:asciiTheme="minorHAnsi" w:hAnsiTheme="minorHAnsi"/>
              </w:rPr>
            </w:pPr>
            <w:r>
              <w:rPr>
                <w:rFonts w:asciiTheme="minorHAnsi" w:hAnsiTheme="minorHAnsi"/>
              </w:rPr>
              <w:t xml:space="preserve">The Chief Operating Officer reported </w:t>
            </w:r>
            <w:r w:rsidR="004A50F4">
              <w:rPr>
                <w:rFonts w:asciiTheme="minorHAnsi" w:hAnsiTheme="minorHAnsi"/>
              </w:rPr>
              <w:t xml:space="preserve">that Britcon had been selected as the main contractor for the SRC T Level capital scheme. </w:t>
            </w:r>
            <w:r w:rsidR="00FF72D4">
              <w:rPr>
                <w:rFonts w:asciiTheme="minorHAnsi" w:hAnsiTheme="minorHAnsi"/>
              </w:rPr>
              <w:t>In addition, a</w:t>
            </w:r>
            <w:r w:rsidR="004A50F4">
              <w:rPr>
                <w:rFonts w:asciiTheme="minorHAnsi" w:hAnsiTheme="minorHAnsi"/>
              </w:rPr>
              <w:t>n e</w:t>
            </w:r>
            <w:r>
              <w:rPr>
                <w:rFonts w:asciiTheme="minorHAnsi" w:hAnsiTheme="minorHAnsi"/>
              </w:rPr>
              <w:t xml:space="preserve">xpression of interest </w:t>
            </w:r>
            <w:r w:rsidR="004A50F4">
              <w:rPr>
                <w:rFonts w:asciiTheme="minorHAnsi" w:hAnsiTheme="minorHAnsi"/>
              </w:rPr>
              <w:t>for a loan of</w:t>
            </w:r>
            <w:r>
              <w:rPr>
                <w:rFonts w:asciiTheme="minorHAnsi" w:hAnsiTheme="minorHAnsi"/>
              </w:rPr>
              <w:t xml:space="preserve"> up to</w:t>
            </w:r>
            <w:r w:rsidR="00C34866">
              <w:rPr>
                <w:rFonts w:asciiTheme="minorHAnsi" w:hAnsiTheme="minorHAnsi"/>
              </w:rPr>
              <w:t xml:space="preserve"> </w:t>
            </w:r>
            <w:r w:rsidR="00C34866">
              <w:rPr>
                <w:rFonts w:asciiTheme="minorHAnsi" w:hAnsiTheme="minorHAnsi"/>
              </w:rPr>
              <w:t xml:space="preserve">[REDACTED] </w:t>
            </w:r>
            <w:r w:rsidR="004A50F4">
              <w:rPr>
                <w:rFonts w:asciiTheme="minorHAnsi" w:hAnsiTheme="minorHAnsi"/>
              </w:rPr>
              <w:t xml:space="preserve">had been submitted </w:t>
            </w:r>
            <w:r>
              <w:rPr>
                <w:rFonts w:asciiTheme="minorHAnsi" w:hAnsiTheme="minorHAnsi"/>
              </w:rPr>
              <w:t xml:space="preserve">to the DfE Capital Loans scheme, as agreed by the FE </w:t>
            </w:r>
            <w:r>
              <w:rPr>
                <w:rFonts w:asciiTheme="minorHAnsi" w:hAnsiTheme="minorHAnsi"/>
              </w:rPr>
              <w:lastRenderedPageBreak/>
              <w:t xml:space="preserve">Corporation. </w:t>
            </w:r>
            <w:r w:rsidR="004A50F4">
              <w:rPr>
                <w:rFonts w:asciiTheme="minorHAnsi" w:hAnsiTheme="minorHAnsi"/>
              </w:rPr>
              <w:t xml:space="preserve">Although a full solution for NETA relocation was yet to be determined, the group maintained communication channels </w:t>
            </w:r>
            <w:r>
              <w:rPr>
                <w:rFonts w:asciiTheme="minorHAnsi" w:hAnsiTheme="minorHAnsi"/>
              </w:rPr>
              <w:t xml:space="preserve">with the DfE and </w:t>
            </w:r>
            <w:r w:rsidR="004A50F4">
              <w:rPr>
                <w:rFonts w:asciiTheme="minorHAnsi" w:hAnsiTheme="minorHAnsi"/>
              </w:rPr>
              <w:t>negotiations to secure additional funds continued with TVCA and</w:t>
            </w:r>
            <w:r>
              <w:rPr>
                <w:rFonts w:asciiTheme="minorHAnsi" w:hAnsiTheme="minorHAnsi"/>
              </w:rPr>
              <w:t xml:space="preserve"> Stockton Borough Council</w:t>
            </w:r>
            <w:r w:rsidR="004A50F4">
              <w:rPr>
                <w:rFonts w:asciiTheme="minorHAnsi" w:hAnsiTheme="minorHAnsi"/>
              </w:rPr>
              <w:t xml:space="preserve">. </w:t>
            </w:r>
            <w:r>
              <w:rPr>
                <w:rFonts w:asciiTheme="minorHAnsi" w:hAnsiTheme="minorHAnsi"/>
              </w:rPr>
              <w:t xml:space="preserve"> </w:t>
            </w:r>
          </w:p>
          <w:p w14:paraId="55B96E7C" w14:textId="77777777" w:rsidR="000D13B4" w:rsidRDefault="000D13B4" w:rsidP="00FC46BD">
            <w:pPr>
              <w:spacing w:line="276" w:lineRule="auto"/>
              <w:jc w:val="both"/>
              <w:rPr>
                <w:rFonts w:asciiTheme="minorHAnsi" w:hAnsiTheme="minorHAnsi"/>
              </w:rPr>
            </w:pPr>
          </w:p>
          <w:p w14:paraId="6767A260" w14:textId="62FD4F00" w:rsidR="00BE2455" w:rsidRPr="004A50F4" w:rsidRDefault="004F3DEB" w:rsidP="00FC46BD">
            <w:pPr>
              <w:spacing w:line="276" w:lineRule="auto"/>
              <w:jc w:val="both"/>
              <w:rPr>
                <w:rFonts w:asciiTheme="minorHAnsi" w:hAnsiTheme="minorHAnsi"/>
              </w:rPr>
            </w:pPr>
            <w:r>
              <w:rPr>
                <w:rFonts w:asciiTheme="minorHAnsi" w:hAnsiTheme="minorHAnsi"/>
              </w:rPr>
              <w:t xml:space="preserve">Governors </w:t>
            </w:r>
            <w:r w:rsidR="004A50F4">
              <w:rPr>
                <w:rFonts w:asciiTheme="minorHAnsi" w:hAnsiTheme="minorHAnsi"/>
                <w:b/>
              </w:rPr>
              <w:t xml:space="preserve">noted </w:t>
            </w:r>
            <w:r w:rsidR="004A50F4">
              <w:rPr>
                <w:rFonts w:asciiTheme="minorHAnsi" w:hAnsiTheme="minorHAnsi"/>
              </w:rPr>
              <w:t>the report and the appointment of Britcon as the main contractor for the SRC T Level project works.</w:t>
            </w:r>
          </w:p>
          <w:p w14:paraId="72BA485F" w14:textId="45D06962" w:rsidR="00BE2455" w:rsidRPr="008247B4" w:rsidRDefault="00BE2455" w:rsidP="00FC46BD">
            <w:pPr>
              <w:spacing w:line="276" w:lineRule="auto"/>
              <w:jc w:val="both"/>
              <w:rPr>
                <w:rFonts w:asciiTheme="minorHAnsi" w:hAnsiTheme="minorHAnsi"/>
              </w:rPr>
            </w:pPr>
          </w:p>
        </w:tc>
      </w:tr>
      <w:tr w:rsidR="004833A2" w:rsidRPr="004647CA" w14:paraId="1A9C1E8A" w14:textId="77777777" w:rsidTr="007C51EF">
        <w:tc>
          <w:tcPr>
            <w:tcW w:w="5000" w:type="pct"/>
            <w:gridSpan w:val="2"/>
          </w:tcPr>
          <w:p w14:paraId="56F54670" w14:textId="6D2E4B02" w:rsidR="004833A2" w:rsidRPr="00FA74AA" w:rsidRDefault="004833A2" w:rsidP="007C51EF">
            <w:pPr>
              <w:spacing w:after="120" w:line="276" w:lineRule="auto"/>
              <w:jc w:val="both"/>
              <w:rPr>
                <w:rFonts w:asciiTheme="minorHAnsi" w:hAnsiTheme="minorHAnsi"/>
                <w:b/>
              </w:rPr>
            </w:pPr>
            <w:r>
              <w:rPr>
                <w:rFonts w:asciiTheme="minorHAnsi" w:hAnsiTheme="minorHAnsi"/>
                <w:b/>
              </w:rPr>
              <w:lastRenderedPageBreak/>
              <w:t>Subsidiary Company update</w:t>
            </w:r>
          </w:p>
        </w:tc>
      </w:tr>
      <w:tr w:rsidR="00B62606" w:rsidRPr="004647CA" w14:paraId="5E58CE41" w14:textId="77777777" w:rsidTr="003B18C4">
        <w:tc>
          <w:tcPr>
            <w:tcW w:w="445" w:type="pct"/>
          </w:tcPr>
          <w:p w14:paraId="063AF8D2" w14:textId="474F5FB4" w:rsidR="00B62606" w:rsidRPr="00FA74AA" w:rsidRDefault="009A11BF" w:rsidP="0073716A">
            <w:pPr>
              <w:spacing w:line="271" w:lineRule="auto"/>
              <w:rPr>
                <w:rFonts w:asciiTheme="minorHAnsi" w:hAnsiTheme="minorHAnsi"/>
                <w:b/>
              </w:rPr>
            </w:pPr>
            <w:r>
              <w:rPr>
                <w:rFonts w:asciiTheme="minorHAnsi" w:hAnsiTheme="minorHAnsi"/>
                <w:b/>
              </w:rPr>
              <w:t>F23/</w:t>
            </w:r>
            <w:r w:rsidR="004833A2">
              <w:rPr>
                <w:rFonts w:asciiTheme="minorHAnsi" w:hAnsiTheme="minorHAnsi"/>
                <w:b/>
              </w:rPr>
              <w:t>33</w:t>
            </w:r>
          </w:p>
        </w:tc>
        <w:tc>
          <w:tcPr>
            <w:tcW w:w="4555" w:type="pct"/>
          </w:tcPr>
          <w:p w14:paraId="7B78A4D7" w14:textId="15D0A461" w:rsidR="000D13B4" w:rsidRPr="0077624C"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12 – Tees Valley Catering Update</w:t>
            </w:r>
          </w:p>
        </w:tc>
      </w:tr>
      <w:tr w:rsidR="0077624C" w:rsidRPr="0077624C" w14:paraId="08EA4A53" w14:textId="77777777" w:rsidTr="003B18C4">
        <w:tc>
          <w:tcPr>
            <w:tcW w:w="445" w:type="pct"/>
          </w:tcPr>
          <w:p w14:paraId="66AA66A3" w14:textId="77777777" w:rsidR="0077624C" w:rsidRPr="0077624C" w:rsidRDefault="0077624C" w:rsidP="0077624C">
            <w:pPr>
              <w:spacing w:line="271" w:lineRule="auto"/>
              <w:rPr>
                <w:rFonts w:asciiTheme="minorHAnsi" w:hAnsiTheme="minorHAnsi"/>
                <w:bCs/>
              </w:rPr>
            </w:pPr>
          </w:p>
        </w:tc>
        <w:tc>
          <w:tcPr>
            <w:tcW w:w="4555" w:type="pct"/>
          </w:tcPr>
          <w:p w14:paraId="77DE7BE9" w14:textId="49756452" w:rsidR="0077623D" w:rsidRDefault="004F3DEB" w:rsidP="004833A2">
            <w:pPr>
              <w:spacing w:line="276" w:lineRule="auto"/>
              <w:jc w:val="both"/>
              <w:rPr>
                <w:rFonts w:asciiTheme="minorHAnsi" w:hAnsiTheme="minorHAnsi"/>
                <w:bCs/>
              </w:rPr>
            </w:pPr>
            <w:r>
              <w:rPr>
                <w:rFonts w:asciiTheme="minorHAnsi" w:hAnsiTheme="minorHAnsi"/>
                <w:bCs/>
              </w:rPr>
              <w:t>The Chief Financial Officer reported that Tees Valley Catering</w:t>
            </w:r>
            <w:r w:rsidR="0040401C">
              <w:rPr>
                <w:rFonts w:asciiTheme="minorHAnsi" w:hAnsiTheme="minorHAnsi"/>
                <w:bCs/>
              </w:rPr>
              <w:t>’s</w:t>
            </w:r>
            <w:r>
              <w:rPr>
                <w:rFonts w:asciiTheme="minorHAnsi" w:hAnsiTheme="minorHAnsi"/>
                <w:bCs/>
              </w:rPr>
              <w:t xml:space="preserve"> (TVC) </w:t>
            </w:r>
            <w:r w:rsidR="004A50F4">
              <w:rPr>
                <w:rFonts w:asciiTheme="minorHAnsi" w:hAnsiTheme="minorHAnsi"/>
                <w:bCs/>
              </w:rPr>
              <w:t>financ</w:t>
            </w:r>
            <w:r w:rsidR="0040401C">
              <w:rPr>
                <w:rFonts w:asciiTheme="minorHAnsi" w:hAnsiTheme="minorHAnsi"/>
                <w:bCs/>
              </w:rPr>
              <w:t xml:space="preserve">ial position continued to be </w:t>
            </w:r>
            <w:r>
              <w:rPr>
                <w:rFonts w:asciiTheme="minorHAnsi" w:hAnsiTheme="minorHAnsi"/>
                <w:bCs/>
              </w:rPr>
              <w:t>positive</w:t>
            </w:r>
            <w:r w:rsidR="00484D9F">
              <w:rPr>
                <w:rFonts w:asciiTheme="minorHAnsi" w:hAnsiTheme="minorHAnsi"/>
                <w:bCs/>
              </w:rPr>
              <w:t>; the TVC Board had discussed the merits of the TUPE (</w:t>
            </w:r>
            <w:r w:rsidR="00484D9F" w:rsidRPr="00484D9F">
              <w:rPr>
                <w:rFonts w:asciiTheme="minorHAnsi" w:hAnsiTheme="minorHAnsi"/>
                <w:bCs/>
              </w:rPr>
              <w:t>Transfer of Undertakings (protection of Employment)</w:t>
            </w:r>
            <w:r w:rsidR="00484D9F">
              <w:rPr>
                <w:rFonts w:asciiTheme="minorHAnsi" w:hAnsiTheme="minorHAnsi"/>
                <w:bCs/>
              </w:rPr>
              <w:t xml:space="preserve">) transfer of all members of staff from TVC to Etc. at the board meeting held just prior to this meeting. The TVC Board had approved the transfer and the </w:t>
            </w:r>
            <w:r w:rsidR="00166164">
              <w:rPr>
                <w:rFonts w:asciiTheme="minorHAnsi" w:hAnsiTheme="minorHAnsi"/>
                <w:bCs/>
              </w:rPr>
              <w:t xml:space="preserve">transfer into Etc. </w:t>
            </w:r>
            <w:r w:rsidR="00484D9F">
              <w:rPr>
                <w:rFonts w:asciiTheme="minorHAnsi" w:hAnsiTheme="minorHAnsi"/>
                <w:bCs/>
              </w:rPr>
              <w:t xml:space="preserve">would now be considered for approval at the FE Corporation meeting on 6 July. The transfer was considered to be mutually beneficial </w:t>
            </w:r>
            <w:r w:rsidR="00166164">
              <w:rPr>
                <w:rFonts w:asciiTheme="minorHAnsi" w:hAnsiTheme="minorHAnsi"/>
                <w:bCs/>
              </w:rPr>
              <w:t xml:space="preserve">but </w:t>
            </w:r>
            <w:r w:rsidR="00484D9F">
              <w:rPr>
                <w:rFonts w:asciiTheme="minorHAnsi" w:hAnsiTheme="minorHAnsi"/>
                <w:bCs/>
              </w:rPr>
              <w:t>governors were reminded of the confidential nature of the transfer.</w:t>
            </w:r>
          </w:p>
          <w:p w14:paraId="3AA3F908" w14:textId="77777777" w:rsidR="004F3DEB" w:rsidRDefault="004F3DEB" w:rsidP="004833A2">
            <w:pPr>
              <w:spacing w:line="276" w:lineRule="auto"/>
              <w:jc w:val="both"/>
              <w:rPr>
                <w:rFonts w:asciiTheme="minorHAnsi" w:hAnsiTheme="minorHAnsi"/>
                <w:bCs/>
              </w:rPr>
            </w:pPr>
          </w:p>
          <w:p w14:paraId="1932F6FC" w14:textId="5DB66B48" w:rsidR="004F3DEB" w:rsidRPr="00484D9F" w:rsidRDefault="004F3DEB" w:rsidP="004833A2">
            <w:pPr>
              <w:spacing w:line="276" w:lineRule="auto"/>
              <w:jc w:val="both"/>
              <w:rPr>
                <w:rFonts w:asciiTheme="minorHAnsi" w:hAnsiTheme="minorHAnsi"/>
                <w:bCs/>
              </w:rPr>
            </w:pPr>
            <w:r>
              <w:rPr>
                <w:rFonts w:asciiTheme="minorHAnsi" w:hAnsiTheme="minorHAnsi"/>
                <w:bCs/>
              </w:rPr>
              <w:t xml:space="preserve">Governors </w:t>
            </w:r>
            <w:r w:rsidR="00484D9F">
              <w:rPr>
                <w:rFonts w:asciiTheme="minorHAnsi" w:hAnsiTheme="minorHAnsi"/>
                <w:b/>
                <w:bCs/>
              </w:rPr>
              <w:t xml:space="preserve">noted </w:t>
            </w:r>
            <w:r w:rsidR="00484D9F">
              <w:rPr>
                <w:rFonts w:asciiTheme="minorHAnsi" w:hAnsiTheme="minorHAnsi"/>
                <w:bCs/>
              </w:rPr>
              <w:t>the update.</w:t>
            </w:r>
          </w:p>
          <w:p w14:paraId="32307AF8" w14:textId="0D29D73D" w:rsidR="004F3DEB" w:rsidRPr="0002738B" w:rsidRDefault="004F3DEB" w:rsidP="004833A2">
            <w:pPr>
              <w:spacing w:line="276" w:lineRule="auto"/>
              <w:jc w:val="both"/>
              <w:rPr>
                <w:rFonts w:asciiTheme="minorHAnsi" w:hAnsiTheme="minorHAnsi"/>
                <w:bCs/>
              </w:rPr>
            </w:pPr>
          </w:p>
        </w:tc>
      </w:tr>
      <w:tr w:rsidR="004833A2" w:rsidRPr="004647CA" w14:paraId="3CAD7826" w14:textId="77777777" w:rsidTr="007C51EF">
        <w:tc>
          <w:tcPr>
            <w:tcW w:w="5000" w:type="pct"/>
            <w:gridSpan w:val="2"/>
          </w:tcPr>
          <w:p w14:paraId="3DF6B5E9" w14:textId="27AB31DE" w:rsidR="004833A2" w:rsidRPr="00FA74AA" w:rsidRDefault="004833A2" w:rsidP="007C51EF">
            <w:pPr>
              <w:spacing w:after="120" w:line="276" w:lineRule="auto"/>
              <w:jc w:val="both"/>
              <w:rPr>
                <w:rFonts w:asciiTheme="minorHAnsi" w:hAnsiTheme="minorHAnsi"/>
                <w:b/>
              </w:rPr>
            </w:pPr>
            <w:r>
              <w:rPr>
                <w:rFonts w:asciiTheme="minorHAnsi" w:hAnsiTheme="minorHAnsi"/>
                <w:b/>
              </w:rPr>
              <w:t>Policies and Strategies</w:t>
            </w:r>
          </w:p>
        </w:tc>
      </w:tr>
      <w:tr w:rsidR="00A35F1A" w:rsidRPr="00984C7A" w14:paraId="4BDF6862" w14:textId="77777777" w:rsidTr="003B18C4">
        <w:tc>
          <w:tcPr>
            <w:tcW w:w="445" w:type="pct"/>
            <w:shd w:val="clear" w:color="auto" w:fill="FFFFFF" w:themeFill="background1"/>
          </w:tcPr>
          <w:p w14:paraId="2C953A70" w14:textId="20699BC1" w:rsidR="00A35F1A" w:rsidRPr="00FA74AA" w:rsidRDefault="00A35F1A" w:rsidP="0073716A">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4833A2">
              <w:rPr>
                <w:rFonts w:asciiTheme="minorHAnsi" w:hAnsiTheme="minorHAnsi"/>
                <w:b/>
              </w:rPr>
              <w:t>34</w:t>
            </w:r>
          </w:p>
        </w:tc>
        <w:tc>
          <w:tcPr>
            <w:tcW w:w="4555" w:type="pct"/>
            <w:shd w:val="clear" w:color="auto" w:fill="FFFFFF" w:themeFill="background1"/>
          </w:tcPr>
          <w:p w14:paraId="73EFA6D0" w14:textId="284E15C5" w:rsidR="00A35F1A" w:rsidRPr="00FA74AA" w:rsidRDefault="00A35F1A" w:rsidP="0073716A">
            <w:pPr>
              <w:spacing w:after="120" w:line="276" w:lineRule="auto"/>
              <w:jc w:val="both"/>
              <w:rPr>
                <w:rFonts w:asciiTheme="minorHAnsi" w:hAnsiTheme="minorHAnsi"/>
                <w:b/>
                <w:bCs/>
              </w:rPr>
            </w:pPr>
            <w:r w:rsidRPr="00FA74AA">
              <w:rPr>
                <w:rFonts w:asciiTheme="minorHAnsi" w:hAnsiTheme="minorHAnsi"/>
                <w:b/>
                <w:bCs/>
              </w:rPr>
              <w:t xml:space="preserve">Agenda Item </w:t>
            </w:r>
            <w:r w:rsidR="004833A2">
              <w:rPr>
                <w:rFonts w:asciiTheme="minorHAnsi" w:hAnsiTheme="minorHAnsi"/>
                <w:b/>
                <w:bCs/>
              </w:rPr>
              <w:t>13 – Financial Regulations</w:t>
            </w:r>
          </w:p>
        </w:tc>
      </w:tr>
      <w:tr w:rsidR="00A35F1A" w:rsidRPr="0082778E" w14:paraId="6A9D8E68" w14:textId="77777777" w:rsidTr="003B18C4">
        <w:tc>
          <w:tcPr>
            <w:tcW w:w="445" w:type="pct"/>
            <w:shd w:val="clear" w:color="auto" w:fill="FFFFFF" w:themeFill="background1"/>
          </w:tcPr>
          <w:p w14:paraId="54B443F4" w14:textId="77777777" w:rsidR="00A35F1A" w:rsidRPr="00FA74AA" w:rsidRDefault="00A35F1A" w:rsidP="0073716A">
            <w:pPr>
              <w:spacing w:line="276" w:lineRule="auto"/>
              <w:rPr>
                <w:rFonts w:asciiTheme="minorHAnsi" w:hAnsiTheme="minorHAnsi"/>
              </w:rPr>
            </w:pPr>
          </w:p>
        </w:tc>
        <w:tc>
          <w:tcPr>
            <w:tcW w:w="4555" w:type="pct"/>
            <w:shd w:val="clear" w:color="auto" w:fill="FFFFFF" w:themeFill="background1"/>
          </w:tcPr>
          <w:p w14:paraId="4B251421" w14:textId="4B9A83C6" w:rsidR="00120270" w:rsidRDefault="004F3DEB" w:rsidP="004833A2">
            <w:pPr>
              <w:spacing w:line="276" w:lineRule="auto"/>
              <w:jc w:val="both"/>
              <w:rPr>
                <w:rFonts w:asciiTheme="minorHAnsi" w:hAnsiTheme="minorHAnsi"/>
                <w:bCs/>
              </w:rPr>
            </w:pPr>
            <w:r>
              <w:rPr>
                <w:rFonts w:asciiTheme="minorHAnsi" w:hAnsiTheme="minorHAnsi"/>
                <w:bCs/>
              </w:rPr>
              <w:t xml:space="preserve">The Chief Financial Officer confirmed that the </w:t>
            </w:r>
            <w:r w:rsidR="00484D9F">
              <w:rPr>
                <w:rFonts w:asciiTheme="minorHAnsi" w:hAnsiTheme="minorHAnsi"/>
                <w:bCs/>
              </w:rPr>
              <w:t xml:space="preserve">proposed </w:t>
            </w:r>
            <w:r>
              <w:rPr>
                <w:rFonts w:asciiTheme="minorHAnsi" w:hAnsiTheme="minorHAnsi"/>
                <w:bCs/>
              </w:rPr>
              <w:t xml:space="preserve">changes </w:t>
            </w:r>
            <w:r w:rsidR="00484D9F">
              <w:rPr>
                <w:rFonts w:asciiTheme="minorHAnsi" w:hAnsiTheme="minorHAnsi"/>
                <w:bCs/>
              </w:rPr>
              <w:t>to the Financial Regulations updated the designated staff to reflect recent changes and included reference to Managing Public Money (MPM) following the reclassification of colleges to the public sector.</w:t>
            </w:r>
            <w:r>
              <w:rPr>
                <w:rFonts w:asciiTheme="minorHAnsi" w:hAnsiTheme="minorHAnsi"/>
                <w:bCs/>
              </w:rPr>
              <w:t xml:space="preserve"> A further </w:t>
            </w:r>
            <w:r w:rsidR="001D5741">
              <w:rPr>
                <w:rFonts w:asciiTheme="minorHAnsi" w:hAnsiTheme="minorHAnsi"/>
                <w:bCs/>
              </w:rPr>
              <w:t>review would be brought to the committee for consideration</w:t>
            </w:r>
            <w:r>
              <w:rPr>
                <w:rFonts w:asciiTheme="minorHAnsi" w:hAnsiTheme="minorHAnsi"/>
                <w:bCs/>
              </w:rPr>
              <w:t xml:space="preserve"> in the autumn term.</w:t>
            </w:r>
          </w:p>
          <w:p w14:paraId="5EEE3D79" w14:textId="77777777" w:rsidR="004F3DEB" w:rsidRDefault="004F3DEB" w:rsidP="004833A2">
            <w:pPr>
              <w:spacing w:line="276" w:lineRule="auto"/>
              <w:jc w:val="both"/>
              <w:rPr>
                <w:rFonts w:asciiTheme="minorHAnsi" w:hAnsiTheme="minorHAnsi"/>
                <w:bCs/>
              </w:rPr>
            </w:pPr>
          </w:p>
          <w:p w14:paraId="7DF50686" w14:textId="50912C9D" w:rsidR="004F3DEB" w:rsidRDefault="004F3DEB" w:rsidP="004833A2">
            <w:pPr>
              <w:spacing w:line="276" w:lineRule="auto"/>
              <w:jc w:val="both"/>
              <w:rPr>
                <w:rFonts w:asciiTheme="minorHAnsi" w:hAnsiTheme="minorHAnsi"/>
                <w:bCs/>
              </w:rPr>
            </w:pPr>
            <w:r>
              <w:rPr>
                <w:rFonts w:asciiTheme="minorHAnsi" w:hAnsiTheme="minorHAnsi"/>
                <w:bCs/>
              </w:rPr>
              <w:t xml:space="preserve">Governors </w:t>
            </w:r>
            <w:r>
              <w:rPr>
                <w:rFonts w:asciiTheme="minorHAnsi" w:hAnsiTheme="minorHAnsi"/>
                <w:b/>
                <w:bCs/>
              </w:rPr>
              <w:t xml:space="preserve">agreed </w:t>
            </w:r>
            <w:r>
              <w:rPr>
                <w:rFonts w:asciiTheme="minorHAnsi" w:hAnsiTheme="minorHAnsi"/>
                <w:bCs/>
              </w:rPr>
              <w:t xml:space="preserve">to recommend approval of the proposed </w:t>
            </w:r>
            <w:r w:rsidR="001D5741">
              <w:rPr>
                <w:rFonts w:asciiTheme="minorHAnsi" w:hAnsiTheme="minorHAnsi"/>
                <w:bCs/>
              </w:rPr>
              <w:t xml:space="preserve">amendments to the Financial Regulations </w:t>
            </w:r>
            <w:r>
              <w:rPr>
                <w:rFonts w:asciiTheme="minorHAnsi" w:hAnsiTheme="minorHAnsi"/>
                <w:bCs/>
              </w:rPr>
              <w:t>to the FE Corporation.</w:t>
            </w:r>
          </w:p>
          <w:p w14:paraId="44BB9059" w14:textId="0AD73ABC" w:rsidR="004F3DEB" w:rsidRPr="004F3DEB" w:rsidRDefault="004F3DEB" w:rsidP="004833A2">
            <w:pPr>
              <w:spacing w:line="276" w:lineRule="auto"/>
              <w:jc w:val="both"/>
              <w:rPr>
                <w:rFonts w:asciiTheme="minorHAnsi" w:hAnsiTheme="minorHAnsi"/>
                <w:bCs/>
              </w:rPr>
            </w:pPr>
          </w:p>
        </w:tc>
      </w:tr>
      <w:tr w:rsidR="0028406C" w:rsidRPr="004647CA" w14:paraId="4052A1F4" w14:textId="77777777" w:rsidTr="003B18C4">
        <w:tc>
          <w:tcPr>
            <w:tcW w:w="445" w:type="pct"/>
          </w:tcPr>
          <w:p w14:paraId="53391C86" w14:textId="2CB14F6F" w:rsidR="0028406C" w:rsidRPr="00FA74AA" w:rsidRDefault="00CC4A62" w:rsidP="009B0347">
            <w:pPr>
              <w:spacing w:line="271" w:lineRule="auto"/>
              <w:rPr>
                <w:rFonts w:asciiTheme="minorHAnsi" w:hAnsiTheme="minorHAnsi"/>
                <w:b/>
              </w:rPr>
            </w:pPr>
            <w:bookmarkStart w:id="4" w:name="_Hlk120632074"/>
            <w:r w:rsidRPr="00FA74AA">
              <w:rPr>
                <w:rFonts w:asciiTheme="minorHAnsi" w:hAnsiTheme="minorHAnsi"/>
                <w:b/>
              </w:rPr>
              <w:t>F</w:t>
            </w:r>
            <w:r w:rsidR="00C853FE" w:rsidRPr="00FA74AA">
              <w:rPr>
                <w:rFonts w:asciiTheme="minorHAnsi" w:hAnsiTheme="minorHAnsi"/>
                <w:b/>
              </w:rPr>
              <w:t>2</w:t>
            </w:r>
            <w:r w:rsidR="009A11BF">
              <w:rPr>
                <w:rFonts w:asciiTheme="minorHAnsi" w:hAnsiTheme="minorHAnsi"/>
                <w:b/>
              </w:rPr>
              <w:t>3/</w:t>
            </w:r>
            <w:r w:rsidR="004833A2">
              <w:rPr>
                <w:rFonts w:asciiTheme="minorHAnsi" w:hAnsiTheme="minorHAnsi"/>
                <w:b/>
              </w:rPr>
              <w:t>35</w:t>
            </w:r>
          </w:p>
        </w:tc>
        <w:tc>
          <w:tcPr>
            <w:tcW w:w="4555" w:type="pct"/>
          </w:tcPr>
          <w:p w14:paraId="510823CF" w14:textId="0604E7FE" w:rsidR="0028406C" w:rsidRPr="00FA74AA" w:rsidRDefault="00CC4A62" w:rsidP="009041A7">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14 – Tuition Fee</w:t>
            </w:r>
            <w:r w:rsidR="001D5741">
              <w:rPr>
                <w:rFonts w:asciiTheme="minorHAnsi" w:hAnsiTheme="minorHAnsi"/>
                <w:b/>
              </w:rPr>
              <w:t xml:space="preserve"> Policy</w:t>
            </w:r>
          </w:p>
        </w:tc>
      </w:tr>
      <w:tr w:rsidR="00432424" w:rsidRPr="00432424" w14:paraId="27EB0EBF" w14:textId="77777777" w:rsidTr="003B18C4">
        <w:tc>
          <w:tcPr>
            <w:tcW w:w="445" w:type="pct"/>
          </w:tcPr>
          <w:p w14:paraId="32D75B12" w14:textId="77777777" w:rsidR="00432424" w:rsidRPr="00FA74AA" w:rsidRDefault="00432424" w:rsidP="00432424">
            <w:pPr>
              <w:spacing w:line="271" w:lineRule="auto"/>
              <w:rPr>
                <w:rFonts w:asciiTheme="minorHAnsi" w:hAnsiTheme="minorHAnsi"/>
              </w:rPr>
            </w:pPr>
            <w:bookmarkStart w:id="5" w:name="_Hlk89079217"/>
          </w:p>
        </w:tc>
        <w:tc>
          <w:tcPr>
            <w:tcW w:w="4555" w:type="pct"/>
          </w:tcPr>
          <w:p w14:paraId="209E54BD" w14:textId="4BE99359" w:rsidR="001D5741" w:rsidRDefault="004F3DEB" w:rsidP="004833A2">
            <w:pPr>
              <w:spacing w:line="276" w:lineRule="auto"/>
              <w:jc w:val="both"/>
              <w:rPr>
                <w:rFonts w:asciiTheme="minorHAnsi" w:hAnsiTheme="minorHAnsi"/>
              </w:rPr>
            </w:pPr>
            <w:r>
              <w:rPr>
                <w:rFonts w:asciiTheme="minorHAnsi" w:hAnsiTheme="minorHAnsi"/>
              </w:rPr>
              <w:t xml:space="preserve">The Chief Operating Officer </w:t>
            </w:r>
            <w:r w:rsidR="001D5741">
              <w:rPr>
                <w:rFonts w:asciiTheme="minorHAnsi" w:hAnsiTheme="minorHAnsi"/>
              </w:rPr>
              <w:t xml:space="preserve">explained </w:t>
            </w:r>
            <w:r w:rsidR="00166164">
              <w:rPr>
                <w:rFonts w:asciiTheme="minorHAnsi" w:hAnsiTheme="minorHAnsi"/>
              </w:rPr>
              <w:t xml:space="preserve">that </w:t>
            </w:r>
            <w:r w:rsidR="001D5741">
              <w:rPr>
                <w:rFonts w:asciiTheme="minorHAnsi" w:hAnsiTheme="minorHAnsi"/>
              </w:rPr>
              <w:t>the Tuition Fee Policy was refreshed annually; amendments had been shown in yellow highlights and, though there were no fundamental changes, a number of definitions had been updated in line with the latest version of ESFA funding guidance.</w:t>
            </w:r>
          </w:p>
          <w:p w14:paraId="405302CC" w14:textId="77777777" w:rsidR="001D5741" w:rsidRDefault="001D5741" w:rsidP="004833A2">
            <w:pPr>
              <w:spacing w:line="276" w:lineRule="auto"/>
              <w:jc w:val="both"/>
              <w:rPr>
                <w:rFonts w:asciiTheme="minorHAnsi" w:hAnsiTheme="minorHAnsi"/>
              </w:rPr>
            </w:pPr>
          </w:p>
          <w:p w14:paraId="7901FB32" w14:textId="0A8F0A26" w:rsidR="001C7E9B" w:rsidRPr="001D5741" w:rsidRDefault="001D5741" w:rsidP="004833A2">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the Tuition Fee Policy for 2023-24.</w:t>
            </w:r>
          </w:p>
          <w:p w14:paraId="30F0FB72" w14:textId="50CA3938" w:rsidR="004F3DEB" w:rsidRPr="001C7E9B" w:rsidRDefault="004F3DEB" w:rsidP="004833A2">
            <w:pPr>
              <w:spacing w:line="276" w:lineRule="auto"/>
              <w:jc w:val="both"/>
              <w:rPr>
                <w:rFonts w:asciiTheme="minorHAnsi" w:hAnsiTheme="minorHAnsi"/>
              </w:rPr>
            </w:pPr>
          </w:p>
        </w:tc>
      </w:tr>
      <w:tr w:rsidR="00D70FD2" w:rsidRPr="004647CA" w14:paraId="0E296511" w14:textId="77777777" w:rsidTr="003B18C4">
        <w:tc>
          <w:tcPr>
            <w:tcW w:w="445" w:type="pct"/>
          </w:tcPr>
          <w:p w14:paraId="2937ED91" w14:textId="27BFEDE4" w:rsidR="00D70FD2" w:rsidRPr="00FA74AA" w:rsidRDefault="00D70FD2" w:rsidP="00FC46BD">
            <w:pPr>
              <w:spacing w:line="271" w:lineRule="auto"/>
              <w:rPr>
                <w:rFonts w:asciiTheme="minorHAnsi" w:hAnsiTheme="minorHAnsi"/>
                <w:b/>
              </w:rPr>
            </w:pPr>
            <w:bookmarkStart w:id="6" w:name="_Hlk120632101"/>
            <w:bookmarkEnd w:id="4"/>
            <w:bookmarkEnd w:id="5"/>
            <w:r w:rsidRPr="00FA74AA">
              <w:rPr>
                <w:rFonts w:asciiTheme="minorHAnsi" w:hAnsiTheme="minorHAnsi"/>
                <w:b/>
              </w:rPr>
              <w:t>F2</w:t>
            </w:r>
            <w:r w:rsidR="009A11BF">
              <w:rPr>
                <w:rFonts w:asciiTheme="minorHAnsi" w:hAnsiTheme="minorHAnsi"/>
                <w:b/>
              </w:rPr>
              <w:t>3/</w:t>
            </w:r>
            <w:r w:rsidR="004833A2">
              <w:rPr>
                <w:rFonts w:asciiTheme="minorHAnsi" w:hAnsiTheme="minorHAnsi"/>
                <w:b/>
              </w:rPr>
              <w:t>36</w:t>
            </w:r>
          </w:p>
        </w:tc>
        <w:tc>
          <w:tcPr>
            <w:tcW w:w="4555" w:type="pct"/>
          </w:tcPr>
          <w:p w14:paraId="61A1904B" w14:textId="547E7B72"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sidR="004833A2">
              <w:rPr>
                <w:rFonts w:asciiTheme="minorHAnsi" w:hAnsiTheme="minorHAnsi"/>
                <w:b/>
              </w:rPr>
              <w:t>15 – Human Resources policies</w:t>
            </w:r>
          </w:p>
        </w:tc>
      </w:tr>
      <w:tr w:rsidR="00D70FD2" w:rsidRPr="00432424" w14:paraId="23649AB3" w14:textId="77777777" w:rsidTr="003B18C4">
        <w:tc>
          <w:tcPr>
            <w:tcW w:w="445" w:type="pct"/>
          </w:tcPr>
          <w:p w14:paraId="6516EC27" w14:textId="77777777" w:rsidR="00D70FD2" w:rsidRPr="00FA74AA" w:rsidRDefault="00D70FD2" w:rsidP="00FC46BD">
            <w:pPr>
              <w:spacing w:line="271" w:lineRule="auto"/>
              <w:rPr>
                <w:rFonts w:asciiTheme="minorHAnsi" w:hAnsiTheme="minorHAnsi"/>
              </w:rPr>
            </w:pPr>
          </w:p>
        </w:tc>
        <w:tc>
          <w:tcPr>
            <w:tcW w:w="4555" w:type="pct"/>
          </w:tcPr>
          <w:p w14:paraId="0680A651" w14:textId="5D9B16BD" w:rsidR="001D5741" w:rsidRDefault="004F3DEB" w:rsidP="00D70FD2">
            <w:pPr>
              <w:spacing w:line="276" w:lineRule="auto"/>
              <w:jc w:val="both"/>
              <w:rPr>
                <w:rFonts w:asciiTheme="minorHAnsi" w:hAnsiTheme="minorHAnsi"/>
              </w:rPr>
            </w:pPr>
            <w:r>
              <w:rPr>
                <w:rFonts w:asciiTheme="minorHAnsi" w:hAnsiTheme="minorHAnsi"/>
              </w:rPr>
              <w:t xml:space="preserve">The Group Director of HR &amp; People Development </w:t>
            </w:r>
            <w:r w:rsidR="001D5741">
              <w:rPr>
                <w:rFonts w:asciiTheme="minorHAnsi" w:hAnsiTheme="minorHAnsi"/>
              </w:rPr>
              <w:t>highlighted that proposed changes to each policy had been outlined in the covering report and shown through track changes. The Absence Policy had been ratified at a JCNC meeting and included clarity on phased returns to work</w:t>
            </w:r>
            <w:r w:rsidR="002A4273">
              <w:rPr>
                <w:rFonts w:asciiTheme="minorHAnsi" w:hAnsiTheme="minorHAnsi"/>
              </w:rPr>
              <w:t xml:space="preserve">; </w:t>
            </w:r>
            <w:r w:rsidR="00166164">
              <w:rPr>
                <w:rFonts w:asciiTheme="minorHAnsi" w:hAnsiTheme="minorHAnsi"/>
              </w:rPr>
              <w:t>a</w:t>
            </w:r>
            <w:r w:rsidR="002A4273">
              <w:rPr>
                <w:rFonts w:asciiTheme="minorHAnsi" w:hAnsiTheme="minorHAnsi"/>
              </w:rPr>
              <w:t xml:space="preserve"> definition of sexual harassment and further examples had been added to the Harassment, Discrimination and Bullying Policy. The policies had also been reviewed by SMT and would be effective from 1 August 2023.</w:t>
            </w:r>
          </w:p>
          <w:p w14:paraId="722B1B2C" w14:textId="7ABE5128" w:rsidR="004F3DEB" w:rsidRDefault="004F3DEB" w:rsidP="00D70FD2">
            <w:pPr>
              <w:spacing w:line="276" w:lineRule="auto"/>
              <w:jc w:val="both"/>
              <w:rPr>
                <w:rFonts w:asciiTheme="minorHAnsi" w:hAnsiTheme="minorHAnsi"/>
              </w:rPr>
            </w:pPr>
          </w:p>
          <w:p w14:paraId="723C5434" w14:textId="33790A6D" w:rsidR="004F3DEB" w:rsidRPr="002A4273" w:rsidRDefault="004F3DEB" w:rsidP="00D70FD2">
            <w:pPr>
              <w:spacing w:line="276" w:lineRule="auto"/>
              <w:jc w:val="both"/>
              <w:rPr>
                <w:rFonts w:asciiTheme="minorHAnsi" w:hAnsiTheme="minorHAnsi"/>
              </w:rPr>
            </w:pPr>
            <w:r>
              <w:rPr>
                <w:rFonts w:asciiTheme="minorHAnsi" w:hAnsiTheme="minorHAnsi"/>
              </w:rPr>
              <w:lastRenderedPageBreak/>
              <w:t xml:space="preserve">Governors </w:t>
            </w:r>
            <w:r>
              <w:rPr>
                <w:rFonts w:asciiTheme="minorHAnsi" w:hAnsiTheme="minorHAnsi"/>
                <w:b/>
              </w:rPr>
              <w:t>approved</w:t>
            </w:r>
            <w:r w:rsidR="002A4273">
              <w:rPr>
                <w:rFonts w:asciiTheme="minorHAnsi" w:hAnsiTheme="minorHAnsi"/>
                <w:b/>
              </w:rPr>
              <w:t xml:space="preserve"> </w:t>
            </w:r>
            <w:r w:rsidR="002A4273">
              <w:rPr>
                <w:rFonts w:asciiTheme="minorHAnsi" w:hAnsiTheme="minorHAnsi"/>
              </w:rPr>
              <w:t>the Absence Policy and Procedure, Staff Code of Conduct and Harassment, Discrimination and Bullying Policy.</w:t>
            </w:r>
          </w:p>
          <w:p w14:paraId="1B9AF98F" w14:textId="3E5624F9" w:rsidR="00016F61" w:rsidRPr="00103209" w:rsidRDefault="00016F61" w:rsidP="002A4273">
            <w:pPr>
              <w:spacing w:line="276" w:lineRule="auto"/>
              <w:jc w:val="both"/>
              <w:rPr>
                <w:rFonts w:asciiTheme="minorHAnsi" w:hAnsiTheme="minorHAnsi"/>
              </w:rPr>
            </w:pPr>
          </w:p>
        </w:tc>
      </w:tr>
      <w:tr w:rsidR="009A11BF" w:rsidRPr="004647CA" w14:paraId="20C8D54E" w14:textId="77777777" w:rsidTr="009A11BF">
        <w:tc>
          <w:tcPr>
            <w:tcW w:w="5000" w:type="pct"/>
            <w:gridSpan w:val="2"/>
            <w:shd w:val="clear" w:color="auto" w:fill="FFFFFF" w:themeFill="background1"/>
          </w:tcPr>
          <w:p w14:paraId="2DC2AF38" w14:textId="1EE233D0" w:rsidR="009A11BF" w:rsidRPr="00FA74AA" w:rsidRDefault="009A11BF" w:rsidP="00443885">
            <w:pPr>
              <w:spacing w:after="120" w:line="276" w:lineRule="auto"/>
              <w:jc w:val="both"/>
              <w:rPr>
                <w:rFonts w:asciiTheme="minorHAnsi" w:hAnsiTheme="minorHAnsi"/>
                <w:b/>
              </w:rPr>
            </w:pPr>
            <w:bookmarkStart w:id="7" w:name="_Hlk138680083"/>
            <w:bookmarkEnd w:id="6"/>
            <w:r>
              <w:rPr>
                <w:rFonts w:asciiTheme="minorHAnsi" w:hAnsiTheme="minorHAnsi"/>
                <w:b/>
              </w:rPr>
              <w:lastRenderedPageBreak/>
              <w:t>Closing Items</w:t>
            </w:r>
          </w:p>
        </w:tc>
      </w:tr>
      <w:tr w:rsidR="00853B0A" w:rsidRPr="004647CA" w14:paraId="1E45C10D" w14:textId="77777777" w:rsidTr="003B18C4">
        <w:tc>
          <w:tcPr>
            <w:tcW w:w="445" w:type="pct"/>
            <w:shd w:val="clear" w:color="auto" w:fill="FFFFFF" w:themeFill="background1"/>
          </w:tcPr>
          <w:p w14:paraId="7FA1700D" w14:textId="75E476D3"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016F61">
              <w:rPr>
                <w:rFonts w:asciiTheme="minorHAnsi" w:hAnsiTheme="minorHAnsi"/>
                <w:b/>
              </w:rPr>
              <w:t>37</w:t>
            </w:r>
          </w:p>
        </w:tc>
        <w:tc>
          <w:tcPr>
            <w:tcW w:w="4555" w:type="pct"/>
            <w:shd w:val="clear" w:color="auto" w:fill="FFFFFF" w:themeFill="background1"/>
          </w:tcPr>
          <w:p w14:paraId="6F54AB8A" w14:textId="5CAD7287"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9A11BF">
              <w:rPr>
                <w:rFonts w:asciiTheme="minorHAnsi" w:hAnsiTheme="minorHAnsi"/>
                <w:b/>
              </w:rPr>
              <w:t>6</w:t>
            </w:r>
            <w:r w:rsidR="00853B0A" w:rsidRPr="00FA74AA">
              <w:rPr>
                <w:rFonts w:asciiTheme="minorHAnsi" w:hAnsiTheme="minorHAnsi"/>
                <w:b/>
              </w:rPr>
              <w:t xml:space="preserve"> – Any Other Business</w:t>
            </w:r>
          </w:p>
        </w:tc>
      </w:tr>
      <w:tr w:rsidR="00443885" w:rsidRPr="004647CA" w14:paraId="16F6A357" w14:textId="77777777" w:rsidTr="003B18C4">
        <w:tc>
          <w:tcPr>
            <w:tcW w:w="445"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555" w:type="pct"/>
            <w:shd w:val="clear" w:color="auto" w:fill="FFFFFF" w:themeFill="background1"/>
          </w:tcPr>
          <w:p w14:paraId="5F4C4D33" w14:textId="7AB228C6" w:rsidR="005B24DC" w:rsidRPr="00FA74AA" w:rsidRDefault="004F3DEB" w:rsidP="00984C7A">
            <w:pPr>
              <w:spacing w:line="276" w:lineRule="auto"/>
              <w:jc w:val="both"/>
              <w:rPr>
                <w:rFonts w:asciiTheme="minorHAnsi" w:hAnsiTheme="minorHAnsi"/>
                <w:bCs/>
              </w:rPr>
            </w:pPr>
            <w:r>
              <w:rPr>
                <w:rFonts w:asciiTheme="minorHAnsi" w:hAnsiTheme="minorHAnsi"/>
                <w:bCs/>
              </w:rPr>
              <w:t xml:space="preserve">The Clerk confirmed that both the staff pay award </w:t>
            </w:r>
            <w:r w:rsidR="002A4273">
              <w:rPr>
                <w:rFonts w:asciiTheme="minorHAnsi" w:hAnsiTheme="minorHAnsi"/>
                <w:bCs/>
              </w:rPr>
              <w:t xml:space="preserve">recommendation </w:t>
            </w:r>
            <w:r>
              <w:rPr>
                <w:rFonts w:asciiTheme="minorHAnsi" w:hAnsiTheme="minorHAnsi"/>
                <w:bCs/>
              </w:rPr>
              <w:t>and budget were confidential; t</w:t>
            </w:r>
            <w:r w:rsidR="00BE3BC8" w:rsidRPr="00FA74AA">
              <w:rPr>
                <w:rFonts w:asciiTheme="minorHAnsi" w:hAnsiTheme="minorHAnsi"/>
                <w:bCs/>
              </w:rPr>
              <w:t>here were no</w:t>
            </w:r>
            <w:r w:rsidR="000C233E" w:rsidRPr="00FA74AA">
              <w:rPr>
                <w:rFonts w:asciiTheme="minorHAnsi" w:hAnsiTheme="minorHAnsi"/>
                <w:bCs/>
              </w:rPr>
              <w:t xml:space="preserve"> </w:t>
            </w:r>
            <w:r>
              <w:rPr>
                <w:rFonts w:asciiTheme="minorHAnsi" w:hAnsiTheme="minorHAnsi"/>
                <w:bCs/>
              </w:rPr>
              <w:t xml:space="preserve">further </w:t>
            </w:r>
            <w:r w:rsidR="00BE3BC8" w:rsidRPr="00FA74AA">
              <w:rPr>
                <w:rFonts w:asciiTheme="minorHAnsi" w:hAnsiTheme="minorHAnsi"/>
                <w:bCs/>
              </w:rPr>
              <w:t>items of other business.</w:t>
            </w:r>
          </w:p>
          <w:p w14:paraId="0D3A7712" w14:textId="77777777" w:rsidR="00BE3BC8" w:rsidRPr="00FA74AA" w:rsidRDefault="00BE3BC8" w:rsidP="00984C7A">
            <w:pPr>
              <w:spacing w:line="276" w:lineRule="auto"/>
              <w:jc w:val="both"/>
              <w:rPr>
                <w:rFonts w:asciiTheme="minorHAnsi" w:hAnsiTheme="minorHAnsi"/>
                <w:bCs/>
              </w:rPr>
            </w:pPr>
          </w:p>
        </w:tc>
      </w:tr>
      <w:bookmarkEnd w:id="7"/>
      <w:tr w:rsidR="009A11BF" w:rsidRPr="004647CA" w14:paraId="50E4359C" w14:textId="77777777" w:rsidTr="003B18C4">
        <w:tc>
          <w:tcPr>
            <w:tcW w:w="445" w:type="pct"/>
          </w:tcPr>
          <w:p w14:paraId="61E1165A" w14:textId="5B525AD9"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016F61">
              <w:rPr>
                <w:rFonts w:asciiTheme="minorHAnsi" w:hAnsiTheme="minorHAnsi"/>
                <w:b/>
              </w:rPr>
              <w:t>38</w:t>
            </w:r>
          </w:p>
        </w:tc>
        <w:tc>
          <w:tcPr>
            <w:tcW w:w="4555" w:type="pct"/>
          </w:tcPr>
          <w:p w14:paraId="13236B9E" w14:textId="6BDA4870" w:rsidR="009A11BF" w:rsidRPr="00FA74AA" w:rsidRDefault="009A11BF" w:rsidP="009A11BF">
            <w:pPr>
              <w:spacing w:after="120" w:line="271" w:lineRule="auto"/>
              <w:jc w:val="both"/>
              <w:rPr>
                <w:rFonts w:asciiTheme="minorHAnsi" w:hAnsiTheme="minorHAnsi"/>
                <w:b/>
              </w:rPr>
            </w:pPr>
            <w:r w:rsidRPr="00FA74AA">
              <w:rPr>
                <w:rFonts w:asciiTheme="minorHAnsi" w:hAnsiTheme="minorHAnsi"/>
                <w:b/>
              </w:rPr>
              <w:t>Agenda Item 1</w:t>
            </w:r>
            <w:r>
              <w:rPr>
                <w:rFonts w:asciiTheme="minorHAnsi" w:hAnsiTheme="minorHAnsi"/>
                <w:b/>
              </w:rPr>
              <w:t>7</w:t>
            </w:r>
            <w:r w:rsidRPr="00FA74AA">
              <w:rPr>
                <w:rFonts w:asciiTheme="minorHAnsi" w:hAnsiTheme="minorHAnsi"/>
                <w:b/>
              </w:rPr>
              <w:t xml:space="preserve"> – Approval of Documents for Inspection</w:t>
            </w:r>
          </w:p>
        </w:tc>
      </w:tr>
      <w:tr w:rsidR="009A11BF" w:rsidRPr="004647CA" w14:paraId="604C5305" w14:textId="77777777" w:rsidTr="003B18C4">
        <w:tc>
          <w:tcPr>
            <w:tcW w:w="445" w:type="pct"/>
          </w:tcPr>
          <w:p w14:paraId="5DE977C3" w14:textId="77777777" w:rsidR="009A11BF" w:rsidRPr="00FA74AA" w:rsidRDefault="009A11BF" w:rsidP="009A11BF">
            <w:pPr>
              <w:spacing w:line="271" w:lineRule="auto"/>
              <w:rPr>
                <w:rFonts w:asciiTheme="minorHAnsi" w:hAnsiTheme="minorHAnsi"/>
                <w:b/>
              </w:rPr>
            </w:pPr>
          </w:p>
        </w:tc>
        <w:tc>
          <w:tcPr>
            <w:tcW w:w="4555" w:type="pct"/>
          </w:tcPr>
          <w:p w14:paraId="0DA8E130" w14:textId="3F10AB67" w:rsidR="009A11BF" w:rsidRPr="00FA74AA" w:rsidRDefault="009A11BF" w:rsidP="009A11BF">
            <w:pPr>
              <w:spacing w:line="276" w:lineRule="auto"/>
              <w:jc w:val="both"/>
              <w:rPr>
                <w:rFonts w:asciiTheme="minorHAnsi" w:hAnsiTheme="minorHAnsi"/>
              </w:rPr>
            </w:pPr>
            <w:r w:rsidRPr="009F448B">
              <w:rPr>
                <w:rFonts w:ascii="Calibri" w:hAnsi="Calibri"/>
                <w:color w:val="000000" w:themeColor="text1"/>
              </w:rPr>
              <w:t xml:space="preserve">It was </w:t>
            </w:r>
            <w:r w:rsidRPr="009F448B">
              <w:rPr>
                <w:rFonts w:ascii="Calibri" w:hAnsi="Calibri"/>
                <w:b/>
                <w:color w:val="000000" w:themeColor="text1"/>
              </w:rPr>
              <w:t>agreed</w:t>
            </w:r>
            <w:r w:rsidRPr="009F448B">
              <w:rPr>
                <w:rFonts w:ascii="Calibri" w:hAnsi="Calibri"/>
                <w:color w:val="000000" w:themeColor="text1"/>
              </w:rPr>
              <w:t xml:space="preserve"> that the agenda for the current meeting be made available for public inspection; supporting papers for all agenda items were deemed commercial in confidence, with the exception of the</w:t>
            </w:r>
            <w:r w:rsidR="002A4273">
              <w:rPr>
                <w:rFonts w:ascii="Calibri" w:hAnsi="Calibri"/>
                <w:color w:val="000000" w:themeColor="text1"/>
              </w:rPr>
              <w:t xml:space="preserve"> Financial Regulations and policies agreed under agenda items 13, 14 and 15.</w:t>
            </w:r>
            <w:r w:rsidRPr="009F448B">
              <w:rPr>
                <w:rFonts w:ascii="Calibri" w:hAnsi="Calibri"/>
                <w:color w:val="000000" w:themeColor="text1"/>
              </w:rPr>
              <w:t xml:space="preserve"> </w:t>
            </w:r>
            <w:r w:rsidRPr="00637913">
              <w:rPr>
                <w:rFonts w:asciiTheme="minorHAnsi" w:hAnsiTheme="minorHAnsi"/>
              </w:rPr>
              <w:t>Minutes of this meeting</w:t>
            </w:r>
            <w:r w:rsidR="009F448B">
              <w:rPr>
                <w:rFonts w:asciiTheme="minorHAnsi" w:hAnsiTheme="minorHAnsi"/>
              </w:rPr>
              <w:t>, with the exception of the appendix confidential to independent governors,</w:t>
            </w:r>
            <w:r w:rsidRPr="00637913">
              <w:rPr>
                <w:rFonts w:asciiTheme="minorHAnsi" w:hAnsiTheme="minorHAnsi"/>
              </w:rPr>
              <w:t xml:space="preserve"> would be made available for public inspection following committee approval.</w:t>
            </w:r>
            <w:r w:rsidRPr="00FA74AA">
              <w:rPr>
                <w:rFonts w:asciiTheme="minorHAnsi" w:hAnsiTheme="minorHAnsi"/>
              </w:rPr>
              <w:t xml:space="preserve"> </w:t>
            </w:r>
          </w:p>
          <w:p w14:paraId="1E528F33" w14:textId="77777777" w:rsidR="009A11BF" w:rsidRPr="00D362B8" w:rsidRDefault="009A11BF" w:rsidP="009A11BF">
            <w:pPr>
              <w:spacing w:line="276" w:lineRule="auto"/>
              <w:jc w:val="both"/>
              <w:rPr>
                <w:rFonts w:asciiTheme="minorHAnsi" w:hAnsiTheme="minorHAnsi"/>
              </w:rPr>
            </w:pPr>
          </w:p>
        </w:tc>
      </w:tr>
      <w:tr w:rsidR="009A11BF" w:rsidRPr="00984C7A" w14:paraId="5DACB183" w14:textId="77777777" w:rsidTr="003B18C4">
        <w:tc>
          <w:tcPr>
            <w:tcW w:w="445" w:type="pct"/>
          </w:tcPr>
          <w:p w14:paraId="22287CAB" w14:textId="595D9261" w:rsidR="009A11BF" w:rsidRPr="00FA74AA" w:rsidRDefault="009A11BF" w:rsidP="009A11BF">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016F61">
              <w:rPr>
                <w:rFonts w:asciiTheme="minorHAnsi" w:hAnsiTheme="minorHAnsi"/>
                <w:b/>
              </w:rPr>
              <w:t>39</w:t>
            </w:r>
          </w:p>
        </w:tc>
        <w:tc>
          <w:tcPr>
            <w:tcW w:w="4555" w:type="pct"/>
          </w:tcPr>
          <w:p w14:paraId="64F31D02" w14:textId="1031E954" w:rsidR="009A11BF" w:rsidRPr="009A11BF"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18 – Dates, times and venues of future meetings</w:t>
            </w:r>
          </w:p>
        </w:tc>
      </w:tr>
      <w:tr w:rsidR="009A11BF" w:rsidRPr="009A11BF" w14:paraId="3E31CB0F" w14:textId="77777777" w:rsidTr="003B18C4">
        <w:tc>
          <w:tcPr>
            <w:tcW w:w="445" w:type="pct"/>
          </w:tcPr>
          <w:p w14:paraId="7F575C7B" w14:textId="77777777" w:rsidR="009A11BF" w:rsidRPr="009A11BF" w:rsidRDefault="009A11BF" w:rsidP="009A11BF">
            <w:pPr>
              <w:spacing w:line="271" w:lineRule="auto"/>
              <w:rPr>
                <w:rFonts w:asciiTheme="minorHAnsi" w:hAnsiTheme="minorHAnsi"/>
              </w:rPr>
            </w:pPr>
          </w:p>
        </w:tc>
        <w:tc>
          <w:tcPr>
            <w:tcW w:w="4555" w:type="pct"/>
          </w:tcPr>
          <w:p w14:paraId="3A9A8584" w14:textId="7506BA23" w:rsidR="002A3E85" w:rsidRDefault="00016F61" w:rsidP="009A11BF">
            <w:pPr>
              <w:spacing w:line="271" w:lineRule="auto"/>
              <w:jc w:val="both"/>
              <w:rPr>
                <w:rFonts w:asciiTheme="minorHAnsi" w:hAnsiTheme="minorHAnsi"/>
              </w:rPr>
            </w:pPr>
            <w:r>
              <w:rPr>
                <w:rFonts w:asciiTheme="minorHAnsi" w:hAnsiTheme="minorHAnsi"/>
              </w:rPr>
              <w:t xml:space="preserve">Governors </w:t>
            </w:r>
            <w:r>
              <w:rPr>
                <w:rFonts w:asciiTheme="minorHAnsi" w:hAnsiTheme="minorHAnsi"/>
                <w:b/>
              </w:rPr>
              <w:t>agreed</w:t>
            </w:r>
            <w:r>
              <w:rPr>
                <w:rFonts w:asciiTheme="minorHAnsi" w:hAnsiTheme="minorHAnsi"/>
              </w:rPr>
              <w:t xml:space="preserve"> the following meeting dates for 2023-24:</w:t>
            </w:r>
          </w:p>
          <w:p w14:paraId="1E1FCD8C" w14:textId="23C74A69" w:rsidR="00016F61" w:rsidRDefault="00016F61" w:rsidP="00016F61">
            <w:pPr>
              <w:pStyle w:val="ListParagraph"/>
              <w:numPr>
                <w:ilvl w:val="0"/>
                <w:numId w:val="38"/>
              </w:numPr>
              <w:spacing w:line="271" w:lineRule="auto"/>
              <w:jc w:val="both"/>
              <w:rPr>
                <w:rFonts w:asciiTheme="minorHAnsi" w:hAnsiTheme="minorHAnsi"/>
              </w:rPr>
            </w:pPr>
            <w:r>
              <w:rPr>
                <w:rFonts w:asciiTheme="minorHAnsi" w:hAnsiTheme="minorHAnsi"/>
              </w:rPr>
              <w:t>Thursday 28 September, 5.30 pm</w:t>
            </w:r>
          </w:p>
          <w:p w14:paraId="2F7E590A" w14:textId="4F7EC3DF" w:rsidR="00016F61" w:rsidRDefault="00016F61" w:rsidP="00016F61">
            <w:pPr>
              <w:pStyle w:val="ListParagraph"/>
              <w:numPr>
                <w:ilvl w:val="0"/>
                <w:numId w:val="38"/>
              </w:numPr>
              <w:spacing w:line="271" w:lineRule="auto"/>
              <w:jc w:val="both"/>
              <w:rPr>
                <w:rFonts w:asciiTheme="minorHAnsi" w:hAnsiTheme="minorHAnsi"/>
              </w:rPr>
            </w:pPr>
            <w:r>
              <w:rPr>
                <w:rFonts w:asciiTheme="minorHAnsi" w:hAnsiTheme="minorHAnsi"/>
              </w:rPr>
              <w:t>Thursday 23 November, 5.30 pm</w:t>
            </w:r>
          </w:p>
          <w:p w14:paraId="4D2D1F99" w14:textId="0A64BCB9" w:rsidR="00016F61" w:rsidRDefault="00016F61" w:rsidP="00016F61">
            <w:pPr>
              <w:pStyle w:val="ListParagraph"/>
              <w:numPr>
                <w:ilvl w:val="0"/>
                <w:numId w:val="38"/>
              </w:numPr>
              <w:spacing w:line="271" w:lineRule="auto"/>
              <w:jc w:val="both"/>
              <w:rPr>
                <w:rFonts w:asciiTheme="minorHAnsi" w:hAnsiTheme="minorHAnsi"/>
              </w:rPr>
            </w:pPr>
            <w:r>
              <w:rPr>
                <w:rFonts w:asciiTheme="minorHAnsi" w:hAnsiTheme="minorHAnsi"/>
              </w:rPr>
              <w:t>Thursday 21 March, 5.30 pm</w:t>
            </w:r>
          </w:p>
          <w:p w14:paraId="55A8BF80" w14:textId="6E31B251" w:rsidR="00016F61" w:rsidRPr="00016F61" w:rsidRDefault="00016F61" w:rsidP="00016F61">
            <w:pPr>
              <w:pStyle w:val="ListParagraph"/>
              <w:numPr>
                <w:ilvl w:val="0"/>
                <w:numId w:val="38"/>
              </w:numPr>
              <w:spacing w:line="271" w:lineRule="auto"/>
              <w:jc w:val="both"/>
              <w:rPr>
                <w:rFonts w:asciiTheme="minorHAnsi" w:hAnsiTheme="minorHAnsi"/>
              </w:rPr>
            </w:pPr>
            <w:r>
              <w:rPr>
                <w:rFonts w:asciiTheme="minorHAnsi" w:hAnsiTheme="minorHAnsi"/>
              </w:rPr>
              <w:t>Thursday 20 June, 5.30 pm</w:t>
            </w:r>
          </w:p>
          <w:p w14:paraId="7F9B2FFC" w14:textId="77777777" w:rsidR="009A11BF" w:rsidRDefault="008E48D0" w:rsidP="00342CFD">
            <w:pPr>
              <w:spacing w:line="271" w:lineRule="auto"/>
              <w:jc w:val="both"/>
              <w:rPr>
                <w:rFonts w:asciiTheme="minorHAnsi" w:hAnsiTheme="minorHAnsi"/>
              </w:rPr>
            </w:pPr>
            <w:r>
              <w:rPr>
                <w:rFonts w:asciiTheme="minorHAnsi" w:hAnsiTheme="minorHAnsi"/>
              </w:rPr>
              <w:t xml:space="preserve">It was also </w:t>
            </w:r>
            <w:r>
              <w:rPr>
                <w:rFonts w:asciiTheme="minorHAnsi" w:hAnsiTheme="minorHAnsi"/>
                <w:b/>
              </w:rPr>
              <w:t xml:space="preserve">agreed </w:t>
            </w:r>
            <w:r>
              <w:rPr>
                <w:rFonts w:asciiTheme="minorHAnsi" w:hAnsiTheme="minorHAnsi"/>
              </w:rPr>
              <w:t>that all meetings would be held at Stockton Riverside College, with Teams access as needed.</w:t>
            </w:r>
          </w:p>
          <w:p w14:paraId="5583D93D" w14:textId="3C395C6A" w:rsidR="00342CFD" w:rsidRPr="008E48D0" w:rsidRDefault="00342CFD" w:rsidP="00342CFD">
            <w:pPr>
              <w:spacing w:line="271" w:lineRule="auto"/>
              <w:jc w:val="both"/>
              <w:rPr>
                <w:rFonts w:asciiTheme="minorHAnsi" w:hAnsiTheme="minorHAnsi"/>
              </w:rPr>
            </w:pPr>
          </w:p>
        </w:tc>
      </w:tr>
      <w:tr w:rsidR="009A11BF" w:rsidRPr="004647CA" w14:paraId="577275A7" w14:textId="77777777" w:rsidTr="003B18C4">
        <w:tc>
          <w:tcPr>
            <w:tcW w:w="445" w:type="pct"/>
          </w:tcPr>
          <w:p w14:paraId="6E287525" w14:textId="5A0C95A6" w:rsidR="009A11BF" w:rsidRPr="00FA74AA" w:rsidRDefault="009A11BF" w:rsidP="009A11BF">
            <w:pPr>
              <w:spacing w:line="271" w:lineRule="auto"/>
              <w:rPr>
                <w:rFonts w:asciiTheme="minorHAnsi" w:hAnsiTheme="minorHAnsi"/>
                <w:b/>
              </w:rPr>
            </w:pPr>
            <w:bookmarkStart w:id="8" w:name="_Hlk120632588"/>
            <w:r w:rsidRPr="00FA74AA">
              <w:rPr>
                <w:rFonts w:asciiTheme="minorHAnsi" w:hAnsiTheme="minorHAnsi"/>
                <w:b/>
              </w:rPr>
              <w:t>F2</w:t>
            </w:r>
            <w:r w:rsidR="002A3E85">
              <w:rPr>
                <w:rFonts w:asciiTheme="minorHAnsi" w:hAnsiTheme="minorHAnsi"/>
                <w:b/>
              </w:rPr>
              <w:t>3/</w:t>
            </w:r>
            <w:r w:rsidR="00016F61">
              <w:rPr>
                <w:rFonts w:asciiTheme="minorHAnsi" w:hAnsiTheme="minorHAnsi"/>
                <w:b/>
              </w:rPr>
              <w:t>40</w:t>
            </w:r>
          </w:p>
        </w:tc>
        <w:tc>
          <w:tcPr>
            <w:tcW w:w="4555" w:type="pct"/>
          </w:tcPr>
          <w:p w14:paraId="2123048E" w14:textId="6A981764" w:rsidR="009A11BF" w:rsidRPr="00FA74AA" w:rsidRDefault="009A11BF" w:rsidP="009A11BF">
            <w:pPr>
              <w:spacing w:after="120" w:line="276" w:lineRule="auto"/>
              <w:jc w:val="both"/>
              <w:rPr>
                <w:rFonts w:asciiTheme="minorHAnsi" w:hAnsiTheme="minorHAnsi"/>
                <w:b/>
              </w:rPr>
            </w:pPr>
            <w:r w:rsidRPr="00FA74AA">
              <w:rPr>
                <w:rFonts w:asciiTheme="minorHAnsi" w:hAnsiTheme="minorHAnsi"/>
                <w:b/>
              </w:rPr>
              <w:t xml:space="preserve">Agenda Item </w:t>
            </w:r>
            <w:r w:rsidR="002A3E85">
              <w:rPr>
                <w:rFonts w:asciiTheme="minorHAnsi" w:hAnsiTheme="minorHAnsi"/>
                <w:b/>
              </w:rPr>
              <w:t>19</w:t>
            </w:r>
            <w:r w:rsidRPr="00FA74AA">
              <w:rPr>
                <w:rFonts w:asciiTheme="minorHAnsi" w:hAnsiTheme="minorHAnsi"/>
                <w:b/>
              </w:rPr>
              <w:t xml:space="preserve"> – </w:t>
            </w:r>
            <w:r w:rsidR="002A3E85">
              <w:rPr>
                <w:rFonts w:asciiTheme="minorHAnsi" w:hAnsiTheme="minorHAnsi"/>
                <w:b/>
              </w:rPr>
              <w:t xml:space="preserve">Meeting Effectiveness and </w:t>
            </w:r>
            <w:r w:rsidRPr="00FA74AA">
              <w:rPr>
                <w:rFonts w:asciiTheme="minorHAnsi" w:hAnsiTheme="minorHAnsi"/>
                <w:b/>
              </w:rPr>
              <w:t>Key Themes</w:t>
            </w:r>
          </w:p>
        </w:tc>
      </w:tr>
      <w:bookmarkEnd w:id="8"/>
      <w:tr w:rsidR="00DF588F" w:rsidRPr="004647CA" w14:paraId="1F68A977" w14:textId="77777777" w:rsidTr="003B18C4">
        <w:tc>
          <w:tcPr>
            <w:tcW w:w="445" w:type="pct"/>
          </w:tcPr>
          <w:p w14:paraId="5D187F1A" w14:textId="77777777" w:rsidR="00DF588F" w:rsidRPr="00FA74AA" w:rsidRDefault="00DF588F" w:rsidP="00DF588F">
            <w:pPr>
              <w:spacing w:line="271" w:lineRule="auto"/>
              <w:rPr>
                <w:rFonts w:asciiTheme="minorHAnsi" w:hAnsiTheme="minorHAnsi"/>
                <w:b/>
              </w:rPr>
            </w:pPr>
          </w:p>
        </w:tc>
        <w:tc>
          <w:tcPr>
            <w:tcW w:w="4555" w:type="pct"/>
          </w:tcPr>
          <w:p w14:paraId="34542B32" w14:textId="1C143D87" w:rsidR="008E48D0" w:rsidRPr="008E48D0" w:rsidRDefault="008E48D0" w:rsidP="008E48D0">
            <w:pPr>
              <w:spacing w:line="276" w:lineRule="auto"/>
              <w:jc w:val="both"/>
              <w:rPr>
                <w:rFonts w:asciiTheme="minorHAnsi" w:hAnsiTheme="minorHAnsi" w:cstheme="minorHAnsi"/>
              </w:rPr>
            </w:pPr>
            <w:bookmarkStart w:id="9" w:name="_Hlk138683187"/>
            <w:bookmarkStart w:id="10" w:name="_Hlk121134374"/>
            <w:r>
              <w:rPr>
                <w:rFonts w:asciiTheme="minorHAnsi" w:hAnsiTheme="minorHAnsi" w:cstheme="minorHAnsi"/>
              </w:rPr>
              <w:t>The effectiveness of the meeting was discussed and the following noted:</w:t>
            </w:r>
          </w:p>
          <w:p w14:paraId="45DCCCF5" w14:textId="2A3AE412" w:rsidR="008E48D0" w:rsidRDefault="00342CFD"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Positive</w:t>
            </w:r>
            <w:r w:rsidR="008E48D0">
              <w:rPr>
                <w:rFonts w:asciiTheme="minorHAnsi" w:hAnsiTheme="minorHAnsi" w:cstheme="minorHAnsi"/>
              </w:rPr>
              <w:t xml:space="preserve"> </w:t>
            </w:r>
            <w:r>
              <w:rPr>
                <w:rFonts w:asciiTheme="minorHAnsi" w:hAnsiTheme="minorHAnsi" w:cstheme="minorHAnsi"/>
              </w:rPr>
              <w:t>contributions</w:t>
            </w:r>
            <w:r w:rsidR="008E48D0">
              <w:rPr>
                <w:rFonts w:asciiTheme="minorHAnsi" w:hAnsiTheme="minorHAnsi" w:cstheme="minorHAnsi"/>
              </w:rPr>
              <w:t xml:space="preserve"> </w:t>
            </w:r>
            <w:r>
              <w:rPr>
                <w:rFonts w:asciiTheme="minorHAnsi" w:hAnsiTheme="minorHAnsi" w:cstheme="minorHAnsi"/>
              </w:rPr>
              <w:t xml:space="preserve">and questions </w:t>
            </w:r>
            <w:r w:rsidR="008E48D0">
              <w:rPr>
                <w:rFonts w:asciiTheme="minorHAnsi" w:hAnsiTheme="minorHAnsi" w:cstheme="minorHAnsi"/>
              </w:rPr>
              <w:t>from governors new to the committee</w:t>
            </w:r>
          </w:p>
          <w:p w14:paraId="11C6305F" w14:textId="37A4BA75" w:rsidR="008E48D0" w:rsidRDefault="008E48D0"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A new governor thanked the Governance Team for help accessing the papers</w:t>
            </w:r>
            <w:r w:rsidR="00342CFD">
              <w:rPr>
                <w:rFonts w:asciiTheme="minorHAnsi" w:hAnsiTheme="minorHAnsi" w:cstheme="minorHAnsi"/>
              </w:rPr>
              <w:t xml:space="preserve">; she added that there was </w:t>
            </w:r>
            <w:r>
              <w:rPr>
                <w:rFonts w:asciiTheme="minorHAnsi" w:hAnsiTheme="minorHAnsi" w:cstheme="minorHAnsi"/>
              </w:rPr>
              <w:t>a lot to read but felt the standard of papers was clear</w:t>
            </w:r>
            <w:r w:rsidR="00342CFD">
              <w:rPr>
                <w:rFonts w:asciiTheme="minorHAnsi" w:hAnsiTheme="minorHAnsi" w:cstheme="minorHAnsi"/>
              </w:rPr>
              <w:t xml:space="preserve"> and </w:t>
            </w:r>
            <w:r>
              <w:rPr>
                <w:rFonts w:asciiTheme="minorHAnsi" w:hAnsiTheme="minorHAnsi" w:cstheme="minorHAnsi"/>
              </w:rPr>
              <w:t>concise</w:t>
            </w:r>
          </w:p>
          <w:p w14:paraId="43F309A4" w14:textId="7505F57E" w:rsidR="008E48D0" w:rsidRDefault="00342CFD"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The m</w:t>
            </w:r>
            <w:r w:rsidR="008E48D0">
              <w:rPr>
                <w:rFonts w:asciiTheme="minorHAnsi" w:hAnsiTheme="minorHAnsi" w:cstheme="minorHAnsi"/>
              </w:rPr>
              <w:t xml:space="preserve">eeting flowed well and </w:t>
            </w:r>
            <w:r>
              <w:rPr>
                <w:rFonts w:asciiTheme="minorHAnsi" w:hAnsiTheme="minorHAnsi" w:cstheme="minorHAnsi"/>
              </w:rPr>
              <w:t xml:space="preserve">was </w:t>
            </w:r>
            <w:r w:rsidR="008E48D0">
              <w:rPr>
                <w:rFonts w:asciiTheme="minorHAnsi" w:hAnsiTheme="minorHAnsi" w:cstheme="minorHAnsi"/>
              </w:rPr>
              <w:t>well chaired</w:t>
            </w:r>
          </w:p>
          <w:p w14:paraId="42EE6F7D" w14:textId="53FF3BBB" w:rsidR="008E48D0" w:rsidRDefault="00342CFD"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Discussed</w:t>
            </w:r>
            <w:r w:rsidR="008E48D0">
              <w:rPr>
                <w:rFonts w:asciiTheme="minorHAnsi" w:hAnsiTheme="minorHAnsi" w:cstheme="minorHAnsi"/>
              </w:rPr>
              <w:t xml:space="preserve"> finances but also </w:t>
            </w:r>
            <w:r>
              <w:rPr>
                <w:rFonts w:asciiTheme="minorHAnsi" w:hAnsiTheme="minorHAnsi" w:cstheme="minorHAnsi"/>
              </w:rPr>
              <w:t xml:space="preserve">put them into context and talked about </w:t>
            </w:r>
            <w:r w:rsidR="008E48D0">
              <w:rPr>
                <w:rFonts w:asciiTheme="minorHAnsi" w:hAnsiTheme="minorHAnsi" w:cstheme="minorHAnsi"/>
              </w:rPr>
              <w:t xml:space="preserve">the impact on students </w:t>
            </w:r>
            <w:r>
              <w:rPr>
                <w:rFonts w:asciiTheme="minorHAnsi" w:hAnsiTheme="minorHAnsi" w:cstheme="minorHAnsi"/>
              </w:rPr>
              <w:t xml:space="preserve">and gained </w:t>
            </w:r>
            <w:r w:rsidR="008E48D0">
              <w:rPr>
                <w:rFonts w:asciiTheme="minorHAnsi" w:hAnsiTheme="minorHAnsi" w:cstheme="minorHAnsi"/>
              </w:rPr>
              <w:t>insight from the staff governor’s comments</w:t>
            </w:r>
          </w:p>
          <w:p w14:paraId="21B63220" w14:textId="0A0F655B" w:rsidR="008E48D0" w:rsidRDefault="00342CFD" w:rsidP="005135DE">
            <w:pPr>
              <w:pStyle w:val="ListParagraph"/>
              <w:numPr>
                <w:ilvl w:val="0"/>
                <w:numId w:val="34"/>
              </w:numPr>
              <w:spacing w:line="276" w:lineRule="auto"/>
              <w:ind w:left="329" w:hanging="329"/>
              <w:jc w:val="both"/>
              <w:rPr>
                <w:rFonts w:asciiTheme="minorHAnsi" w:hAnsiTheme="minorHAnsi" w:cstheme="minorHAnsi"/>
              </w:rPr>
            </w:pPr>
            <w:r w:rsidRPr="00342CFD">
              <w:rPr>
                <w:rFonts w:asciiTheme="minorHAnsi" w:hAnsiTheme="minorHAnsi" w:cstheme="minorHAnsi"/>
              </w:rPr>
              <w:t>Governors had asked challenging, but non-judgemental, questions and had brought different points of view and perspectives</w:t>
            </w:r>
          </w:p>
          <w:p w14:paraId="0BB008F6" w14:textId="77777777" w:rsidR="00342CFD" w:rsidRPr="00342CFD" w:rsidRDefault="00342CFD" w:rsidP="00342CFD">
            <w:pPr>
              <w:pStyle w:val="ListParagraph"/>
              <w:spacing w:line="276" w:lineRule="auto"/>
              <w:ind w:left="329"/>
              <w:jc w:val="both"/>
              <w:rPr>
                <w:rFonts w:asciiTheme="minorHAnsi" w:hAnsiTheme="minorHAnsi" w:cstheme="minorHAnsi"/>
              </w:rPr>
            </w:pPr>
          </w:p>
          <w:p w14:paraId="0C2CC5BC" w14:textId="2F00AB56" w:rsidR="008E48D0" w:rsidRPr="008E48D0" w:rsidRDefault="008E48D0" w:rsidP="008E48D0">
            <w:pPr>
              <w:spacing w:line="276" w:lineRule="auto"/>
              <w:jc w:val="both"/>
              <w:rPr>
                <w:rFonts w:asciiTheme="minorHAnsi" w:hAnsiTheme="minorHAnsi" w:cstheme="minorHAnsi"/>
              </w:rPr>
            </w:pPr>
            <w:r>
              <w:rPr>
                <w:rFonts w:asciiTheme="minorHAnsi" w:hAnsiTheme="minorHAnsi" w:cstheme="minorHAnsi"/>
              </w:rPr>
              <w:t>The following key themes were identified:</w:t>
            </w:r>
          </w:p>
          <w:p w14:paraId="3AB55C5A" w14:textId="1C09FA87" w:rsidR="00DF588F" w:rsidRPr="004E1C1E" w:rsidRDefault="00DF588F" w:rsidP="00DF588F">
            <w:pPr>
              <w:pStyle w:val="ListParagraph"/>
              <w:numPr>
                <w:ilvl w:val="0"/>
                <w:numId w:val="34"/>
              </w:numPr>
              <w:spacing w:line="276" w:lineRule="auto"/>
              <w:ind w:left="329" w:hanging="329"/>
              <w:jc w:val="both"/>
              <w:rPr>
                <w:rFonts w:asciiTheme="minorHAnsi" w:hAnsiTheme="minorHAnsi" w:cstheme="minorHAnsi"/>
              </w:rPr>
            </w:pPr>
            <w:r w:rsidRPr="004E1C1E">
              <w:rPr>
                <w:rFonts w:asciiTheme="minorHAnsi" w:hAnsiTheme="minorHAnsi" w:cstheme="minorHAnsi"/>
              </w:rPr>
              <w:t>Update from Phill Iverson, Group Procurement Manager, on the complete rewrite of the Group Procurement Strategy; governors offered useful contacts within their own organisations with regard to procurement and social value</w:t>
            </w:r>
          </w:p>
          <w:p w14:paraId="5AA4B199" w14:textId="77777777" w:rsidR="00DF588F" w:rsidRPr="004E1C1E" w:rsidRDefault="00DF588F" w:rsidP="00DF588F">
            <w:pPr>
              <w:pStyle w:val="ListParagraph"/>
              <w:numPr>
                <w:ilvl w:val="0"/>
                <w:numId w:val="34"/>
              </w:numPr>
              <w:spacing w:line="276" w:lineRule="auto"/>
              <w:ind w:left="329" w:hanging="329"/>
              <w:jc w:val="both"/>
              <w:rPr>
                <w:rFonts w:asciiTheme="minorHAnsi" w:hAnsiTheme="minorHAnsi" w:cstheme="minorHAnsi"/>
              </w:rPr>
            </w:pPr>
            <w:r w:rsidRPr="004E1C1E">
              <w:rPr>
                <w:rFonts w:asciiTheme="minorHAnsi" w:hAnsiTheme="minorHAnsi" w:cstheme="minorHAnsi"/>
              </w:rPr>
              <w:t>Student transport procurement for Bede – approved selection of Delta Coaches, the current provider, at an annual saving of £18k on the current year</w:t>
            </w:r>
          </w:p>
          <w:p w14:paraId="7B3E30AA" w14:textId="77777777" w:rsidR="00DF588F" w:rsidRPr="004E1C1E" w:rsidRDefault="00DF588F" w:rsidP="00DF588F">
            <w:pPr>
              <w:pStyle w:val="ListParagraph"/>
              <w:numPr>
                <w:ilvl w:val="0"/>
                <w:numId w:val="34"/>
              </w:numPr>
              <w:spacing w:line="276" w:lineRule="auto"/>
              <w:ind w:left="329" w:hanging="329"/>
              <w:jc w:val="both"/>
              <w:rPr>
                <w:rFonts w:asciiTheme="minorHAnsi" w:hAnsiTheme="minorHAnsi" w:cstheme="minorHAnsi"/>
              </w:rPr>
            </w:pPr>
            <w:r w:rsidRPr="004E1C1E">
              <w:rPr>
                <w:rFonts w:asciiTheme="minorHAnsi" w:hAnsiTheme="minorHAnsi" w:cstheme="minorHAnsi"/>
              </w:rPr>
              <w:t>Noted an improved surplus position from that previously reported and continuing increased focus on departments falling short of target</w:t>
            </w:r>
          </w:p>
          <w:p w14:paraId="1BDDF427" w14:textId="77777777" w:rsidR="00DF588F" w:rsidRPr="004E1C1E" w:rsidRDefault="00DF588F" w:rsidP="00DF588F">
            <w:pPr>
              <w:pStyle w:val="ListParagraph"/>
              <w:numPr>
                <w:ilvl w:val="0"/>
                <w:numId w:val="34"/>
              </w:numPr>
              <w:spacing w:line="276" w:lineRule="auto"/>
              <w:ind w:left="329" w:hanging="329"/>
              <w:jc w:val="both"/>
              <w:rPr>
                <w:rFonts w:asciiTheme="minorHAnsi" w:hAnsiTheme="minorHAnsi" w:cstheme="minorHAnsi"/>
              </w:rPr>
            </w:pPr>
            <w:r w:rsidRPr="004E1C1E">
              <w:rPr>
                <w:rFonts w:asciiTheme="minorHAnsi" w:hAnsiTheme="minorHAnsi" w:cstheme="minorHAnsi"/>
              </w:rPr>
              <w:t>Discussion of possible apprenticeship growth in the creative / cultural / gaming sectors and use of governor networks in apprenticeships campaigns and business engagement</w:t>
            </w:r>
          </w:p>
          <w:p w14:paraId="2CEC4287" w14:textId="77777777" w:rsidR="00DF588F" w:rsidRPr="004E1C1E" w:rsidRDefault="00DF588F" w:rsidP="00DF588F">
            <w:pPr>
              <w:pStyle w:val="ListParagraph"/>
              <w:numPr>
                <w:ilvl w:val="0"/>
                <w:numId w:val="34"/>
              </w:numPr>
              <w:spacing w:line="276" w:lineRule="auto"/>
              <w:ind w:left="329" w:hanging="329"/>
              <w:jc w:val="both"/>
              <w:rPr>
                <w:rFonts w:asciiTheme="minorHAnsi" w:hAnsiTheme="minorHAnsi" w:cstheme="minorHAnsi"/>
              </w:rPr>
            </w:pPr>
            <w:r w:rsidRPr="004E1C1E">
              <w:rPr>
                <w:rFonts w:asciiTheme="minorHAnsi" w:hAnsiTheme="minorHAnsi" w:cstheme="minorHAnsi"/>
              </w:rPr>
              <w:lastRenderedPageBreak/>
              <w:t>Detailed consideration of the 2023-24 budget, including the balance between quality of education and cost savings; recommendation of proposed subcontracting and revenue and capital budgets, 2023-24, and financial forecasting to 2024-25 to the FE Corporation for approval</w:t>
            </w:r>
          </w:p>
          <w:p w14:paraId="61270C0D" w14:textId="77777777" w:rsidR="008E48D0" w:rsidRDefault="00DF588F" w:rsidP="00DF588F">
            <w:pPr>
              <w:pStyle w:val="ListParagraph"/>
              <w:numPr>
                <w:ilvl w:val="0"/>
                <w:numId w:val="34"/>
              </w:numPr>
              <w:spacing w:line="276" w:lineRule="auto"/>
              <w:ind w:left="329" w:hanging="329"/>
              <w:jc w:val="both"/>
              <w:rPr>
                <w:rFonts w:asciiTheme="minorHAnsi" w:hAnsiTheme="minorHAnsi" w:cstheme="minorHAnsi"/>
              </w:rPr>
            </w:pPr>
            <w:bookmarkStart w:id="11" w:name="_Hlk138772835"/>
            <w:r w:rsidRPr="004E1C1E">
              <w:rPr>
                <w:rFonts w:asciiTheme="minorHAnsi" w:hAnsiTheme="minorHAnsi" w:cstheme="minorHAnsi"/>
              </w:rPr>
              <w:t>Approval to offer an additional 1% pay award, effective from 1 May 2023, to all staff, excluding those earning above £60k, whilst recognising that, though affordable, this offer may not avoid industrial action</w:t>
            </w:r>
            <w:bookmarkStart w:id="12" w:name="_Hlk138683231"/>
            <w:bookmarkEnd w:id="9"/>
            <w:bookmarkEnd w:id="11"/>
          </w:p>
          <w:p w14:paraId="02E5E0BA" w14:textId="77777777" w:rsidR="00DF588F" w:rsidRDefault="00DF588F" w:rsidP="00DF588F">
            <w:pPr>
              <w:pStyle w:val="ListParagraph"/>
              <w:numPr>
                <w:ilvl w:val="0"/>
                <w:numId w:val="34"/>
              </w:numPr>
              <w:spacing w:line="276" w:lineRule="auto"/>
              <w:ind w:left="329" w:hanging="329"/>
              <w:jc w:val="both"/>
              <w:rPr>
                <w:rFonts w:asciiTheme="minorHAnsi" w:hAnsiTheme="minorHAnsi" w:cstheme="minorHAnsi"/>
              </w:rPr>
            </w:pPr>
            <w:r w:rsidRPr="008E48D0">
              <w:rPr>
                <w:rFonts w:asciiTheme="minorHAnsi" w:hAnsiTheme="minorHAnsi" w:cstheme="minorHAnsi"/>
              </w:rPr>
              <w:t>Agreed the recommendation from the Remuneration Committee to approve the Chief Financial Officer’s job description; noted successful completion of the Chief Executive’s probation period and move to a permanent contract</w:t>
            </w:r>
            <w:bookmarkEnd w:id="10"/>
            <w:bookmarkEnd w:id="12"/>
          </w:p>
          <w:p w14:paraId="7F9C0494" w14:textId="1FD32958" w:rsidR="002A4273" w:rsidRPr="002A4273" w:rsidRDefault="002A4273" w:rsidP="002A4273">
            <w:pPr>
              <w:spacing w:line="276" w:lineRule="auto"/>
              <w:jc w:val="both"/>
              <w:rPr>
                <w:rFonts w:asciiTheme="minorHAnsi" w:hAnsiTheme="minorHAnsi" w:cstheme="minorHAnsi"/>
              </w:rPr>
            </w:pPr>
          </w:p>
        </w:tc>
      </w:tr>
      <w:tr w:rsidR="00DF588F" w:rsidRPr="004647CA" w14:paraId="2CCCE676" w14:textId="77777777" w:rsidTr="007C51EF">
        <w:tc>
          <w:tcPr>
            <w:tcW w:w="5000" w:type="pct"/>
            <w:gridSpan w:val="2"/>
            <w:shd w:val="clear" w:color="auto" w:fill="FFFFFF" w:themeFill="background1"/>
          </w:tcPr>
          <w:p w14:paraId="242F699F" w14:textId="77777777" w:rsidR="00DF588F" w:rsidRDefault="00DF588F" w:rsidP="00DF588F">
            <w:pPr>
              <w:spacing w:after="120" w:line="276" w:lineRule="auto"/>
              <w:jc w:val="both"/>
              <w:rPr>
                <w:rFonts w:asciiTheme="minorHAnsi" w:hAnsiTheme="minorHAnsi"/>
                <w:b/>
              </w:rPr>
            </w:pPr>
            <w:r>
              <w:rPr>
                <w:rFonts w:asciiTheme="minorHAnsi" w:hAnsiTheme="minorHAnsi"/>
                <w:b/>
              </w:rPr>
              <w:lastRenderedPageBreak/>
              <w:t>Item confidential to independent governors</w:t>
            </w:r>
          </w:p>
          <w:p w14:paraId="4C13C081" w14:textId="18090729" w:rsidR="00DF588F" w:rsidRPr="00016F61" w:rsidRDefault="00DF588F" w:rsidP="00DF588F">
            <w:pPr>
              <w:spacing w:after="120" w:line="276" w:lineRule="auto"/>
              <w:jc w:val="both"/>
              <w:rPr>
                <w:rFonts w:asciiTheme="minorHAnsi" w:hAnsiTheme="minorHAnsi"/>
                <w:i/>
              </w:rPr>
            </w:pPr>
            <w:r>
              <w:rPr>
                <w:rFonts w:asciiTheme="minorHAnsi" w:hAnsiTheme="minorHAnsi"/>
                <w:i/>
              </w:rPr>
              <w:t>Liz Dixon, Phil Hastie and Fiona Sharp left the meeting.</w:t>
            </w:r>
          </w:p>
        </w:tc>
      </w:tr>
      <w:tr w:rsidR="00DF588F" w:rsidRPr="004647CA" w14:paraId="143C0ED1" w14:textId="77777777" w:rsidTr="003B18C4">
        <w:tc>
          <w:tcPr>
            <w:tcW w:w="445" w:type="pct"/>
            <w:shd w:val="clear" w:color="auto" w:fill="FFFFFF" w:themeFill="background1"/>
          </w:tcPr>
          <w:p w14:paraId="4BB20F4A" w14:textId="2E0D21D3" w:rsidR="00DF588F" w:rsidRPr="00FA74AA" w:rsidRDefault="00DF588F" w:rsidP="00DF588F">
            <w:pPr>
              <w:spacing w:line="271" w:lineRule="auto"/>
              <w:rPr>
                <w:rFonts w:asciiTheme="minorHAnsi" w:hAnsiTheme="minorHAnsi"/>
                <w:b/>
              </w:rPr>
            </w:pPr>
            <w:r w:rsidRPr="00FA74AA">
              <w:rPr>
                <w:rFonts w:asciiTheme="minorHAnsi" w:hAnsiTheme="minorHAnsi"/>
                <w:b/>
              </w:rPr>
              <w:t>F2</w:t>
            </w:r>
            <w:r>
              <w:rPr>
                <w:rFonts w:asciiTheme="minorHAnsi" w:hAnsiTheme="minorHAnsi"/>
                <w:b/>
              </w:rPr>
              <w:t>3/41</w:t>
            </w:r>
          </w:p>
        </w:tc>
        <w:tc>
          <w:tcPr>
            <w:tcW w:w="4555" w:type="pct"/>
            <w:shd w:val="clear" w:color="auto" w:fill="FFFFFF" w:themeFill="background1"/>
          </w:tcPr>
          <w:p w14:paraId="09015C3C" w14:textId="70F67285" w:rsidR="00DF588F" w:rsidRPr="00FA74AA" w:rsidRDefault="00DF588F" w:rsidP="00DF588F">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20 – Remuneration Committee feedback and recommendation</w:t>
            </w:r>
          </w:p>
        </w:tc>
      </w:tr>
      <w:tr w:rsidR="00A87F20" w:rsidRPr="004647CA" w14:paraId="31AD00A2" w14:textId="77777777" w:rsidTr="003B18C4">
        <w:tc>
          <w:tcPr>
            <w:tcW w:w="445" w:type="pct"/>
            <w:shd w:val="clear" w:color="auto" w:fill="FFFFFF" w:themeFill="background1"/>
          </w:tcPr>
          <w:p w14:paraId="5F11110F" w14:textId="26D97448" w:rsidR="00A87F20" w:rsidRPr="00FA74AA" w:rsidRDefault="00A87F20" w:rsidP="00A87F20">
            <w:pPr>
              <w:spacing w:line="271" w:lineRule="auto"/>
              <w:rPr>
                <w:rFonts w:asciiTheme="minorHAnsi" w:hAnsiTheme="minorHAnsi"/>
                <w:b/>
              </w:rPr>
            </w:pPr>
          </w:p>
        </w:tc>
        <w:tc>
          <w:tcPr>
            <w:tcW w:w="4555" w:type="pct"/>
            <w:shd w:val="clear" w:color="auto" w:fill="FFFFFF" w:themeFill="background1"/>
          </w:tcPr>
          <w:p w14:paraId="1E6206D6" w14:textId="594AD4FB" w:rsidR="00A87F20" w:rsidRPr="00FA74AA" w:rsidRDefault="00A87F20" w:rsidP="00A87F20">
            <w:pPr>
              <w:spacing w:line="276" w:lineRule="auto"/>
              <w:jc w:val="both"/>
              <w:rPr>
                <w:rFonts w:asciiTheme="minorHAnsi" w:hAnsiTheme="minorHAnsi"/>
                <w:bCs/>
              </w:rPr>
            </w:pPr>
          </w:p>
        </w:tc>
      </w:tr>
      <w:tr w:rsidR="00A87F20" w:rsidRPr="004647CA" w14:paraId="3352DC2D" w14:textId="77777777" w:rsidTr="003B18C4">
        <w:tc>
          <w:tcPr>
            <w:tcW w:w="445" w:type="pct"/>
            <w:shd w:val="clear" w:color="auto" w:fill="FFFFFF" w:themeFill="background1"/>
          </w:tcPr>
          <w:p w14:paraId="08CBD1B5" w14:textId="77777777" w:rsidR="00A87F20" w:rsidRDefault="00A87F20" w:rsidP="00A87F20">
            <w:pPr>
              <w:spacing w:line="271" w:lineRule="auto"/>
              <w:rPr>
                <w:rFonts w:asciiTheme="minorHAnsi" w:hAnsiTheme="minorHAnsi"/>
                <w:b/>
              </w:rPr>
            </w:pPr>
          </w:p>
        </w:tc>
        <w:tc>
          <w:tcPr>
            <w:tcW w:w="4555" w:type="pct"/>
            <w:shd w:val="clear" w:color="auto" w:fill="FFFFFF" w:themeFill="background1"/>
          </w:tcPr>
          <w:p w14:paraId="55B51CC4" w14:textId="693B611D" w:rsidR="00A87F20" w:rsidRDefault="00A87F20" w:rsidP="00A87F20">
            <w:pPr>
              <w:spacing w:line="276" w:lineRule="auto"/>
              <w:jc w:val="both"/>
              <w:rPr>
                <w:rFonts w:asciiTheme="minorHAnsi" w:hAnsiTheme="minorHAnsi"/>
              </w:rPr>
            </w:pPr>
            <w:r>
              <w:rPr>
                <w:rFonts w:asciiTheme="minorHAnsi" w:hAnsiTheme="minorHAnsi"/>
              </w:rPr>
              <w:t xml:space="preserve">A paper had been circulated outlining discussions at and recommendations from the Remuneration Committee meeting held on 11 May 2023. The Chief Executive explained that the committee had recommended the Chief Financial Officer’s job description for approval by the Finance and Employment Committee, </w:t>
            </w:r>
            <w:r>
              <w:rPr>
                <w:rFonts w:asciiTheme="minorHAnsi" w:hAnsiTheme="minorHAnsi"/>
              </w:rPr>
              <w:t xml:space="preserve">[REDACTED] </w:t>
            </w:r>
          </w:p>
          <w:p w14:paraId="201D6259" w14:textId="77777777" w:rsidR="00A87F20" w:rsidRDefault="00A87F20" w:rsidP="00A87F20">
            <w:pPr>
              <w:spacing w:line="276" w:lineRule="auto"/>
              <w:jc w:val="both"/>
              <w:rPr>
                <w:rFonts w:asciiTheme="minorHAnsi" w:hAnsiTheme="minorHAnsi"/>
              </w:rPr>
            </w:pPr>
          </w:p>
          <w:p w14:paraId="2252AD53" w14:textId="77777777" w:rsidR="00A87F20" w:rsidRDefault="00A87F20" w:rsidP="00A87F20">
            <w:pPr>
              <w:spacing w:line="276" w:lineRule="auto"/>
              <w:jc w:val="both"/>
              <w:rPr>
                <w:rFonts w:asciiTheme="minorHAnsi" w:hAnsiTheme="minorHAnsi"/>
              </w:rPr>
            </w:pPr>
            <w:r w:rsidRPr="001161E4">
              <w:rPr>
                <w:rFonts w:asciiTheme="minorHAnsi" w:hAnsiTheme="minorHAnsi"/>
              </w:rPr>
              <w:t xml:space="preserve">Governors </w:t>
            </w:r>
            <w:r>
              <w:rPr>
                <w:rFonts w:asciiTheme="minorHAnsi" w:hAnsiTheme="minorHAnsi"/>
                <w:b/>
              </w:rPr>
              <w:t>noted</w:t>
            </w:r>
            <w:r w:rsidRPr="001161E4">
              <w:rPr>
                <w:rFonts w:asciiTheme="minorHAnsi" w:hAnsiTheme="minorHAnsi"/>
              </w:rPr>
              <w:t xml:space="preserve"> the feedback from the meeting of the Remuneration Committee held on 11 May 2023 and </w:t>
            </w:r>
            <w:r>
              <w:rPr>
                <w:rFonts w:asciiTheme="minorHAnsi" w:hAnsiTheme="minorHAnsi"/>
                <w:b/>
              </w:rPr>
              <w:t>agreed</w:t>
            </w:r>
            <w:r w:rsidRPr="001161E4">
              <w:rPr>
                <w:rFonts w:asciiTheme="minorHAnsi" w:hAnsiTheme="minorHAnsi"/>
              </w:rPr>
              <w:t xml:space="preserve"> to approve the job description for the Chief Financial Officer</w:t>
            </w:r>
            <w:r>
              <w:rPr>
                <w:rFonts w:asciiTheme="minorHAnsi" w:hAnsiTheme="minorHAnsi"/>
              </w:rPr>
              <w:t>.</w:t>
            </w:r>
          </w:p>
          <w:p w14:paraId="0E38C7BA" w14:textId="77777777" w:rsidR="00A87F20" w:rsidRPr="00FA74AA" w:rsidRDefault="00A87F20" w:rsidP="00A87F20">
            <w:pPr>
              <w:spacing w:line="276" w:lineRule="auto"/>
              <w:jc w:val="both"/>
              <w:rPr>
                <w:rFonts w:asciiTheme="minorHAnsi" w:hAnsiTheme="minorHAnsi"/>
                <w:b/>
              </w:rPr>
            </w:pPr>
          </w:p>
        </w:tc>
      </w:tr>
    </w:tbl>
    <w:p w14:paraId="16216531" w14:textId="77777777" w:rsidR="003B18C4" w:rsidRPr="003B18C4" w:rsidRDefault="003B18C4">
      <w:pPr>
        <w:rPr>
          <w:rFonts w:asciiTheme="minorHAnsi" w:hAnsiTheme="minorHAnsi" w:cstheme="minorHAnsi"/>
          <w:sz w:val="16"/>
          <w:szCs w:val="16"/>
        </w:rPr>
      </w:pPr>
    </w:p>
    <w:p w14:paraId="20A68214" w14:textId="39E96CC0" w:rsidR="00537562" w:rsidRDefault="00537562">
      <w:pPr>
        <w:rPr>
          <w:rFonts w:asciiTheme="minorHAnsi" w:hAnsiTheme="minorHAnsi" w:cstheme="minorHAnsi"/>
        </w:rPr>
      </w:pPr>
      <w:r w:rsidRPr="00537562">
        <w:rPr>
          <w:rFonts w:asciiTheme="minorHAnsi" w:hAnsiTheme="minorHAnsi" w:cstheme="minorHAnsi"/>
        </w:rPr>
        <w:t>The meeting ended at 7.</w:t>
      </w:r>
      <w:r w:rsidR="00CF45D2">
        <w:rPr>
          <w:rFonts w:asciiTheme="minorHAnsi" w:hAnsiTheme="minorHAnsi" w:cstheme="minorHAnsi"/>
        </w:rPr>
        <w:t>50</w:t>
      </w:r>
      <w:r w:rsidRPr="00537562">
        <w:rPr>
          <w:rFonts w:asciiTheme="minorHAnsi" w:hAnsiTheme="minorHAnsi" w:cstheme="minorHAnsi"/>
        </w:rPr>
        <w:t xml:space="preserve"> pm</w:t>
      </w:r>
    </w:p>
    <w:p w14:paraId="570EBD0B" w14:textId="5A088C28" w:rsidR="007F2BE5" w:rsidRPr="007F2BE5" w:rsidRDefault="007F2BE5">
      <w:pPr>
        <w:rPr>
          <w:rFonts w:asciiTheme="minorHAnsi" w:hAnsiTheme="minorHAnsi" w:cstheme="minorHAnsi"/>
          <w:b/>
        </w:rPr>
      </w:pPr>
      <w:r>
        <w:rPr>
          <w:rFonts w:asciiTheme="minorHAnsi" w:hAnsiTheme="minorHAnsi" w:cstheme="minorHAnsi"/>
          <w:b/>
        </w:rPr>
        <w:t>Approved at a meeting held on 28 September 2023</w:t>
      </w:r>
    </w:p>
    <w:sectPr w:rsidR="007F2BE5" w:rsidRPr="007F2BE5" w:rsidSect="00764CB5">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D40287" w14:textId="77777777" w:rsidR="001C2CDC" w:rsidRDefault="001C2CDC" w:rsidP="00127E92">
      <w:pPr>
        <w:spacing w:after="0"/>
      </w:pPr>
      <w:r>
        <w:separator/>
      </w:r>
    </w:p>
  </w:endnote>
  <w:endnote w:type="continuationSeparator" w:id="0">
    <w:p w14:paraId="25B3B879" w14:textId="77777777" w:rsidR="001C2CDC" w:rsidRDefault="001C2CDC" w:rsidP="00127E92">
      <w:pPr>
        <w:spacing w:after="0"/>
      </w:pPr>
      <w:r>
        <w:continuationSeparator/>
      </w:r>
    </w:p>
  </w:endnote>
  <w:endnote w:type="continuationNotice" w:id="1">
    <w:p w14:paraId="1A77C646" w14:textId="77777777" w:rsidR="001C2CDC" w:rsidRDefault="001C2C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541939"/>
      <w:docPartObj>
        <w:docPartGallery w:val="Page Numbers (Bottom of Page)"/>
        <w:docPartUnique/>
      </w:docPartObj>
    </w:sdtPr>
    <w:sdtEndPr>
      <w:rPr>
        <w:rFonts w:asciiTheme="minorHAnsi" w:hAnsiTheme="minorHAnsi"/>
        <w:noProof/>
      </w:rPr>
    </w:sdtEndPr>
    <w:sdtContent>
      <w:p w14:paraId="6E6029B6" w14:textId="3A92161A" w:rsidR="007C51EF" w:rsidRDefault="007C51EF" w:rsidP="00DD7E07">
        <w:pPr>
          <w:pStyle w:val="Footer"/>
          <w:rPr>
            <w:rFonts w:asciiTheme="minorHAnsi" w:hAnsiTheme="minorHAnsi"/>
            <w:noProof/>
          </w:rPr>
        </w:pPr>
        <w:r w:rsidRPr="00DD7E07">
          <w:rPr>
            <w:rFonts w:asciiTheme="minorHAnsi" w:hAnsiTheme="minorHAnsi" w:cstheme="minorHAnsi"/>
            <w:sz w:val="18"/>
            <w:szCs w:val="18"/>
          </w:rPr>
          <w:t xml:space="preserve">Finance and Employment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Pr>
            <w:rFonts w:asciiTheme="minorHAnsi" w:hAnsiTheme="minorHAnsi" w:cstheme="minorHAnsi"/>
            <w:sz w:val="18"/>
            <w:szCs w:val="18"/>
          </w:rPr>
          <w:t>20 June 2023</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C51EF" w:rsidRDefault="00000000" w:rsidP="00DD7E07">
        <w:pPr>
          <w:pStyle w:val="Footer"/>
          <w:rPr>
            <w:rFonts w:asciiTheme="minorHAnsi" w:hAnsiTheme="minorHAnsi"/>
            <w:noProof/>
          </w:rPr>
        </w:pPr>
      </w:p>
    </w:sdtContent>
  </w:sdt>
  <w:p w14:paraId="31CCBB92" w14:textId="77777777" w:rsidR="007C51EF" w:rsidRPr="009647C4" w:rsidRDefault="007C51EF"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8EBA9" w14:textId="77777777" w:rsidR="001C2CDC" w:rsidRDefault="001C2CDC" w:rsidP="00127E92">
      <w:pPr>
        <w:spacing w:after="0"/>
      </w:pPr>
      <w:r>
        <w:separator/>
      </w:r>
    </w:p>
  </w:footnote>
  <w:footnote w:type="continuationSeparator" w:id="0">
    <w:p w14:paraId="5CEAA840" w14:textId="77777777" w:rsidR="001C2CDC" w:rsidRDefault="001C2CDC" w:rsidP="00127E92">
      <w:pPr>
        <w:spacing w:after="0"/>
      </w:pPr>
      <w:r>
        <w:continuationSeparator/>
      </w:r>
    </w:p>
  </w:footnote>
  <w:footnote w:type="continuationNotice" w:id="1">
    <w:p w14:paraId="54009979" w14:textId="77777777" w:rsidR="001C2CDC" w:rsidRDefault="001C2CD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E0CEF"/>
    <w:multiLevelType w:val="hybridMultilevel"/>
    <w:tmpl w:val="B66E14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D3AB9"/>
    <w:multiLevelType w:val="hybridMultilevel"/>
    <w:tmpl w:val="B6289E6A"/>
    <w:lvl w:ilvl="0" w:tplc="315E6F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E0A10"/>
    <w:multiLevelType w:val="hybridMultilevel"/>
    <w:tmpl w:val="94CC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766D1"/>
    <w:multiLevelType w:val="hybridMultilevel"/>
    <w:tmpl w:val="1B7479B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B2B9A"/>
    <w:multiLevelType w:val="hybridMultilevel"/>
    <w:tmpl w:val="BE22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52541"/>
    <w:multiLevelType w:val="hybridMultilevel"/>
    <w:tmpl w:val="56F42CC2"/>
    <w:lvl w:ilvl="0" w:tplc="D542D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5B5494E"/>
    <w:multiLevelType w:val="hybridMultilevel"/>
    <w:tmpl w:val="E7FE9E3C"/>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0" w15:restartNumberingAfterBreak="0">
    <w:nsid w:val="282E2599"/>
    <w:multiLevelType w:val="hybridMultilevel"/>
    <w:tmpl w:val="4730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04973"/>
    <w:multiLevelType w:val="hybridMultilevel"/>
    <w:tmpl w:val="0C8E08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932290"/>
    <w:multiLevelType w:val="hybridMultilevel"/>
    <w:tmpl w:val="EFF29EF8"/>
    <w:lvl w:ilvl="0" w:tplc="50321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42CAB"/>
    <w:multiLevelType w:val="hybridMultilevel"/>
    <w:tmpl w:val="9488C624"/>
    <w:lvl w:ilvl="0" w:tplc="99608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058A8"/>
    <w:multiLevelType w:val="hybridMultilevel"/>
    <w:tmpl w:val="8584959A"/>
    <w:lvl w:ilvl="0" w:tplc="22709B5C">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5" w15:restartNumberingAfterBreak="0">
    <w:nsid w:val="32F059FE"/>
    <w:multiLevelType w:val="hybridMultilevel"/>
    <w:tmpl w:val="712628C0"/>
    <w:lvl w:ilvl="0" w:tplc="08090001">
      <w:start w:val="1"/>
      <w:numFmt w:val="bullet"/>
      <w:lvlText w:val=""/>
      <w:lvlJc w:val="left"/>
      <w:pPr>
        <w:ind w:left="1286" w:hanging="360"/>
      </w:pPr>
      <w:rPr>
        <w:rFonts w:ascii="Symbol" w:hAnsi="Symbol" w:hint="default"/>
      </w:rPr>
    </w:lvl>
    <w:lvl w:ilvl="1" w:tplc="08090001">
      <w:start w:val="1"/>
      <w:numFmt w:val="bullet"/>
      <w:lvlText w:val=""/>
      <w:lvlJc w:val="left"/>
      <w:pPr>
        <w:ind w:left="2006" w:hanging="360"/>
      </w:pPr>
      <w:rPr>
        <w:rFonts w:ascii="Symbol" w:hAnsi="Symbol"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6" w15:restartNumberingAfterBreak="0">
    <w:nsid w:val="38DB64B8"/>
    <w:multiLevelType w:val="hybridMultilevel"/>
    <w:tmpl w:val="C3E25654"/>
    <w:lvl w:ilvl="0" w:tplc="0E088F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8"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371877"/>
    <w:multiLevelType w:val="hybridMultilevel"/>
    <w:tmpl w:val="54CA304E"/>
    <w:lvl w:ilvl="0" w:tplc="4094F9B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0" w15:restartNumberingAfterBreak="0">
    <w:nsid w:val="3C1B246D"/>
    <w:multiLevelType w:val="hybridMultilevel"/>
    <w:tmpl w:val="5DF4B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EB2E4B"/>
    <w:multiLevelType w:val="hybridMultilevel"/>
    <w:tmpl w:val="84FAD1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27742C"/>
    <w:multiLevelType w:val="hybridMultilevel"/>
    <w:tmpl w:val="1B3C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2018BF"/>
    <w:multiLevelType w:val="hybridMultilevel"/>
    <w:tmpl w:val="FFB458C6"/>
    <w:lvl w:ilvl="0" w:tplc="1A242B0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5207EF"/>
    <w:multiLevelType w:val="hybridMultilevel"/>
    <w:tmpl w:val="259E8ED4"/>
    <w:lvl w:ilvl="0" w:tplc="409AD264">
      <w:start w:val="1"/>
      <w:numFmt w:val="lowerRoman"/>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6" w15:restartNumberingAfterBreak="0">
    <w:nsid w:val="428935F5"/>
    <w:multiLevelType w:val="hybridMultilevel"/>
    <w:tmpl w:val="762C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07287D"/>
    <w:multiLevelType w:val="hybridMultilevel"/>
    <w:tmpl w:val="CF907AA4"/>
    <w:lvl w:ilvl="0" w:tplc="08090001">
      <w:start w:val="1"/>
      <w:numFmt w:val="bullet"/>
      <w:lvlText w:val=""/>
      <w:lvlJc w:val="left"/>
      <w:pPr>
        <w:ind w:left="1491" w:hanging="360"/>
      </w:pPr>
      <w:rPr>
        <w:rFonts w:ascii="Symbol" w:hAnsi="Symbol"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28" w15:restartNumberingAfterBreak="0">
    <w:nsid w:val="45702857"/>
    <w:multiLevelType w:val="hybridMultilevel"/>
    <w:tmpl w:val="6346F440"/>
    <w:lvl w:ilvl="0" w:tplc="BEC03B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D481A"/>
    <w:multiLevelType w:val="hybridMultilevel"/>
    <w:tmpl w:val="BC9646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D67CAD"/>
    <w:multiLevelType w:val="hybridMultilevel"/>
    <w:tmpl w:val="F686FA3E"/>
    <w:lvl w:ilvl="0" w:tplc="99945EF2">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4A846C2D"/>
    <w:multiLevelType w:val="hybridMultilevel"/>
    <w:tmpl w:val="B324F7D2"/>
    <w:lvl w:ilvl="0" w:tplc="89A872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1A43F8"/>
    <w:multiLevelType w:val="hybridMultilevel"/>
    <w:tmpl w:val="7206C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4957D8"/>
    <w:multiLevelType w:val="hybridMultilevel"/>
    <w:tmpl w:val="A2A2BBB6"/>
    <w:lvl w:ilvl="0" w:tplc="A344E9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741162A"/>
    <w:multiLevelType w:val="hybridMultilevel"/>
    <w:tmpl w:val="D1461058"/>
    <w:lvl w:ilvl="0" w:tplc="4A32E04C">
      <w:start w:val="1"/>
      <w:numFmt w:val="lowerRoman"/>
      <w:lvlText w:val="%1)"/>
      <w:lvlJc w:val="left"/>
      <w:pPr>
        <w:ind w:left="1080" w:hanging="72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6161178A"/>
    <w:multiLevelType w:val="hybridMultilevel"/>
    <w:tmpl w:val="8B4EB0EE"/>
    <w:lvl w:ilvl="0" w:tplc="072A2694">
      <w:start w:val="1"/>
      <w:numFmt w:val="bullet"/>
      <w:lvlText w:val="•"/>
      <w:lvlJc w:val="left"/>
      <w:pPr>
        <w:tabs>
          <w:tab w:val="num" w:pos="720"/>
        </w:tabs>
        <w:ind w:left="720" w:hanging="360"/>
      </w:pPr>
      <w:rPr>
        <w:rFonts w:ascii="Arial" w:hAnsi="Arial" w:hint="default"/>
      </w:rPr>
    </w:lvl>
    <w:lvl w:ilvl="1" w:tplc="78327990" w:tentative="1">
      <w:start w:val="1"/>
      <w:numFmt w:val="bullet"/>
      <w:lvlText w:val="•"/>
      <w:lvlJc w:val="left"/>
      <w:pPr>
        <w:tabs>
          <w:tab w:val="num" w:pos="1440"/>
        </w:tabs>
        <w:ind w:left="1440" w:hanging="360"/>
      </w:pPr>
      <w:rPr>
        <w:rFonts w:ascii="Arial" w:hAnsi="Arial" w:hint="default"/>
      </w:rPr>
    </w:lvl>
    <w:lvl w:ilvl="2" w:tplc="FD7898F6" w:tentative="1">
      <w:start w:val="1"/>
      <w:numFmt w:val="bullet"/>
      <w:lvlText w:val="•"/>
      <w:lvlJc w:val="left"/>
      <w:pPr>
        <w:tabs>
          <w:tab w:val="num" w:pos="2160"/>
        </w:tabs>
        <w:ind w:left="2160" w:hanging="360"/>
      </w:pPr>
      <w:rPr>
        <w:rFonts w:ascii="Arial" w:hAnsi="Arial" w:hint="default"/>
      </w:rPr>
    </w:lvl>
    <w:lvl w:ilvl="3" w:tplc="C3A63066" w:tentative="1">
      <w:start w:val="1"/>
      <w:numFmt w:val="bullet"/>
      <w:lvlText w:val="•"/>
      <w:lvlJc w:val="left"/>
      <w:pPr>
        <w:tabs>
          <w:tab w:val="num" w:pos="2880"/>
        </w:tabs>
        <w:ind w:left="2880" w:hanging="360"/>
      </w:pPr>
      <w:rPr>
        <w:rFonts w:ascii="Arial" w:hAnsi="Arial" w:hint="default"/>
      </w:rPr>
    </w:lvl>
    <w:lvl w:ilvl="4" w:tplc="4510F19A" w:tentative="1">
      <w:start w:val="1"/>
      <w:numFmt w:val="bullet"/>
      <w:lvlText w:val="•"/>
      <w:lvlJc w:val="left"/>
      <w:pPr>
        <w:tabs>
          <w:tab w:val="num" w:pos="3600"/>
        </w:tabs>
        <w:ind w:left="3600" w:hanging="360"/>
      </w:pPr>
      <w:rPr>
        <w:rFonts w:ascii="Arial" w:hAnsi="Arial" w:hint="default"/>
      </w:rPr>
    </w:lvl>
    <w:lvl w:ilvl="5" w:tplc="5F12B698" w:tentative="1">
      <w:start w:val="1"/>
      <w:numFmt w:val="bullet"/>
      <w:lvlText w:val="•"/>
      <w:lvlJc w:val="left"/>
      <w:pPr>
        <w:tabs>
          <w:tab w:val="num" w:pos="4320"/>
        </w:tabs>
        <w:ind w:left="4320" w:hanging="360"/>
      </w:pPr>
      <w:rPr>
        <w:rFonts w:ascii="Arial" w:hAnsi="Arial" w:hint="default"/>
      </w:rPr>
    </w:lvl>
    <w:lvl w:ilvl="6" w:tplc="71703058" w:tentative="1">
      <w:start w:val="1"/>
      <w:numFmt w:val="bullet"/>
      <w:lvlText w:val="•"/>
      <w:lvlJc w:val="left"/>
      <w:pPr>
        <w:tabs>
          <w:tab w:val="num" w:pos="5040"/>
        </w:tabs>
        <w:ind w:left="5040" w:hanging="360"/>
      </w:pPr>
      <w:rPr>
        <w:rFonts w:ascii="Arial" w:hAnsi="Arial" w:hint="default"/>
      </w:rPr>
    </w:lvl>
    <w:lvl w:ilvl="7" w:tplc="11146A4A" w:tentative="1">
      <w:start w:val="1"/>
      <w:numFmt w:val="bullet"/>
      <w:lvlText w:val="•"/>
      <w:lvlJc w:val="left"/>
      <w:pPr>
        <w:tabs>
          <w:tab w:val="num" w:pos="5760"/>
        </w:tabs>
        <w:ind w:left="5760" w:hanging="360"/>
      </w:pPr>
      <w:rPr>
        <w:rFonts w:ascii="Arial" w:hAnsi="Arial" w:hint="default"/>
      </w:rPr>
    </w:lvl>
    <w:lvl w:ilvl="8" w:tplc="37DA09E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5F5E78"/>
    <w:multiLevelType w:val="hybridMultilevel"/>
    <w:tmpl w:val="5C7A1892"/>
    <w:lvl w:ilvl="0" w:tplc="26725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FF66E8"/>
    <w:multiLevelType w:val="hybridMultilevel"/>
    <w:tmpl w:val="36E6A1BE"/>
    <w:lvl w:ilvl="0" w:tplc="F08819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536C4A"/>
    <w:multiLevelType w:val="hybridMultilevel"/>
    <w:tmpl w:val="64BE2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BE6045"/>
    <w:multiLevelType w:val="hybridMultilevel"/>
    <w:tmpl w:val="053E5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A869E4"/>
    <w:multiLevelType w:val="hybridMultilevel"/>
    <w:tmpl w:val="224AE828"/>
    <w:lvl w:ilvl="0" w:tplc="30EA111E">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3" w15:restartNumberingAfterBreak="0">
    <w:nsid w:val="77E01ECC"/>
    <w:multiLevelType w:val="hybridMultilevel"/>
    <w:tmpl w:val="729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DD536B"/>
    <w:multiLevelType w:val="hybridMultilevel"/>
    <w:tmpl w:val="4250450C"/>
    <w:lvl w:ilvl="0" w:tplc="D19281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F537AB"/>
    <w:multiLevelType w:val="hybridMultilevel"/>
    <w:tmpl w:val="8A381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9097010">
    <w:abstractNumId w:val="37"/>
  </w:num>
  <w:num w:numId="2" w16cid:durableId="1678188323">
    <w:abstractNumId w:val="18"/>
  </w:num>
  <w:num w:numId="3" w16cid:durableId="715350052">
    <w:abstractNumId w:val="1"/>
  </w:num>
  <w:num w:numId="4" w16cid:durableId="646472030">
    <w:abstractNumId w:val="23"/>
  </w:num>
  <w:num w:numId="5" w16cid:durableId="321854328">
    <w:abstractNumId w:val="30"/>
  </w:num>
  <w:num w:numId="6" w16cid:durableId="1333412020">
    <w:abstractNumId w:val="20"/>
  </w:num>
  <w:num w:numId="7" w16cid:durableId="1541236766">
    <w:abstractNumId w:val="26"/>
  </w:num>
  <w:num w:numId="8" w16cid:durableId="1099300918">
    <w:abstractNumId w:val="43"/>
  </w:num>
  <w:num w:numId="9" w16cid:durableId="1556309891">
    <w:abstractNumId w:val="5"/>
  </w:num>
  <w:num w:numId="10" w16cid:durableId="1796213999">
    <w:abstractNumId w:val="11"/>
  </w:num>
  <w:num w:numId="11" w16cid:durableId="1665816727">
    <w:abstractNumId w:val="40"/>
  </w:num>
  <w:num w:numId="12" w16cid:durableId="852040009">
    <w:abstractNumId w:val="22"/>
  </w:num>
  <w:num w:numId="13" w16cid:durableId="854422289">
    <w:abstractNumId w:val="24"/>
  </w:num>
  <w:num w:numId="14" w16cid:durableId="1913344203">
    <w:abstractNumId w:val="14"/>
  </w:num>
  <w:num w:numId="15" w16cid:durableId="1136526831">
    <w:abstractNumId w:val="42"/>
  </w:num>
  <w:num w:numId="16" w16cid:durableId="933394278">
    <w:abstractNumId w:val="25"/>
  </w:num>
  <w:num w:numId="17" w16cid:durableId="90709736">
    <w:abstractNumId w:val="28"/>
  </w:num>
  <w:num w:numId="18" w16cid:durableId="369838121">
    <w:abstractNumId w:val="33"/>
  </w:num>
  <w:num w:numId="19" w16cid:durableId="15473187">
    <w:abstractNumId w:val="19"/>
  </w:num>
  <w:num w:numId="20" w16cid:durableId="641086007">
    <w:abstractNumId w:val="29"/>
  </w:num>
  <w:num w:numId="21" w16cid:durableId="172577613">
    <w:abstractNumId w:val="3"/>
  </w:num>
  <w:num w:numId="22" w16cid:durableId="830023588">
    <w:abstractNumId w:val="36"/>
  </w:num>
  <w:num w:numId="23" w16cid:durableId="812260303">
    <w:abstractNumId w:val="21"/>
  </w:num>
  <w:num w:numId="24" w16cid:durableId="2001427153">
    <w:abstractNumId w:val="0"/>
  </w:num>
  <w:num w:numId="25" w16cid:durableId="1334381378">
    <w:abstractNumId w:val="9"/>
  </w:num>
  <w:num w:numId="26" w16cid:durableId="1274441701">
    <w:abstractNumId w:val="15"/>
  </w:num>
  <w:num w:numId="27" w16cid:durableId="878587251">
    <w:abstractNumId w:val="31"/>
  </w:num>
  <w:num w:numId="28" w16cid:durableId="10995209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4585766">
    <w:abstractNumId w:val="2"/>
  </w:num>
  <w:num w:numId="30" w16cid:durableId="1861891567">
    <w:abstractNumId w:val="10"/>
  </w:num>
  <w:num w:numId="31" w16cid:durableId="1842504736">
    <w:abstractNumId w:val="8"/>
  </w:num>
  <w:num w:numId="32" w16cid:durableId="36511334">
    <w:abstractNumId w:val="41"/>
  </w:num>
  <w:num w:numId="33" w16cid:durableId="1781217468">
    <w:abstractNumId w:val="4"/>
  </w:num>
  <w:num w:numId="34" w16cid:durableId="1348364996">
    <w:abstractNumId w:val="17"/>
  </w:num>
  <w:num w:numId="35" w16cid:durableId="746265063">
    <w:abstractNumId w:val="13"/>
  </w:num>
  <w:num w:numId="36" w16cid:durableId="305823175">
    <w:abstractNumId w:val="39"/>
  </w:num>
  <w:num w:numId="37" w16cid:durableId="923415806">
    <w:abstractNumId w:val="7"/>
  </w:num>
  <w:num w:numId="38" w16cid:durableId="1199201741">
    <w:abstractNumId w:val="45"/>
  </w:num>
  <w:num w:numId="39" w16cid:durableId="1795904561">
    <w:abstractNumId w:val="38"/>
  </w:num>
  <w:num w:numId="40" w16cid:durableId="488206128">
    <w:abstractNumId w:val="32"/>
  </w:num>
  <w:num w:numId="41" w16cid:durableId="1254818266">
    <w:abstractNumId w:val="6"/>
  </w:num>
  <w:num w:numId="42" w16cid:durableId="635599031">
    <w:abstractNumId w:val="12"/>
  </w:num>
  <w:num w:numId="43" w16cid:durableId="283461802">
    <w:abstractNumId w:val="44"/>
  </w:num>
  <w:num w:numId="44" w16cid:durableId="1122766897">
    <w:abstractNumId w:val="34"/>
  </w:num>
  <w:num w:numId="45" w16cid:durableId="1669675606">
    <w:abstractNumId w:val="16"/>
  </w:num>
  <w:num w:numId="46" w16cid:durableId="33353687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B1D"/>
    <w:rsid w:val="0000234A"/>
    <w:rsid w:val="000026E5"/>
    <w:rsid w:val="00002795"/>
    <w:rsid w:val="00002C47"/>
    <w:rsid w:val="00005359"/>
    <w:rsid w:val="0000607A"/>
    <w:rsid w:val="0000679A"/>
    <w:rsid w:val="00006BC1"/>
    <w:rsid w:val="000072D5"/>
    <w:rsid w:val="00010625"/>
    <w:rsid w:val="00012125"/>
    <w:rsid w:val="00012135"/>
    <w:rsid w:val="0001216F"/>
    <w:rsid w:val="00012495"/>
    <w:rsid w:val="000124CA"/>
    <w:rsid w:val="000124CF"/>
    <w:rsid w:val="00013040"/>
    <w:rsid w:val="00016289"/>
    <w:rsid w:val="000165B9"/>
    <w:rsid w:val="00016D30"/>
    <w:rsid w:val="00016F61"/>
    <w:rsid w:val="00017B78"/>
    <w:rsid w:val="00020D26"/>
    <w:rsid w:val="00022767"/>
    <w:rsid w:val="000233C1"/>
    <w:rsid w:val="0002445F"/>
    <w:rsid w:val="00024528"/>
    <w:rsid w:val="00024BD2"/>
    <w:rsid w:val="00025319"/>
    <w:rsid w:val="00025589"/>
    <w:rsid w:val="00025E33"/>
    <w:rsid w:val="0002614D"/>
    <w:rsid w:val="00026CB8"/>
    <w:rsid w:val="00026FA8"/>
    <w:rsid w:val="0002738B"/>
    <w:rsid w:val="00027594"/>
    <w:rsid w:val="00027A71"/>
    <w:rsid w:val="00027C58"/>
    <w:rsid w:val="00027DE5"/>
    <w:rsid w:val="00030406"/>
    <w:rsid w:val="0003124B"/>
    <w:rsid w:val="0003335A"/>
    <w:rsid w:val="00033A6D"/>
    <w:rsid w:val="0003421C"/>
    <w:rsid w:val="00034277"/>
    <w:rsid w:val="0003438C"/>
    <w:rsid w:val="00034D33"/>
    <w:rsid w:val="000364FF"/>
    <w:rsid w:val="00036C98"/>
    <w:rsid w:val="00037ACD"/>
    <w:rsid w:val="00037EB1"/>
    <w:rsid w:val="0004014D"/>
    <w:rsid w:val="00040FF1"/>
    <w:rsid w:val="00041221"/>
    <w:rsid w:val="00041469"/>
    <w:rsid w:val="0004181A"/>
    <w:rsid w:val="00041E1F"/>
    <w:rsid w:val="0004292D"/>
    <w:rsid w:val="00042DF7"/>
    <w:rsid w:val="00042F29"/>
    <w:rsid w:val="00043347"/>
    <w:rsid w:val="000446C3"/>
    <w:rsid w:val="00044CF6"/>
    <w:rsid w:val="000450A6"/>
    <w:rsid w:val="0004560E"/>
    <w:rsid w:val="0004562F"/>
    <w:rsid w:val="00045D6E"/>
    <w:rsid w:val="00046358"/>
    <w:rsid w:val="00046A8D"/>
    <w:rsid w:val="00047027"/>
    <w:rsid w:val="0004743E"/>
    <w:rsid w:val="00047CCE"/>
    <w:rsid w:val="00047F32"/>
    <w:rsid w:val="000502A1"/>
    <w:rsid w:val="00050321"/>
    <w:rsid w:val="000505CF"/>
    <w:rsid w:val="00051D68"/>
    <w:rsid w:val="00052A05"/>
    <w:rsid w:val="00052A59"/>
    <w:rsid w:val="00052EED"/>
    <w:rsid w:val="00053C9C"/>
    <w:rsid w:val="00054030"/>
    <w:rsid w:val="00054DD8"/>
    <w:rsid w:val="00056006"/>
    <w:rsid w:val="00057EA6"/>
    <w:rsid w:val="0006082D"/>
    <w:rsid w:val="000613DD"/>
    <w:rsid w:val="000628A5"/>
    <w:rsid w:val="000635F5"/>
    <w:rsid w:val="00063ACC"/>
    <w:rsid w:val="00064116"/>
    <w:rsid w:val="00064615"/>
    <w:rsid w:val="00064DB0"/>
    <w:rsid w:val="000664BC"/>
    <w:rsid w:val="00066D8E"/>
    <w:rsid w:val="00067032"/>
    <w:rsid w:val="000672F5"/>
    <w:rsid w:val="00067823"/>
    <w:rsid w:val="00067B19"/>
    <w:rsid w:val="00067DC7"/>
    <w:rsid w:val="0007002B"/>
    <w:rsid w:val="00070355"/>
    <w:rsid w:val="000704B6"/>
    <w:rsid w:val="0007064D"/>
    <w:rsid w:val="00070ACD"/>
    <w:rsid w:val="00070E80"/>
    <w:rsid w:val="0007159E"/>
    <w:rsid w:val="0007192E"/>
    <w:rsid w:val="00071F8E"/>
    <w:rsid w:val="0007216F"/>
    <w:rsid w:val="00072189"/>
    <w:rsid w:val="00072509"/>
    <w:rsid w:val="00072931"/>
    <w:rsid w:val="00072959"/>
    <w:rsid w:val="0007313D"/>
    <w:rsid w:val="0007353F"/>
    <w:rsid w:val="000739BF"/>
    <w:rsid w:val="00073B25"/>
    <w:rsid w:val="00073E13"/>
    <w:rsid w:val="000742CA"/>
    <w:rsid w:val="00074822"/>
    <w:rsid w:val="00074E86"/>
    <w:rsid w:val="00076117"/>
    <w:rsid w:val="000804E6"/>
    <w:rsid w:val="00080546"/>
    <w:rsid w:val="000815C9"/>
    <w:rsid w:val="00081A5D"/>
    <w:rsid w:val="00081B27"/>
    <w:rsid w:val="00081E29"/>
    <w:rsid w:val="000823B6"/>
    <w:rsid w:val="00082A0B"/>
    <w:rsid w:val="00082B80"/>
    <w:rsid w:val="000832DA"/>
    <w:rsid w:val="0008382B"/>
    <w:rsid w:val="00083F70"/>
    <w:rsid w:val="0008437B"/>
    <w:rsid w:val="000843EF"/>
    <w:rsid w:val="000848F1"/>
    <w:rsid w:val="000853AC"/>
    <w:rsid w:val="00085573"/>
    <w:rsid w:val="00085C16"/>
    <w:rsid w:val="000868AD"/>
    <w:rsid w:val="000874FC"/>
    <w:rsid w:val="000876D1"/>
    <w:rsid w:val="00087867"/>
    <w:rsid w:val="0009098C"/>
    <w:rsid w:val="00091920"/>
    <w:rsid w:val="00092216"/>
    <w:rsid w:val="000928A8"/>
    <w:rsid w:val="00092E77"/>
    <w:rsid w:val="000932C3"/>
    <w:rsid w:val="0009380C"/>
    <w:rsid w:val="00093863"/>
    <w:rsid w:val="000A110E"/>
    <w:rsid w:val="000A205E"/>
    <w:rsid w:val="000A2537"/>
    <w:rsid w:val="000A26B8"/>
    <w:rsid w:val="000A2AB2"/>
    <w:rsid w:val="000A35FE"/>
    <w:rsid w:val="000A6564"/>
    <w:rsid w:val="000A75D7"/>
    <w:rsid w:val="000A7863"/>
    <w:rsid w:val="000A7B32"/>
    <w:rsid w:val="000B0717"/>
    <w:rsid w:val="000B0956"/>
    <w:rsid w:val="000B0B5A"/>
    <w:rsid w:val="000B164C"/>
    <w:rsid w:val="000B2746"/>
    <w:rsid w:val="000B2960"/>
    <w:rsid w:val="000B3547"/>
    <w:rsid w:val="000B4817"/>
    <w:rsid w:val="000B5109"/>
    <w:rsid w:val="000B525F"/>
    <w:rsid w:val="000B5606"/>
    <w:rsid w:val="000B59DB"/>
    <w:rsid w:val="000B5A5F"/>
    <w:rsid w:val="000B64B1"/>
    <w:rsid w:val="000B6966"/>
    <w:rsid w:val="000B6F82"/>
    <w:rsid w:val="000B7EB6"/>
    <w:rsid w:val="000C02B2"/>
    <w:rsid w:val="000C0F81"/>
    <w:rsid w:val="000C11BF"/>
    <w:rsid w:val="000C2125"/>
    <w:rsid w:val="000C225D"/>
    <w:rsid w:val="000C233E"/>
    <w:rsid w:val="000C247E"/>
    <w:rsid w:val="000C29C5"/>
    <w:rsid w:val="000C2E5C"/>
    <w:rsid w:val="000C378E"/>
    <w:rsid w:val="000C3C0A"/>
    <w:rsid w:val="000C3CFF"/>
    <w:rsid w:val="000C4111"/>
    <w:rsid w:val="000C4F13"/>
    <w:rsid w:val="000C55B6"/>
    <w:rsid w:val="000C5824"/>
    <w:rsid w:val="000C66A1"/>
    <w:rsid w:val="000C6EE2"/>
    <w:rsid w:val="000C6F17"/>
    <w:rsid w:val="000D0466"/>
    <w:rsid w:val="000D0572"/>
    <w:rsid w:val="000D06A2"/>
    <w:rsid w:val="000D0C62"/>
    <w:rsid w:val="000D13B4"/>
    <w:rsid w:val="000D2C33"/>
    <w:rsid w:val="000D2F0E"/>
    <w:rsid w:val="000D2FF1"/>
    <w:rsid w:val="000D31EC"/>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21B2"/>
    <w:rsid w:val="000E3531"/>
    <w:rsid w:val="000E360E"/>
    <w:rsid w:val="000E3E9E"/>
    <w:rsid w:val="000E4661"/>
    <w:rsid w:val="000E48E4"/>
    <w:rsid w:val="000E5877"/>
    <w:rsid w:val="000E616A"/>
    <w:rsid w:val="000E6FEC"/>
    <w:rsid w:val="000E796B"/>
    <w:rsid w:val="000F0E09"/>
    <w:rsid w:val="000F0ED6"/>
    <w:rsid w:val="000F1CD0"/>
    <w:rsid w:val="000F2AA8"/>
    <w:rsid w:val="000F3136"/>
    <w:rsid w:val="000F34B7"/>
    <w:rsid w:val="000F3535"/>
    <w:rsid w:val="000F3BAD"/>
    <w:rsid w:val="000F4BDC"/>
    <w:rsid w:val="000F5352"/>
    <w:rsid w:val="000F59D1"/>
    <w:rsid w:val="000F5C72"/>
    <w:rsid w:val="000F666D"/>
    <w:rsid w:val="000F70C1"/>
    <w:rsid w:val="000F714F"/>
    <w:rsid w:val="000F74BA"/>
    <w:rsid w:val="001002DC"/>
    <w:rsid w:val="00101AC2"/>
    <w:rsid w:val="00101F2B"/>
    <w:rsid w:val="00103209"/>
    <w:rsid w:val="00103AF9"/>
    <w:rsid w:val="001047E7"/>
    <w:rsid w:val="0010502C"/>
    <w:rsid w:val="00105160"/>
    <w:rsid w:val="001058DE"/>
    <w:rsid w:val="00105F08"/>
    <w:rsid w:val="00106A51"/>
    <w:rsid w:val="00106C5D"/>
    <w:rsid w:val="001070C0"/>
    <w:rsid w:val="001072A2"/>
    <w:rsid w:val="00107891"/>
    <w:rsid w:val="001102C7"/>
    <w:rsid w:val="0011045D"/>
    <w:rsid w:val="001106A6"/>
    <w:rsid w:val="00110D54"/>
    <w:rsid w:val="001129D9"/>
    <w:rsid w:val="001137EE"/>
    <w:rsid w:val="00113C23"/>
    <w:rsid w:val="00113D73"/>
    <w:rsid w:val="0011425C"/>
    <w:rsid w:val="0011449B"/>
    <w:rsid w:val="00114880"/>
    <w:rsid w:val="00114CFB"/>
    <w:rsid w:val="00114D38"/>
    <w:rsid w:val="001152A7"/>
    <w:rsid w:val="0011648E"/>
    <w:rsid w:val="00117454"/>
    <w:rsid w:val="00117964"/>
    <w:rsid w:val="00117E67"/>
    <w:rsid w:val="00117FB6"/>
    <w:rsid w:val="0012003D"/>
    <w:rsid w:val="00120270"/>
    <w:rsid w:val="0012068E"/>
    <w:rsid w:val="00120B45"/>
    <w:rsid w:val="00121667"/>
    <w:rsid w:val="00122A90"/>
    <w:rsid w:val="00124504"/>
    <w:rsid w:val="00124748"/>
    <w:rsid w:val="00125572"/>
    <w:rsid w:val="0012680B"/>
    <w:rsid w:val="001268B4"/>
    <w:rsid w:val="001270A6"/>
    <w:rsid w:val="00127E92"/>
    <w:rsid w:val="00130B23"/>
    <w:rsid w:val="00130B3C"/>
    <w:rsid w:val="00130F07"/>
    <w:rsid w:val="001318F2"/>
    <w:rsid w:val="001319DB"/>
    <w:rsid w:val="00131A10"/>
    <w:rsid w:val="00131C73"/>
    <w:rsid w:val="00132B7C"/>
    <w:rsid w:val="00132C60"/>
    <w:rsid w:val="001336A3"/>
    <w:rsid w:val="001342D5"/>
    <w:rsid w:val="00134320"/>
    <w:rsid w:val="00134DA7"/>
    <w:rsid w:val="00135575"/>
    <w:rsid w:val="00135901"/>
    <w:rsid w:val="0013682E"/>
    <w:rsid w:val="00136ED8"/>
    <w:rsid w:val="0013744B"/>
    <w:rsid w:val="00140740"/>
    <w:rsid w:val="00141EF3"/>
    <w:rsid w:val="00142DA7"/>
    <w:rsid w:val="00142F35"/>
    <w:rsid w:val="001432E3"/>
    <w:rsid w:val="00144459"/>
    <w:rsid w:val="00144630"/>
    <w:rsid w:val="00144D86"/>
    <w:rsid w:val="00146909"/>
    <w:rsid w:val="00146EDC"/>
    <w:rsid w:val="001475B6"/>
    <w:rsid w:val="001476D4"/>
    <w:rsid w:val="001508F6"/>
    <w:rsid w:val="00150D9B"/>
    <w:rsid w:val="001520BD"/>
    <w:rsid w:val="0015230E"/>
    <w:rsid w:val="00153DDE"/>
    <w:rsid w:val="0015603E"/>
    <w:rsid w:val="00156798"/>
    <w:rsid w:val="00157C1A"/>
    <w:rsid w:val="001603EE"/>
    <w:rsid w:val="00166164"/>
    <w:rsid w:val="001664DF"/>
    <w:rsid w:val="00166813"/>
    <w:rsid w:val="00166D72"/>
    <w:rsid w:val="001674C7"/>
    <w:rsid w:val="00167F69"/>
    <w:rsid w:val="00170664"/>
    <w:rsid w:val="001712AB"/>
    <w:rsid w:val="00172241"/>
    <w:rsid w:val="001722D7"/>
    <w:rsid w:val="001732F3"/>
    <w:rsid w:val="00173477"/>
    <w:rsid w:val="00173AC8"/>
    <w:rsid w:val="00174058"/>
    <w:rsid w:val="0017405B"/>
    <w:rsid w:val="00174183"/>
    <w:rsid w:val="00174F3F"/>
    <w:rsid w:val="00175469"/>
    <w:rsid w:val="00175513"/>
    <w:rsid w:val="00175713"/>
    <w:rsid w:val="00175B81"/>
    <w:rsid w:val="001763DE"/>
    <w:rsid w:val="0017658F"/>
    <w:rsid w:val="00176777"/>
    <w:rsid w:val="00176A61"/>
    <w:rsid w:val="0017732C"/>
    <w:rsid w:val="00180757"/>
    <w:rsid w:val="00180AF3"/>
    <w:rsid w:val="00180D1C"/>
    <w:rsid w:val="00181537"/>
    <w:rsid w:val="0018179B"/>
    <w:rsid w:val="0018239C"/>
    <w:rsid w:val="00183162"/>
    <w:rsid w:val="00183B38"/>
    <w:rsid w:val="00183C42"/>
    <w:rsid w:val="00184CFC"/>
    <w:rsid w:val="00185539"/>
    <w:rsid w:val="00185811"/>
    <w:rsid w:val="00185FCF"/>
    <w:rsid w:val="00186041"/>
    <w:rsid w:val="00186DA3"/>
    <w:rsid w:val="00187580"/>
    <w:rsid w:val="00187DEF"/>
    <w:rsid w:val="00191255"/>
    <w:rsid w:val="00191A8A"/>
    <w:rsid w:val="00191BC4"/>
    <w:rsid w:val="00192D47"/>
    <w:rsid w:val="00193161"/>
    <w:rsid w:val="001941F5"/>
    <w:rsid w:val="00195397"/>
    <w:rsid w:val="00196857"/>
    <w:rsid w:val="00196A77"/>
    <w:rsid w:val="0019738B"/>
    <w:rsid w:val="00197F89"/>
    <w:rsid w:val="001A00A9"/>
    <w:rsid w:val="001A086D"/>
    <w:rsid w:val="001A0BDE"/>
    <w:rsid w:val="001A2090"/>
    <w:rsid w:val="001A2626"/>
    <w:rsid w:val="001A4CB2"/>
    <w:rsid w:val="001A4E66"/>
    <w:rsid w:val="001A5575"/>
    <w:rsid w:val="001A60BA"/>
    <w:rsid w:val="001A66BC"/>
    <w:rsid w:val="001A679E"/>
    <w:rsid w:val="001A7108"/>
    <w:rsid w:val="001B0628"/>
    <w:rsid w:val="001B0872"/>
    <w:rsid w:val="001B0ECA"/>
    <w:rsid w:val="001B15F4"/>
    <w:rsid w:val="001B1C1D"/>
    <w:rsid w:val="001B3285"/>
    <w:rsid w:val="001B32F7"/>
    <w:rsid w:val="001B3E58"/>
    <w:rsid w:val="001B445F"/>
    <w:rsid w:val="001B46DF"/>
    <w:rsid w:val="001B4A2C"/>
    <w:rsid w:val="001B659A"/>
    <w:rsid w:val="001B6ADF"/>
    <w:rsid w:val="001B723B"/>
    <w:rsid w:val="001B7365"/>
    <w:rsid w:val="001B7C03"/>
    <w:rsid w:val="001C0E40"/>
    <w:rsid w:val="001C19F9"/>
    <w:rsid w:val="001C248B"/>
    <w:rsid w:val="001C29D4"/>
    <w:rsid w:val="001C2CDC"/>
    <w:rsid w:val="001C2D9F"/>
    <w:rsid w:val="001C3D03"/>
    <w:rsid w:val="001C3D6C"/>
    <w:rsid w:val="001C5080"/>
    <w:rsid w:val="001C7E9B"/>
    <w:rsid w:val="001D06BC"/>
    <w:rsid w:val="001D0BB8"/>
    <w:rsid w:val="001D19F0"/>
    <w:rsid w:val="001D1D0A"/>
    <w:rsid w:val="001D2A46"/>
    <w:rsid w:val="001D3069"/>
    <w:rsid w:val="001D309E"/>
    <w:rsid w:val="001D33B8"/>
    <w:rsid w:val="001D3FF7"/>
    <w:rsid w:val="001D4448"/>
    <w:rsid w:val="001D52B7"/>
    <w:rsid w:val="001D5741"/>
    <w:rsid w:val="001D63C6"/>
    <w:rsid w:val="001D677E"/>
    <w:rsid w:val="001D67DF"/>
    <w:rsid w:val="001D6BF1"/>
    <w:rsid w:val="001D6C5C"/>
    <w:rsid w:val="001D6EEC"/>
    <w:rsid w:val="001D70DC"/>
    <w:rsid w:val="001D7DD4"/>
    <w:rsid w:val="001E15C6"/>
    <w:rsid w:val="001E17EC"/>
    <w:rsid w:val="001E25AF"/>
    <w:rsid w:val="001E280F"/>
    <w:rsid w:val="001E2EE9"/>
    <w:rsid w:val="001E4392"/>
    <w:rsid w:val="001E43DD"/>
    <w:rsid w:val="001E7029"/>
    <w:rsid w:val="001F087B"/>
    <w:rsid w:val="001F0E17"/>
    <w:rsid w:val="001F18A9"/>
    <w:rsid w:val="001F24BF"/>
    <w:rsid w:val="001F2819"/>
    <w:rsid w:val="001F3832"/>
    <w:rsid w:val="001F5B8C"/>
    <w:rsid w:val="001F6AAF"/>
    <w:rsid w:val="001F738E"/>
    <w:rsid w:val="001F7E94"/>
    <w:rsid w:val="0020014D"/>
    <w:rsid w:val="00200287"/>
    <w:rsid w:val="002026FD"/>
    <w:rsid w:val="00202B70"/>
    <w:rsid w:val="00202D43"/>
    <w:rsid w:val="0020374F"/>
    <w:rsid w:val="00204FB2"/>
    <w:rsid w:val="00205081"/>
    <w:rsid w:val="0020618E"/>
    <w:rsid w:val="002076A9"/>
    <w:rsid w:val="0020777A"/>
    <w:rsid w:val="00207D4E"/>
    <w:rsid w:val="00210747"/>
    <w:rsid w:val="00210E43"/>
    <w:rsid w:val="00212381"/>
    <w:rsid w:val="00213A8F"/>
    <w:rsid w:val="002146E0"/>
    <w:rsid w:val="00214C16"/>
    <w:rsid w:val="00214CFF"/>
    <w:rsid w:val="002152CD"/>
    <w:rsid w:val="0021535D"/>
    <w:rsid w:val="00215663"/>
    <w:rsid w:val="00216BA9"/>
    <w:rsid w:val="00216F4A"/>
    <w:rsid w:val="002173A1"/>
    <w:rsid w:val="002201C7"/>
    <w:rsid w:val="002203DA"/>
    <w:rsid w:val="0022056C"/>
    <w:rsid w:val="002205AE"/>
    <w:rsid w:val="00220670"/>
    <w:rsid w:val="00220878"/>
    <w:rsid w:val="00221DC6"/>
    <w:rsid w:val="00221ED6"/>
    <w:rsid w:val="00221EDF"/>
    <w:rsid w:val="002226A4"/>
    <w:rsid w:val="00222988"/>
    <w:rsid w:val="00222DEB"/>
    <w:rsid w:val="00223385"/>
    <w:rsid w:val="00224260"/>
    <w:rsid w:val="002244AC"/>
    <w:rsid w:val="002244E5"/>
    <w:rsid w:val="00224B67"/>
    <w:rsid w:val="0022550F"/>
    <w:rsid w:val="00225BD8"/>
    <w:rsid w:val="00226573"/>
    <w:rsid w:val="00226C07"/>
    <w:rsid w:val="00226C71"/>
    <w:rsid w:val="00227F24"/>
    <w:rsid w:val="00232E55"/>
    <w:rsid w:val="00232E59"/>
    <w:rsid w:val="00234CEC"/>
    <w:rsid w:val="00234F57"/>
    <w:rsid w:val="0023589C"/>
    <w:rsid w:val="00235BD3"/>
    <w:rsid w:val="00236A05"/>
    <w:rsid w:val="00237078"/>
    <w:rsid w:val="00237596"/>
    <w:rsid w:val="002376AF"/>
    <w:rsid w:val="0023782D"/>
    <w:rsid w:val="0024019E"/>
    <w:rsid w:val="002407FF"/>
    <w:rsid w:val="00240B02"/>
    <w:rsid w:val="00242BAD"/>
    <w:rsid w:val="00242E25"/>
    <w:rsid w:val="002431E5"/>
    <w:rsid w:val="00243D70"/>
    <w:rsid w:val="00244181"/>
    <w:rsid w:val="0024453C"/>
    <w:rsid w:val="00245348"/>
    <w:rsid w:val="00245BCA"/>
    <w:rsid w:val="00245C16"/>
    <w:rsid w:val="0024624E"/>
    <w:rsid w:val="00246987"/>
    <w:rsid w:val="00246A07"/>
    <w:rsid w:val="002474A3"/>
    <w:rsid w:val="002477F1"/>
    <w:rsid w:val="00247B7E"/>
    <w:rsid w:val="00250C36"/>
    <w:rsid w:val="00251C33"/>
    <w:rsid w:val="00251FF0"/>
    <w:rsid w:val="0025239D"/>
    <w:rsid w:val="00252940"/>
    <w:rsid w:val="00252A7D"/>
    <w:rsid w:val="00252CB8"/>
    <w:rsid w:val="0025334C"/>
    <w:rsid w:val="00253D86"/>
    <w:rsid w:val="00253DD9"/>
    <w:rsid w:val="002543A7"/>
    <w:rsid w:val="002547A3"/>
    <w:rsid w:val="00254D41"/>
    <w:rsid w:val="0025583A"/>
    <w:rsid w:val="00256D66"/>
    <w:rsid w:val="00256F88"/>
    <w:rsid w:val="0025752F"/>
    <w:rsid w:val="00257767"/>
    <w:rsid w:val="00260377"/>
    <w:rsid w:val="00260BF5"/>
    <w:rsid w:val="00260E19"/>
    <w:rsid w:val="00261CEA"/>
    <w:rsid w:val="002621F6"/>
    <w:rsid w:val="00262291"/>
    <w:rsid w:val="00262662"/>
    <w:rsid w:val="00263058"/>
    <w:rsid w:val="00263061"/>
    <w:rsid w:val="00263CB3"/>
    <w:rsid w:val="00263FE3"/>
    <w:rsid w:val="002640DA"/>
    <w:rsid w:val="00264D43"/>
    <w:rsid w:val="002653E5"/>
    <w:rsid w:val="00267A7F"/>
    <w:rsid w:val="00267CE1"/>
    <w:rsid w:val="00267D31"/>
    <w:rsid w:val="00270174"/>
    <w:rsid w:val="002704B6"/>
    <w:rsid w:val="00270936"/>
    <w:rsid w:val="002710EA"/>
    <w:rsid w:val="002715D8"/>
    <w:rsid w:val="00272FC2"/>
    <w:rsid w:val="00273B97"/>
    <w:rsid w:val="00273F4F"/>
    <w:rsid w:val="002752F4"/>
    <w:rsid w:val="002753F7"/>
    <w:rsid w:val="002754F5"/>
    <w:rsid w:val="0027695D"/>
    <w:rsid w:val="00277333"/>
    <w:rsid w:val="0027761D"/>
    <w:rsid w:val="00277CF0"/>
    <w:rsid w:val="00280629"/>
    <w:rsid w:val="002806F1"/>
    <w:rsid w:val="00280AF1"/>
    <w:rsid w:val="00280B18"/>
    <w:rsid w:val="0028123A"/>
    <w:rsid w:val="00281F1F"/>
    <w:rsid w:val="00282A14"/>
    <w:rsid w:val="0028406C"/>
    <w:rsid w:val="00284AAB"/>
    <w:rsid w:val="00285E2D"/>
    <w:rsid w:val="0028676D"/>
    <w:rsid w:val="00287D4C"/>
    <w:rsid w:val="00287E5A"/>
    <w:rsid w:val="00290120"/>
    <w:rsid w:val="0029228A"/>
    <w:rsid w:val="002923AA"/>
    <w:rsid w:val="00292A00"/>
    <w:rsid w:val="00293013"/>
    <w:rsid w:val="0029304A"/>
    <w:rsid w:val="0029342B"/>
    <w:rsid w:val="002937A2"/>
    <w:rsid w:val="00293B78"/>
    <w:rsid w:val="00294621"/>
    <w:rsid w:val="002946F0"/>
    <w:rsid w:val="00294F8D"/>
    <w:rsid w:val="0029576B"/>
    <w:rsid w:val="00295834"/>
    <w:rsid w:val="00296BD0"/>
    <w:rsid w:val="002A08FE"/>
    <w:rsid w:val="002A1440"/>
    <w:rsid w:val="002A1B65"/>
    <w:rsid w:val="002A352E"/>
    <w:rsid w:val="002A3690"/>
    <w:rsid w:val="002A3BED"/>
    <w:rsid w:val="002A3E85"/>
    <w:rsid w:val="002A4273"/>
    <w:rsid w:val="002A52D0"/>
    <w:rsid w:val="002A59D7"/>
    <w:rsid w:val="002A5A59"/>
    <w:rsid w:val="002A6234"/>
    <w:rsid w:val="002A62B3"/>
    <w:rsid w:val="002A733A"/>
    <w:rsid w:val="002A7B77"/>
    <w:rsid w:val="002B1A4C"/>
    <w:rsid w:val="002B2017"/>
    <w:rsid w:val="002B2A34"/>
    <w:rsid w:val="002B2BD2"/>
    <w:rsid w:val="002B2C5D"/>
    <w:rsid w:val="002B2FAF"/>
    <w:rsid w:val="002B3081"/>
    <w:rsid w:val="002B530D"/>
    <w:rsid w:val="002B5464"/>
    <w:rsid w:val="002B618B"/>
    <w:rsid w:val="002B6EBE"/>
    <w:rsid w:val="002B75E3"/>
    <w:rsid w:val="002B78EE"/>
    <w:rsid w:val="002B7F7E"/>
    <w:rsid w:val="002C02D2"/>
    <w:rsid w:val="002C06D7"/>
    <w:rsid w:val="002C107E"/>
    <w:rsid w:val="002C1AD1"/>
    <w:rsid w:val="002C21FC"/>
    <w:rsid w:val="002C2A5D"/>
    <w:rsid w:val="002C2E74"/>
    <w:rsid w:val="002C2E7B"/>
    <w:rsid w:val="002C4856"/>
    <w:rsid w:val="002C597A"/>
    <w:rsid w:val="002C6BEF"/>
    <w:rsid w:val="002C707E"/>
    <w:rsid w:val="002C7515"/>
    <w:rsid w:val="002C782D"/>
    <w:rsid w:val="002C7C25"/>
    <w:rsid w:val="002D0928"/>
    <w:rsid w:val="002D21FC"/>
    <w:rsid w:val="002D2CBD"/>
    <w:rsid w:val="002D2E85"/>
    <w:rsid w:val="002D3012"/>
    <w:rsid w:val="002D468C"/>
    <w:rsid w:val="002D4989"/>
    <w:rsid w:val="002D4EB5"/>
    <w:rsid w:val="002D517F"/>
    <w:rsid w:val="002D5F2C"/>
    <w:rsid w:val="002D68B6"/>
    <w:rsid w:val="002D694C"/>
    <w:rsid w:val="002D6990"/>
    <w:rsid w:val="002D6ABA"/>
    <w:rsid w:val="002D6B90"/>
    <w:rsid w:val="002D72C4"/>
    <w:rsid w:val="002D7977"/>
    <w:rsid w:val="002E04F3"/>
    <w:rsid w:val="002E122D"/>
    <w:rsid w:val="002E1E6C"/>
    <w:rsid w:val="002E21D8"/>
    <w:rsid w:val="002E280C"/>
    <w:rsid w:val="002E2F9D"/>
    <w:rsid w:val="002E31BE"/>
    <w:rsid w:val="002E34F5"/>
    <w:rsid w:val="002E35D4"/>
    <w:rsid w:val="002E3A4B"/>
    <w:rsid w:val="002E3D36"/>
    <w:rsid w:val="002E4A3F"/>
    <w:rsid w:val="002E5ED6"/>
    <w:rsid w:val="002E5FE1"/>
    <w:rsid w:val="002E5FFD"/>
    <w:rsid w:val="002E6177"/>
    <w:rsid w:val="002E664B"/>
    <w:rsid w:val="002E69FD"/>
    <w:rsid w:val="002E7CDA"/>
    <w:rsid w:val="002F07DF"/>
    <w:rsid w:val="002F0A71"/>
    <w:rsid w:val="002F0B4A"/>
    <w:rsid w:val="002F125B"/>
    <w:rsid w:val="002F1670"/>
    <w:rsid w:val="002F1A80"/>
    <w:rsid w:val="002F2B13"/>
    <w:rsid w:val="002F2E53"/>
    <w:rsid w:val="002F384D"/>
    <w:rsid w:val="002F3ACC"/>
    <w:rsid w:val="002F3DC0"/>
    <w:rsid w:val="002F59E9"/>
    <w:rsid w:val="002F652F"/>
    <w:rsid w:val="002F6C0C"/>
    <w:rsid w:val="00300085"/>
    <w:rsid w:val="00301101"/>
    <w:rsid w:val="003032D4"/>
    <w:rsid w:val="00303B0A"/>
    <w:rsid w:val="00303B9B"/>
    <w:rsid w:val="00303E5F"/>
    <w:rsid w:val="0030493D"/>
    <w:rsid w:val="00305468"/>
    <w:rsid w:val="0030592A"/>
    <w:rsid w:val="003067A8"/>
    <w:rsid w:val="003067CC"/>
    <w:rsid w:val="00306A09"/>
    <w:rsid w:val="00306B2D"/>
    <w:rsid w:val="00307F1D"/>
    <w:rsid w:val="003101E2"/>
    <w:rsid w:val="003108DD"/>
    <w:rsid w:val="00310C74"/>
    <w:rsid w:val="003110D1"/>
    <w:rsid w:val="00312B6A"/>
    <w:rsid w:val="00313792"/>
    <w:rsid w:val="00314293"/>
    <w:rsid w:val="00314303"/>
    <w:rsid w:val="003153B2"/>
    <w:rsid w:val="003155DD"/>
    <w:rsid w:val="00316069"/>
    <w:rsid w:val="00316D7D"/>
    <w:rsid w:val="00317536"/>
    <w:rsid w:val="003176C2"/>
    <w:rsid w:val="00320CB5"/>
    <w:rsid w:val="00320EC1"/>
    <w:rsid w:val="00321186"/>
    <w:rsid w:val="00321FD0"/>
    <w:rsid w:val="0032312E"/>
    <w:rsid w:val="003235F5"/>
    <w:rsid w:val="00324A58"/>
    <w:rsid w:val="003263BF"/>
    <w:rsid w:val="00326543"/>
    <w:rsid w:val="00326847"/>
    <w:rsid w:val="00327CE1"/>
    <w:rsid w:val="00327D81"/>
    <w:rsid w:val="003312EA"/>
    <w:rsid w:val="00331F95"/>
    <w:rsid w:val="00332672"/>
    <w:rsid w:val="00332B6F"/>
    <w:rsid w:val="00332BC7"/>
    <w:rsid w:val="0033427A"/>
    <w:rsid w:val="00334586"/>
    <w:rsid w:val="00335CDD"/>
    <w:rsid w:val="0033725B"/>
    <w:rsid w:val="00337728"/>
    <w:rsid w:val="00341075"/>
    <w:rsid w:val="003412B2"/>
    <w:rsid w:val="00341708"/>
    <w:rsid w:val="00342201"/>
    <w:rsid w:val="00342CFD"/>
    <w:rsid w:val="00343780"/>
    <w:rsid w:val="0034382D"/>
    <w:rsid w:val="003442EE"/>
    <w:rsid w:val="003465DC"/>
    <w:rsid w:val="00347343"/>
    <w:rsid w:val="003474B6"/>
    <w:rsid w:val="00347DBB"/>
    <w:rsid w:val="003500CC"/>
    <w:rsid w:val="003501F1"/>
    <w:rsid w:val="00352857"/>
    <w:rsid w:val="00352E27"/>
    <w:rsid w:val="00353855"/>
    <w:rsid w:val="003539C7"/>
    <w:rsid w:val="0035406F"/>
    <w:rsid w:val="0035417B"/>
    <w:rsid w:val="003543DE"/>
    <w:rsid w:val="00354A7F"/>
    <w:rsid w:val="00355956"/>
    <w:rsid w:val="00355BD9"/>
    <w:rsid w:val="003560F5"/>
    <w:rsid w:val="00356283"/>
    <w:rsid w:val="003566F4"/>
    <w:rsid w:val="00356782"/>
    <w:rsid w:val="00356A6F"/>
    <w:rsid w:val="00356CAB"/>
    <w:rsid w:val="00357793"/>
    <w:rsid w:val="00357C78"/>
    <w:rsid w:val="00357FBD"/>
    <w:rsid w:val="003604AB"/>
    <w:rsid w:val="00360B3A"/>
    <w:rsid w:val="00360D3A"/>
    <w:rsid w:val="00362044"/>
    <w:rsid w:val="003623F7"/>
    <w:rsid w:val="00362A10"/>
    <w:rsid w:val="00362F47"/>
    <w:rsid w:val="0036389C"/>
    <w:rsid w:val="00363F72"/>
    <w:rsid w:val="00364A85"/>
    <w:rsid w:val="0036546C"/>
    <w:rsid w:val="00365568"/>
    <w:rsid w:val="003663A9"/>
    <w:rsid w:val="00366E5C"/>
    <w:rsid w:val="00366FFF"/>
    <w:rsid w:val="00367B6D"/>
    <w:rsid w:val="0037050D"/>
    <w:rsid w:val="003729D5"/>
    <w:rsid w:val="00372A67"/>
    <w:rsid w:val="00373077"/>
    <w:rsid w:val="003732B8"/>
    <w:rsid w:val="003743B4"/>
    <w:rsid w:val="00374C53"/>
    <w:rsid w:val="00374EC5"/>
    <w:rsid w:val="0037538E"/>
    <w:rsid w:val="00376204"/>
    <w:rsid w:val="00376D64"/>
    <w:rsid w:val="00380585"/>
    <w:rsid w:val="003806D8"/>
    <w:rsid w:val="00381A6E"/>
    <w:rsid w:val="00382640"/>
    <w:rsid w:val="0038296D"/>
    <w:rsid w:val="003839D0"/>
    <w:rsid w:val="00383A87"/>
    <w:rsid w:val="003844F9"/>
    <w:rsid w:val="003848DE"/>
    <w:rsid w:val="00384BF1"/>
    <w:rsid w:val="00385A78"/>
    <w:rsid w:val="00385E1D"/>
    <w:rsid w:val="00385E60"/>
    <w:rsid w:val="00386A8E"/>
    <w:rsid w:val="0038725A"/>
    <w:rsid w:val="00387502"/>
    <w:rsid w:val="00387872"/>
    <w:rsid w:val="00387C63"/>
    <w:rsid w:val="00390439"/>
    <w:rsid w:val="003904D9"/>
    <w:rsid w:val="0039080D"/>
    <w:rsid w:val="00391047"/>
    <w:rsid w:val="0039259C"/>
    <w:rsid w:val="00392E02"/>
    <w:rsid w:val="003949DE"/>
    <w:rsid w:val="003949E6"/>
    <w:rsid w:val="00394CC9"/>
    <w:rsid w:val="00394E6C"/>
    <w:rsid w:val="00395B14"/>
    <w:rsid w:val="00396765"/>
    <w:rsid w:val="003968DA"/>
    <w:rsid w:val="00397378"/>
    <w:rsid w:val="003976B0"/>
    <w:rsid w:val="003978CE"/>
    <w:rsid w:val="003978ED"/>
    <w:rsid w:val="00397D40"/>
    <w:rsid w:val="00397E30"/>
    <w:rsid w:val="003A1498"/>
    <w:rsid w:val="003A190D"/>
    <w:rsid w:val="003A21F0"/>
    <w:rsid w:val="003A26ED"/>
    <w:rsid w:val="003A3566"/>
    <w:rsid w:val="003A48FF"/>
    <w:rsid w:val="003A4AF9"/>
    <w:rsid w:val="003A5AAA"/>
    <w:rsid w:val="003A60A1"/>
    <w:rsid w:val="003A681D"/>
    <w:rsid w:val="003A6BB7"/>
    <w:rsid w:val="003A6D7E"/>
    <w:rsid w:val="003A74FF"/>
    <w:rsid w:val="003B008E"/>
    <w:rsid w:val="003B01D0"/>
    <w:rsid w:val="003B0F78"/>
    <w:rsid w:val="003B18C4"/>
    <w:rsid w:val="003B1DDA"/>
    <w:rsid w:val="003B3A32"/>
    <w:rsid w:val="003B3A60"/>
    <w:rsid w:val="003B3C96"/>
    <w:rsid w:val="003B3D21"/>
    <w:rsid w:val="003B3E58"/>
    <w:rsid w:val="003B550A"/>
    <w:rsid w:val="003B5DF6"/>
    <w:rsid w:val="003B7501"/>
    <w:rsid w:val="003C099C"/>
    <w:rsid w:val="003C0A75"/>
    <w:rsid w:val="003C0E43"/>
    <w:rsid w:val="003C10B3"/>
    <w:rsid w:val="003C2229"/>
    <w:rsid w:val="003C2D88"/>
    <w:rsid w:val="003C3679"/>
    <w:rsid w:val="003C4643"/>
    <w:rsid w:val="003C48BC"/>
    <w:rsid w:val="003C54D5"/>
    <w:rsid w:val="003C5A0D"/>
    <w:rsid w:val="003C6EA3"/>
    <w:rsid w:val="003C78A9"/>
    <w:rsid w:val="003D00E9"/>
    <w:rsid w:val="003D0384"/>
    <w:rsid w:val="003D03E8"/>
    <w:rsid w:val="003D1138"/>
    <w:rsid w:val="003D177D"/>
    <w:rsid w:val="003D1BE6"/>
    <w:rsid w:val="003D1E79"/>
    <w:rsid w:val="003D23D5"/>
    <w:rsid w:val="003D2478"/>
    <w:rsid w:val="003D2D9C"/>
    <w:rsid w:val="003D34CF"/>
    <w:rsid w:val="003D39B7"/>
    <w:rsid w:val="003D44EF"/>
    <w:rsid w:val="003D4524"/>
    <w:rsid w:val="003D4A83"/>
    <w:rsid w:val="003D69E8"/>
    <w:rsid w:val="003D7545"/>
    <w:rsid w:val="003D76FC"/>
    <w:rsid w:val="003D7F1C"/>
    <w:rsid w:val="003E0442"/>
    <w:rsid w:val="003E22DD"/>
    <w:rsid w:val="003E2D0C"/>
    <w:rsid w:val="003E2D1F"/>
    <w:rsid w:val="003E4661"/>
    <w:rsid w:val="003E4B31"/>
    <w:rsid w:val="003E6A91"/>
    <w:rsid w:val="003E6D07"/>
    <w:rsid w:val="003E7A79"/>
    <w:rsid w:val="003E7C97"/>
    <w:rsid w:val="003F0637"/>
    <w:rsid w:val="003F0691"/>
    <w:rsid w:val="003F13EE"/>
    <w:rsid w:val="003F1709"/>
    <w:rsid w:val="003F1A56"/>
    <w:rsid w:val="003F1C07"/>
    <w:rsid w:val="003F1CE0"/>
    <w:rsid w:val="003F3319"/>
    <w:rsid w:val="003F35D9"/>
    <w:rsid w:val="003F3696"/>
    <w:rsid w:val="003F45E4"/>
    <w:rsid w:val="003F469F"/>
    <w:rsid w:val="003F662B"/>
    <w:rsid w:val="003F6C88"/>
    <w:rsid w:val="003F6CF6"/>
    <w:rsid w:val="003F7A44"/>
    <w:rsid w:val="003F7B80"/>
    <w:rsid w:val="003F7C50"/>
    <w:rsid w:val="004004A7"/>
    <w:rsid w:val="00401D18"/>
    <w:rsid w:val="00402A1A"/>
    <w:rsid w:val="00402CF6"/>
    <w:rsid w:val="004032F1"/>
    <w:rsid w:val="0040401C"/>
    <w:rsid w:val="0040422D"/>
    <w:rsid w:val="00404A99"/>
    <w:rsid w:val="00404F11"/>
    <w:rsid w:val="0040614A"/>
    <w:rsid w:val="004062EC"/>
    <w:rsid w:val="004076C9"/>
    <w:rsid w:val="0041011B"/>
    <w:rsid w:val="00411370"/>
    <w:rsid w:val="00411A31"/>
    <w:rsid w:val="00411D61"/>
    <w:rsid w:val="00412038"/>
    <w:rsid w:val="00412186"/>
    <w:rsid w:val="004138E1"/>
    <w:rsid w:val="0041413C"/>
    <w:rsid w:val="00414682"/>
    <w:rsid w:val="0041589B"/>
    <w:rsid w:val="00415ADB"/>
    <w:rsid w:val="0041655F"/>
    <w:rsid w:val="004165E3"/>
    <w:rsid w:val="004170ED"/>
    <w:rsid w:val="00417CCC"/>
    <w:rsid w:val="004205C8"/>
    <w:rsid w:val="00421417"/>
    <w:rsid w:val="0042172E"/>
    <w:rsid w:val="00421B16"/>
    <w:rsid w:val="00422E30"/>
    <w:rsid w:val="0042366F"/>
    <w:rsid w:val="004236F7"/>
    <w:rsid w:val="004237CA"/>
    <w:rsid w:val="00423C80"/>
    <w:rsid w:val="00423CC6"/>
    <w:rsid w:val="004244F5"/>
    <w:rsid w:val="004245E7"/>
    <w:rsid w:val="0042496E"/>
    <w:rsid w:val="004249AC"/>
    <w:rsid w:val="00424D02"/>
    <w:rsid w:val="00424F49"/>
    <w:rsid w:val="00425403"/>
    <w:rsid w:val="004270A3"/>
    <w:rsid w:val="004275FA"/>
    <w:rsid w:val="0043092A"/>
    <w:rsid w:val="00431AA6"/>
    <w:rsid w:val="00432424"/>
    <w:rsid w:val="00432BCA"/>
    <w:rsid w:val="00432D06"/>
    <w:rsid w:val="004332BB"/>
    <w:rsid w:val="00433975"/>
    <w:rsid w:val="004342E1"/>
    <w:rsid w:val="0043467C"/>
    <w:rsid w:val="004352A5"/>
    <w:rsid w:val="0043539E"/>
    <w:rsid w:val="0043554B"/>
    <w:rsid w:val="00435887"/>
    <w:rsid w:val="00436324"/>
    <w:rsid w:val="00436820"/>
    <w:rsid w:val="00436897"/>
    <w:rsid w:val="00437388"/>
    <w:rsid w:val="004373A3"/>
    <w:rsid w:val="004401C5"/>
    <w:rsid w:val="004405E4"/>
    <w:rsid w:val="00440BCC"/>
    <w:rsid w:val="00440CAB"/>
    <w:rsid w:val="0044199B"/>
    <w:rsid w:val="00442707"/>
    <w:rsid w:val="00442862"/>
    <w:rsid w:val="00443065"/>
    <w:rsid w:val="004431F4"/>
    <w:rsid w:val="00443392"/>
    <w:rsid w:val="004437D7"/>
    <w:rsid w:val="00443885"/>
    <w:rsid w:val="00444365"/>
    <w:rsid w:val="00444836"/>
    <w:rsid w:val="004450E4"/>
    <w:rsid w:val="004456B3"/>
    <w:rsid w:val="004463A7"/>
    <w:rsid w:val="00446BE5"/>
    <w:rsid w:val="0044717B"/>
    <w:rsid w:val="004471FE"/>
    <w:rsid w:val="00447E6A"/>
    <w:rsid w:val="00450E66"/>
    <w:rsid w:val="00452320"/>
    <w:rsid w:val="00452A24"/>
    <w:rsid w:val="00452AB6"/>
    <w:rsid w:val="00453FD9"/>
    <w:rsid w:val="004548F5"/>
    <w:rsid w:val="00455385"/>
    <w:rsid w:val="00455726"/>
    <w:rsid w:val="004557F5"/>
    <w:rsid w:val="00455F07"/>
    <w:rsid w:val="00455F65"/>
    <w:rsid w:val="004569BA"/>
    <w:rsid w:val="00456C92"/>
    <w:rsid w:val="00457039"/>
    <w:rsid w:val="004577D6"/>
    <w:rsid w:val="00460ABC"/>
    <w:rsid w:val="00461D02"/>
    <w:rsid w:val="0046238F"/>
    <w:rsid w:val="004647CA"/>
    <w:rsid w:val="004650D5"/>
    <w:rsid w:val="00465351"/>
    <w:rsid w:val="0046571E"/>
    <w:rsid w:val="0046649F"/>
    <w:rsid w:val="00466F4A"/>
    <w:rsid w:val="00470629"/>
    <w:rsid w:val="004717DE"/>
    <w:rsid w:val="004720BD"/>
    <w:rsid w:val="00472319"/>
    <w:rsid w:val="00473896"/>
    <w:rsid w:val="00475DEF"/>
    <w:rsid w:val="00475EB7"/>
    <w:rsid w:val="004804CF"/>
    <w:rsid w:val="004806BF"/>
    <w:rsid w:val="00480CDA"/>
    <w:rsid w:val="004833A2"/>
    <w:rsid w:val="00483E33"/>
    <w:rsid w:val="00483FF8"/>
    <w:rsid w:val="00484477"/>
    <w:rsid w:val="00484D9F"/>
    <w:rsid w:val="00484ECD"/>
    <w:rsid w:val="004851CB"/>
    <w:rsid w:val="00485545"/>
    <w:rsid w:val="004857FC"/>
    <w:rsid w:val="004862F1"/>
    <w:rsid w:val="004864A0"/>
    <w:rsid w:val="0049245A"/>
    <w:rsid w:val="00492630"/>
    <w:rsid w:val="00492D45"/>
    <w:rsid w:val="00492DC3"/>
    <w:rsid w:val="004936F8"/>
    <w:rsid w:val="00495E46"/>
    <w:rsid w:val="00496C86"/>
    <w:rsid w:val="00497C7A"/>
    <w:rsid w:val="00497E81"/>
    <w:rsid w:val="004A0409"/>
    <w:rsid w:val="004A073D"/>
    <w:rsid w:val="004A08DF"/>
    <w:rsid w:val="004A1B86"/>
    <w:rsid w:val="004A21C6"/>
    <w:rsid w:val="004A3315"/>
    <w:rsid w:val="004A386C"/>
    <w:rsid w:val="004A50F4"/>
    <w:rsid w:val="004A51DF"/>
    <w:rsid w:val="004A6455"/>
    <w:rsid w:val="004A69D8"/>
    <w:rsid w:val="004A76C8"/>
    <w:rsid w:val="004B0ECB"/>
    <w:rsid w:val="004B117A"/>
    <w:rsid w:val="004B1452"/>
    <w:rsid w:val="004B18CF"/>
    <w:rsid w:val="004B2259"/>
    <w:rsid w:val="004B361F"/>
    <w:rsid w:val="004B3637"/>
    <w:rsid w:val="004B3993"/>
    <w:rsid w:val="004B5EC7"/>
    <w:rsid w:val="004B69C2"/>
    <w:rsid w:val="004B73B8"/>
    <w:rsid w:val="004B78AA"/>
    <w:rsid w:val="004B79C8"/>
    <w:rsid w:val="004B7D00"/>
    <w:rsid w:val="004B7FF2"/>
    <w:rsid w:val="004C01AB"/>
    <w:rsid w:val="004C1353"/>
    <w:rsid w:val="004C179C"/>
    <w:rsid w:val="004C1908"/>
    <w:rsid w:val="004C1AB8"/>
    <w:rsid w:val="004C1FB5"/>
    <w:rsid w:val="004C2A84"/>
    <w:rsid w:val="004C2C94"/>
    <w:rsid w:val="004C47B1"/>
    <w:rsid w:val="004C489D"/>
    <w:rsid w:val="004C5B64"/>
    <w:rsid w:val="004C627F"/>
    <w:rsid w:val="004C6E8C"/>
    <w:rsid w:val="004D0F82"/>
    <w:rsid w:val="004D16AE"/>
    <w:rsid w:val="004D2084"/>
    <w:rsid w:val="004D214C"/>
    <w:rsid w:val="004D2706"/>
    <w:rsid w:val="004D2921"/>
    <w:rsid w:val="004D2E25"/>
    <w:rsid w:val="004D49B1"/>
    <w:rsid w:val="004D52C6"/>
    <w:rsid w:val="004D52CA"/>
    <w:rsid w:val="004D5651"/>
    <w:rsid w:val="004D570A"/>
    <w:rsid w:val="004D5AC1"/>
    <w:rsid w:val="004D6059"/>
    <w:rsid w:val="004D68CC"/>
    <w:rsid w:val="004D6CBC"/>
    <w:rsid w:val="004D6DAB"/>
    <w:rsid w:val="004D7088"/>
    <w:rsid w:val="004D79F7"/>
    <w:rsid w:val="004D7D07"/>
    <w:rsid w:val="004D7D7E"/>
    <w:rsid w:val="004E035C"/>
    <w:rsid w:val="004E09D6"/>
    <w:rsid w:val="004E0EAC"/>
    <w:rsid w:val="004E0FA2"/>
    <w:rsid w:val="004E192C"/>
    <w:rsid w:val="004E1AF9"/>
    <w:rsid w:val="004E1C1E"/>
    <w:rsid w:val="004E1E26"/>
    <w:rsid w:val="004E2072"/>
    <w:rsid w:val="004E33D3"/>
    <w:rsid w:val="004E38F7"/>
    <w:rsid w:val="004E3BF0"/>
    <w:rsid w:val="004E488E"/>
    <w:rsid w:val="004E5F18"/>
    <w:rsid w:val="004E706B"/>
    <w:rsid w:val="004E7463"/>
    <w:rsid w:val="004E75CC"/>
    <w:rsid w:val="004E78DE"/>
    <w:rsid w:val="004E7BBD"/>
    <w:rsid w:val="004F0DB3"/>
    <w:rsid w:val="004F1107"/>
    <w:rsid w:val="004F1A70"/>
    <w:rsid w:val="004F1C74"/>
    <w:rsid w:val="004F1FEC"/>
    <w:rsid w:val="004F2635"/>
    <w:rsid w:val="004F2978"/>
    <w:rsid w:val="004F2ADF"/>
    <w:rsid w:val="004F2D77"/>
    <w:rsid w:val="004F3B07"/>
    <w:rsid w:val="004F3DEB"/>
    <w:rsid w:val="004F4B4C"/>
    <w:rsid w:val="004F55B2"/>
    <w:rsid w:val="004F6204"/>
    <w:rsid w:val="004F664A"/>
    <w:rsid w:val="004F73E8"/>
    <w:rsid w:val="004F7B04"/>
    <w:rsid w:val="004F7B0E"/>
    <w:rsid w:val="004F7DB2"/>
    <w:rsid w:val="005000B0"/>
    <w:rsid w:val="00500E42"/>
    <w:rsid w:val="00501800"/>
    <w:rsid w:val="00502FA5"/>
    <w:rsid w:val="00503808"/>
    <w:rsid w:val="00504155"/>
    <w:rsid w:val="00504464"/>
    <w:rsid w:val="00504804"/>
    <w:rsid w:val="00504945"/>
    <w:rsid w:val="00507210"/>
    <w:rsid w:val="005102A3"/>
    <w:rsid w:val="005105E2"/>
    <w:rsid w:val="00510EF9"/>
    <w:rsid w:val="005119F4"/>
    <w:rsid w:val="00512D03"/>
    <w:rsid w:val="00512F40"/>
    <w:rsid w:val="00513242"/>
    <w:rsid w:val="005137E7"/>
    <w:rsid w:val="00513B91"/>
    <w:rsid w:val="00513DA6"/>
    <w:rsid w:val="00515372"/>
    <w:rsid w:val="005155D7"/>
    <w:rsid w:val="005155F2"/>
    <w:rsid w:val="00516369"/>
    <w:rsid w:val="00516F40"/>
    <w:rsid w:val="005173A5"/>
    <w:rsid w:val="005178DC"/>
    <w:rsid w:val="005201AC"/>
    <w:rsid w:val="00520C27"/>
    <w:rsid w:val="0052114C"/>
    <w:rsid w:val="0052139A"/>
    <w:rsid w:val="00521610"/>
    <w:rsid w:val="00521728"/>
    <w:rsid w:val="00521768"/>
    <w:rsid w:val="00521B6C"/>
    <w:rsid w:val="00522942"/>
    <w:rsid w:val="00523B63"/>
    <w:rsid w:val="005255C0"/>
    <w:rsid w:val="005260A4"/>
    <w:rsid w:val="0052667D"/>
    <w:rsid w:val="00527A4F"/>
    <w:rsid w:val="0053113C"/>
    <w:rsid w:val="0053118E"/>
    <w:rsid w:val="005319A4"/>
    <w:rsid w:val="00531EC7"/>
    <w:rsid w:val="00532A44"/>
    <w:rsid w:val="00532F0F"/>
    <w:rsid w:val="00534B11"/>
    <w:rsid w:val="00534E5F"/>
    <w:rsid w:val="005350D3"/>
    <w:rsid w:val="005355ED"/>
    <w:rsid w:val="005357F1"/>
    <w:rsid w:val="00536E4C"/>
    <w:rsid w:val="00537072"/>
    <w:rsid w:val="0053729B"/>
    <w:rsid w:val="00537562"/>
    <w:rsid w:val="00537D5B"/>
    <w:rsid w:val="00541939"/>
    <w:rsid w:val="005421AD"/>
    <w:rsid w:val="005422D6"/>
    <w:rsid w:val="005428BB"/>
    <w:rsid w:val="005437E6"/>
    <w:rsid w:val="00543B72"/>
    <w:rsid w:val="00546E92"/>
    <w:rsid w:val="0054718E"/>
    <w:rsid w:val="005479C4"/>
    <w:rsid w:val="00547CA0"/>
    <w:rsid w:val="00550504"/>
    <w:rsid w:val="00550657"/>
    <w:rsid w:val="00550931"/>
    <w:rsid w:val="005509AA"/>
    <w:rsid w:val="00550BF6"/>
    <w:rsid w:val="0055338E"/>
    <w:rsid w:val="00554CD6"/>
    <w:rsid w:val="00554DC5"/>
    <w:rsid w:val="0055571A"/>
    <w:rsid w:val="00555B2C"/>
    <w:rsid w:val="005562E3"/>
    <w:rsid w:val="0055673A"/>
    <w:rsid w:val="0055687B"/>
    <w:rsid w:val="00556994"/>
    <w:rsid w:val="00556F59"/>
    <w:rsid w:val="005574D0"/>
    <w:rsid w:val="005602E3"/>
    <w:rsid w:val="0056091A"/>
    <w:rsid w:val="00560EFB"/>
    <w:rsid w:val="00561BAF"/>
    <w:rsid w:val="00562807"/>
    <w:rsid w:val="005635ED"/>
    <w:rsid w:val="00563676"/>
    <w:rsid w:val="005639C1"/>
    <w:rsid w:val="00563A4B"/>
    <w:rsid w:val="00563C5E"/>
    <w:rsid w:val="00564A90"/>
    <w:rsid w:val="00565288"/>
    <w:rsid w:val="0056627C"/>
    <w:rsid w:val="00566519"/>
    <w:rsid w:val="0056694E"/>
    <w:rsid w:val="00567608"/>
    <w:rsid w:val="005705BA"/>
    <w:rsid w:val="005719D6"/>
    <w:rsid w:val="005747B0"/>
    <w:rsid w:val="00574A62"/>
    <w:rsid w:val="00574EAF"/>
    <w:rsid w:val="0057550E"/>
    <w:rsid w:val="00575A55"/>
    <w:rsid w:val="00575DFA"/>
    <w:rsid w:val="00576979"/>
    <w:rsid w:val="00577955"/>
    <w:rsid w:val="005800A2"/>
    <w:rsid w:val="0058034A"/>
    <w:rsid w:val="00580A22"/>
    <w:rsid w:val="00580C9A"/>
    <w:rsid w:val="00581469"/>
    <w:rsid w:val="0058295B"/>
    <w:rsid w:val="005829C3"/>
    <w:rsid w:val="00582DC7"/>
    <w:rsid w:val="0058341A"/>
    <w:rsid w:val="00583B0D"/>
    <w:rsid w:val="0058414E"/>
    <w:rsid w:val="00584ADE"/>
    <w:rsid w:val="00584EF9"/>
    <w:rsid w:val="00585542"/>
    <w:rsid w:val="00585AB4"/>
    <w:rsid w:val="00585CB7"/>
    <w:rsid w:val="00585FFF"/>
    <w:rsid w:val="00587345"/>
    <w:rsid w:val="0058774F"/>
    <w:rsid w:val="00587B59"/>
    <w:rsid w:val="00587E44"/>
    <w:rsid w:val="00592D05"/>
    <w:rsid w:val="00592D16"/>
    <w:rsid w:val="00593594"/>
    <w:rsid w:val="00593C5A"/>
    <w:rsid w:val="00593F19"/>
    <w:rsid w:val="005949D5"/>
    <w:rsid w:val="0059516F"/>
    <w:rsid w:val="00596EDB"/>
    <w:rsid w:val="005970DA"/>
    <w:rsid w:val="005976FC"/>
    <w:rsid w:val="005977AF"/>
    <w:rsid w:val="00597884"/>
    <w:rsid w:val="00597ABF"/>
    <w:rsid w:val="005A0663"/>
    <w:rsid w:val="005A074E"/>
    <w:rsid w:val="005A121C"/>
    <w:rsid w:val="005A1729"/>
    <w:rsid w:val="005A1738"/>
    <w:rsid w:val="005A1E8A"/>
    <w:rsid w:val="005A3A18"/>
    <w:rsid w:val="005A3B5D"/>
    <w:rsid w:val="005A4D8F"/>
    <w:rsid w:val="005A637C"/>
    <w:rsid w:val="005A674F"/>
    <w:rsid w:val="005B0A77"/>
    <w:rsid w:val="005B1007"/>
    <w:rsid w:val="005B133B"/>
    <w:rsid w:val="005B24DC"/>
    <w:rsid w:val="005B334F"/>
    <w:rsid w:val="005B358E"/>
    <w:rsid w:val="005B445A"/>
    <w:rsid w:val="005B4FDA"/>
    <w:rsid w:val="005B5E47"/>
    <w:rsid w:val="005B68F8"/>
    <w:rsid w:val="005B6E49"/>
    <w:rsid w:val="005B74DF"/>
    <w:rsid w:val="005B77AA"/>
    <w:rsid w:val="005C0ED9"/>
    <w:rsid w:val="005C1182"/>
    <w:rsid w:val="005C2757"/>
    <w:rsid w:val="005C436B"/>
    <w:rsid w:val="005C59D9"/>
    <w:rsid w:val="005C6692"/>
    <w:rsid w:val="005C736C"/>
    <w:rsid w:val="005C74AB"/>
    <w:rsid w:val="005C773A"/>
    <w:rsid w:val="005C78C3"/>
    <w:rsid w:val="005C7A29"/>
    <w:rsid w:val="005D0C4C"/>
    <w:rsid w:val="005D1D23"/>
    <w:rsid w:val="005D1E8C"/>
    <w:rsid w:val="005D1F23"/>
    <w:rsid w:val="005D2369"/>
    <w:rsid w:val="005D2583"/>
    <w:rsid w:val="005D26F0"/>
    <w:rsid w:val="005D2BAD"/>
    <w:rsid w:val="005D332B"/>
    <w:rsid w:val="005D360A"/>
    <w:rsid w:val="005D4B59"/>
    <w:rsid w:val="005D5F07"/>
    <w:rsid w:val="005E0328"/>
    <w:rsid w:val="005E15E8"/>
    <w:rsid w:val="005E17FB"/>
    <w:rsid w:val="005E2164"/>
    <w:rsid w:val="005E23E1"/>
    <w:rsid w:val="005E24E2"/>
    <w:rsid w:val="005E331B"/>
    <w:rsid w:val="005E38DF"/>
    <w:rsid w:val="005E3D91"/>
    <w:rsid w:val="005E3F63"/>
    <w:rsid w:val="005E414A"/>
    <w:rsid w:val="005E43F7"/>
    <w:rsid w:val="005E4454"/>
    <w:rsid w:val="005E4C72"/>
    <w:rsid w:val="005E4E3D"/>
    <w:rsid w:val="005E523B"/>
    <w:rsid w:val="005E54B1"/>
    <w:rsid w:val="005E699D"/>
    <w:rsid w:val="005E70B3"/>
    <w:rsid w:val="005E7BD0"/>
    <w:rsid w:val="005E7E99"/>
    <w:rsid w:val="005F0495"/>
    <w:rsid w:val="005F19FB"/>
    <w:rsid w:val="005F2488"/>
    <w:rsid w:val="005F26CB"/>
    <w:rsid w:val="005F2A42"/>
    <w:rsid w:val="005F2B0E"/>
    <w:rsid w:val="005F4EA1"/>
    <w:rsid w:val="005F58A7"/>
    <w:rsid w:val="005F58C3"/>
    <w:rsid w:val="005F5B62"/>
    <w:rsid w:val="005F619C"/>
    <w:rsid w:val="005F6242"/>
    <w:rsid w:val="005F79D9"/>
    <w:rsid w:val="005F7B00"/>
    <w:rsid w:val="005F7BCD"/>
    <w:rsid w:val="00600264"/>
    <w:rsid w:val="00601011"/>
    <w:rsid w:val="006019C9"/>
    <w:rsid w:val="00601C4C"/>
    <w:rsid w:val="006034AC"/>
    <w:rsid w:val="006035D2"/>
    <w:rsid w:val="00604052"/>
    <w:rsid w:val="00604921"/>
    <w:rsid w:val="00604FB8"/>
    <w:rsid w:val="006051AC"/>
    <w:rsid w:val="00605206"/>
    <w:rsid w:val="0060550E"/>
    <w:rsid w:val="00605730"/>
    <w:rsid w:val="006065EE"/>
    <w:rsid w:val="00606D85"/>
    <w:rsid w:val="006072B6"/>
    <w:rsid w:val="00607BC7"/>
    <w:rsid w:val="00610285"/>
    <w:rsid w:val="0061112C"/>
    <w:rsid w:val="00611FAC"/>
    <w:rsid w:val="0061222F"/>
    <w:rsid w:val="00613060"/>
    <w:rsid w:val="0061365D"/>
    <w:rsid w:val="00614E67"/>
    <w:rsid w:val="006152EB"/>
    <w:rsid w:val="00615345"/>
    <w:rsid w:val="0061550A"/>
    <w:rsid w:val="006158F0"/>
    <w:rsid w:val="00615D9D"/>
    <w:rsid w:val="006160B3"/>
    <w:rsid w:val="00616990"/>
    <w:rsid w:val="006169E5"/>
    <w:rsid w:val="00616E66"/>
    <w:rsid w:val="006172B0"/>
    <w:rsid w:val="00617853"/>
    <w:rsid w:val="006205C6"/>
    <w:rsid w:val="006207F7"/>
    <w:rsid w:val="0062116E"/>
    <w:rsid w:val="006211E8"/>
    <w:rsid w:val="006214E9"/>
    <w:rsid w:val="0062307A"/>
    <w:rsid w:val="00623A29"/>
    <w:rsid w:val="00623DC5"/>
    <w:rsid w:val="00625A57"/>
    <w:rsid w:val="0062637D"/>
    <w:rsid w:val="0062649C"/>
    <w:rsid w:val="006267FA"/>
    <w:rsid w:val="00626C7B"/>
    <w:rsid w:val="00627003"/>
    <w:rsid w:val="00627ED2"/>
    <w:rsid w:val="0063048B"/>
    <w:rsid w:val="00630493"/>
    <w:rsid w:val="006310E9"/>
    <w:rsid w:val="006314BB"/>
    <w:rsid w:val="00631634"/>
    <w:rsid w:val="00631671"/>
    <w:rsid w:val="00631755"/>
    <w:rsid w:val="00632A77"/>
    <w:rsid w:val="00632C8B"/>
    <w:rsid w:val="00632D1C"/>
    <w:rsid w:val="0063394B"/>
    <w:rsid w:val="00633C96"/>
    <w:rsid w:val="00633D40"/>
    <w:rsid w:val="00634190"/>
    <w:rsid w:val="00635634"/>
    <w:rsid w:val="006356E5"/>
    <w:rsid w:val="00635D82"/>
    <w:rsid w:val="00636309"/>
    <w:rsid w:val="006368B2"/>
    <w:rsid w:val="00637913"/>
    <w:rsid w:val="00637C14"/>
    <w:rsid w:val="0064067F"/>
    <w:rsid w:val="00644B55"/>
    <w:rsid w:val="00644DC5"/>
    <w:rsid w:val="006450D2"/>
    <w:rsid w:val="00646538"/>
    <w:rsid w:val="006468F6"/>
    <w:rsid w:val="00646927"/>
    <w:rsid w:val="00647323"/>
    <w:rsid w:val="00647590"/>
    <w:rsid w:val="0064767B"/>
    <w:rsid w:val="00647960"/>
    <w:rsid w:val="006504FC"/>
    <w:rsid w:val="00650F60"/>
    <w:rsid w:val="0065161E"/>
    <w:rsid w:val="00651784"/>
    <w:rsid w:val="00651EC1"/>
    <w:rsid w:val="006530BD"/>
    <w:rsid w:val="00653143"/>
    <w:rsid w:val="00653A45"/>
    <w:rsid w:val="006540A4"/>
    <w:rsid w:val="006541AC"/>
    <w:rsid w:val="00654665"/>
    <w:rsid w:val="00654C56"/>
    <w:rsid w:val="00654FFB"/>
    <w:rsid w:val="00656752"/>
    <w:rsid w:val="00656DC5"/>
    <w:rsid w:val="0065794A"/>
    <w:rsid w:val="006601D4"/>
    <w:rsid w:val="006603F8"/>
    <w:rsid w:val="00660C5E"/>
    <w:rsid w:val="006620C1"/>
    <w:rsid w:val="006621AF"/>
    <w:rsid w:val="00662E12"/>
    <w:rsid w:val="00663132"/>
    <w:rsid w:val="006632B2"/>
    <w:rsid w:val="00663F13"/>
    <w:rsid w:val="00663FD6"/>
    <w:rsid w:val="006640BF"/>
    <w:rsid w:val="00665391"/>
    <w:rsid w:val="00665454"/>
    <w:rsid w:val="006654B3"/>
    <w:rsid w:val="00665526"/>
    <w:rsid w:val="00665A7C"/>
    <w:rsid w:val="00665D8A"/>
    <w:rsid w:val="006670B3"/>
    <w:rsid w:val="00667260"/>
    <w:rsid w:val="00667D3F"/>
    <w:rsid w:val="00670AE6"/>
    <w:rsid w:val="00672AD5"/>
    <w:rsid w:val="00674076"/>
    <w:rsid w:val="006743CB"/>
    <w:rsid w:val="0067514E"/>
    <w:rsid w:val="00675D35"/>
    <w:rsid w:val="006760F5"/>
    <w:rsid w:val="0067688B"/>
    <w:rsid w:val="00677324"/>
    <w:rsid w:val="0067747B"/>
    <w:rsid w:val="0067789F"/>
    <w:rsid w:val="00677EE0"/>
    <w:rsid w:val="00680354"/>
    <w:rsid w:val="00681309"/>
    <w:rsid w:val="00681958"/>
    <w:rsid w:val="00682082"/>
    <w:rsid w:val="00682E2F"/>
    <w:rsid w:val="00682E98"/>
    <w:rsid w:val="00683213"/>
    <w:rsid w:val="00684611"/>
    <w:rsid w:val="00685BE0"/>
    <w:rsid w:val="006862C2"/>
    <w:rsid w:val="00686AFB"/>
    <w:rsid w:val="00686B74"/>
    <w:rsid w:val="00690949"/>
    <w:rsid w:val="00691604"/>
    <w:rsid w:val="00691AF5"/>
    <w:rsid w:val="00692414"/>
    <w:rsid w:val="006926FA"/>
    <w:rsid w:val="00692883"/>
    <w:rsid w:val="0069306D"/>
    <w:rsid w:val="00693326"/>
    <w:rsid w:val="00693402"/>
    <w:rsid w:val="00694359"/>
    <w:rsid w:val="006952A5"/>
    <w:rsid w:val="0069590E"/>
    <w:rsid w:val="00695BA6"/>
    <w:rsid w:val="0069665F"/>
    <w:rsid w:val="006966CC"/>
    <w:rsid w:val="0069684A"/>
    <w:rsid w:val="00697677"/>
    <w:rsid w:val="00697CE0"/>
    <w:rsid w:val="00697D17"/>
    <w:rsid w:val="006A04B4"/>
    <w:rsid w:val="006A062E"/>
    <w:rsid w:val="006A0C40"/>
    <w:rsid w:val="006A10CE"/>
    <w:rsid w:val="006A21B4"/>
    <w:rsid w:val="006A28B5"/>
    <w:rsid w:val="006A2FEF"/>
    <w:rsid w:val="006A425C"/>
    <w:rsid w:val="006A48CD"/>
    <w:rsid w:val="006A4ADE"/>
    <w:rsid w:val="006A529F"/>
    <w:rsid w:val="006A566C"/>
    <w:rsid w:val="006A5917"/>
    <w:rsid w:val="006A59CE"/>
    <w:rsid w:val="006A5CF3"/>
    <w:rsid w:val="006A5F2B"/>
    <w:rsid w:val="006A61A8"/>
    <w:rsid w:val="006B0997"/>
    <w:rsid w:val="006B1092"/>
    <w:rsid w:val="006B1404"/>
    <w:rsid w:val="006B19A3"/>
    <w:rsid w:val="006B1CD5"/>
    <w:rsid w:val="006B1FD0"/>
    <w:rsid w:val="006B27BC"/>
    <w:rsid w:val="006B2C4F"/>
    <w:rsid w:val="006B2D73"/>
    <w:rsid w:val="006B3062"/>
    <w:rsid w:val="006B3319"/>
    <w:rsid w:val="006B3331"/>
    <w:rsid w:val="006B3590"/>
    <w:rsid w:val="006B37A7"/>
    <w:rsid w:val="006B4138"/>
    <w:rsid w:val="006B54AD"/>
    <w:rsid w:val="006B5D78"/>
    <w:rsid w:val="006B64D5"/>
    <w:rsid w:val="006B66AA"/>
    <w:rsid w:val="006B6919"/>
    <w:rsid w:val="006B69DD"/>
    <w:rsid w:val="006B704E"/>
    <w:rsid w:val="006B73EB"/>
    <w:rsid w:val="006B7AC7"/>
    <w:rsid w:val="006C1198"/>
    <w:rsid w:val="006C1981"/>
    <w:rsid w:val="006C1A82"/>
    <w:rsid w:val="006C2445"/>
    <w:rsid w:val="006C31D0"/>
    <w:rsid w:val="006C35BC"/>
    <w:rsid w:val="006C3CC6"/>
    <w:rsid w:val="006C53AC"/>
    <w:rsid w:val="006C5AB7"/>
    <w:rsid w:val="006C5C3A"/>
    <w:rsid w:val="006C627F"/>
    <w:rsid w:val="006C7D1F"/>
    <w:rsid w:val="006D07AA"/>
    <w:rsid w:val="006D0B8D"/>
    <w:rsid w:val="006D0C9B"/>
    <w:rsid w:val="006D1228"/>
    <w:rsid w:val="006D2154"/>
    <w:rsid w:val="006D28EC"/>
    <w:rsid w:val="006D3B36"/>
    <w:rsid w:val="006D455D"/>
    <w:rsid w:val="006D59A3"/>
    <w:rsid w:val="006D6493"/>
    <w:rsid w:val="006D75ED"/>
    <w:rsid w:val="006D7612"/>
    <w:rsid w:val="006E0093"/>
    <w:rsid w:val="006E0323"/>
    <w:rsid w:val="006E04C5"/>
    <w:rsid w:val="006E097D"/>
    <w:rsid w:val="006E18B6"/>
    <w:rsid w:val="006E18EE"/>
    <w:rsid w:val="006E1C8C"/>
    <w:rsid w:val="006E22CA"/>
    <w:rsid w:val="006E2477"/>
    <w:rsid w:val="006E3968"/>
    <w:rsid w:val="006E3F2F"/>
    <w:rsid w:val="006E504C"/>
    <w:rsid w:val="006E528A"/>
    <w:rsid w:val="006E5363"/>
    <w:rsid w:val="006E5383"/>
    <w:rsid w:val="006E73B1"/>
    <w:rsid w:val="006E7811"/>
    <w:rsid w:val="006F02AD"/>
    <w:rsid w:val="006F06E9"/>
    <w:rsid w:val="006F1BBE"/>
    <w:rsid w:val="006F2479"/>
    <w:rsid w:val="006F2C37"/>
    <w:rsid w:val="006F2CCD"/>
    <w:rsid w:val="006F31DB"/>
    <w:rsid w:val="006F36D8"/>
    <w:rsid w:val="006F370C"/>
    <w:rsid w:val="006F4088"/>
    <w:rsid w:val="006F46EF"/>
    <w:rsid w:val="006F4F5D"/>
    <w:rsid w:val="006F5874"/>
    <w:rsid w:val="006F5F72"/>
    <w:rsid w:val="006F6959"/>
    <w:rsid w:val="006F6C8E"/>
    <w:rsid w:val="006F72DA"/>
    <w:rsid w:val="006F7D21"/>
    <w:rsid w:val="00700318"/>
    <w:rsid w:val="00700FFB"/>
    <w:rsid w:val="007013F2"/>
    <w:rsid w:val="007017D5"/>
    <w:rsid w:val="00704A61"/>
    <w:rsid w:val="00706616"/>
    <w:rsid w:val="00706F77"/>
    <w:rsid w:val="0070740C"/>
    <w:rsid w:val="0071010B"/>
    <w:rsid w:val="007106CC"/>
    <w:rsid w:val="00710BC7"/>
    <w:rsid w:val="007110A9"/>
    <w:rsid w:val="007113BD"/>
    <w:rsid w:val="007122CD"/>
    <w:rsid w:val="00712651"/>
    <w:rsid w:val="00713D28"/>
    <w:rsid w:val="00714BFF"/>
    <w:rsid w:val="00715396"/>
    <w:rsid w:val="007154A6"/>
    <w:rsid w:val="00715FBB"/>
    <w:rsid w:val="00716154"/>
    <w:rsid w:val="0071754B"/>
    <w:rsid w:val="00717616"/>
    <w:rsid w:val="00717CBA"/>
    <w:rsid w:val="007205C7"/>
    <w:rsid w:val="00720BC9"/>
    <w:rsid w:val="007217B6"/>
    <w:rsid w:val="00721CF7"/>
    <w:rsid w:val="007225C6"/>
    <w:rsid w:val="007227B3"/>
    <w:rsid w:val="00722BA2"/>
    <w:rsid w:val="00722D64"/>
    <w:rsid w:val="00723437"/>
    <w:rsid w:val="007237BE"/>
    <w:rsid w:val="00723989"/>
    <w:rsid w:val="00723D9A"/>
    <w:rsid w:val="0072553C"/>
    <w:rsid w:val="007266D1"/>
    <w:rsid w:val="00726812"/>
    <w:rsid w:val="007304E9"/>
    <w:rsid w:val="00730E01"/>
    <w:rsid w:val="0073136C"/>
    <w:rsid w:val="0073162C"/>
    <w:rsid w:val="00731AFC"/>
    <w:rsid w:val="00731C70"/>
    <w:rsid w:val="00731F6E"/>
    <w:rsid w:val="007320EE"/>
    <w:rsid w:val="007327FE"/>
    <w:rsid w:val="00732E9B"/>
    <w:rsid w:val="007330FA"/>
    <w:rsid w:val="00733450"/>
    <w:rsid w:val="00733C6A"/>
    <w:rsid w:val="00733DB8"/>
    <w:rsid w:val="0073441D"/>
    <w:rsid w:val="00735C35"/>
    <w:rsid w:val="007364E9"/>
    <w:rsid w:val="00736DDF"/>
    <w:rsid w:val="0073716A"/>
    <w:rsid w:val="007373B5"/>
    <w:rsid w:val="00737477"/>
    <w:rsid w:val="0073754E"/>
    <w:rsid w:val="00737AE0"/>
    <w:rsid w:val="0074020E"/>
    <w:rsid w:val="0074070D"/>
    <w:rsid w:val="00741D78"/>
    <w:rsid w:val="00743BB6"/>
    <w:rsid w:val="00743FE8"/>
    <w:rsid w:val="0074778A"/>
    <w:rsid w:val="00747FC0"/>
    <w:rsid w:val="00750138"/>
    <w:rsid w:val="0075033F"/>
    <w:rsid w:val="00752BEC"/>
    <w:rsid w:val="007549B7"/>
    <w:rsid w:val="007551CB"/>
    <w:rsid w:val="007551EF"/>
    <w:rsid w:val="00755FF3"/>
    <w:rsid w:val="007565D1"/>
    <w:rsid w:val="00756D09"/>
    <w:rsid w:val="00757BEB"/>
    <w:rsid w:val="00760F22"/>
    <w:rsid w:val="0076114B"/>
    <w:rsid w:val="00761831"/>
    <w:rsid w:val="00762903"/>
    <w:rsid w:val="0076309D"/>
    <w:rsid w:val="00763359"/>
    <w:rsid w:val="0076345A"/>
    <w:rsid w:val="007634D7"/>
    <w:rsid w:val="00763D36"/>
    <w:rsid w:val="007649E0"/>
    <w:rsid w:val="00764CB5"/>
    <w:rsid w:val="007656CC"/>
    <w:rsid w:val="007659A1"/>
    <w:rsid w:val="00765DDE"/>
    <w:rsid w:val="00765E96"/>
    <w:rsid w:val="0076626B"/>
    <w:rsid w:val="00766842"/>
    <w:rsid w:val="007669AC"/>
    <w:rsid w:val="00767FC5"/>
    <w:rsid w:val="007702ED"/>
    <w:rsid w:val="00770343"/>
    <w:rsid w:val="00770596"/>
    <w:rsid w:val="00771185"/>
    <w:rsid w:val="0077201F"/>
    <w:rsid w:val="0077249D"/>
    <w:rsid w:val="00772558"/>
    <w:rsid w:val="007728FD"/>
    <w:rsid w:val="00772962"/>
    <w:rsid w:val="00774010"/>
    <w:rsid w:val="007743BE"/>
    <w:rsid w:val="00774DAC"/>
    <w:rsid w:val="00775281"/>
    <w:rsid w:val="0077623D"/>
    <w:rsid w:val="0077624C"/>
    <w:rsid w:val="00777060"/>
    <w:rsid w:val="007773B1"/>
    <w:rsid w:val="00777DA6"/>
    <w:rsid w:val="007803B4"/>
    <w:rsid w:val="007810B9"/>
    <w:rsid w:val="00781A1A"/>
    <w:rsid w:val="00782105"/>
    <w:rsid w:val="007830BD"/>
    <w:rsid w:val="00783A0E"/>
    <w:rsid w:val="00783D92"/>
    <w:rsid w:val="007841AA"/>
    <w:rsid w:val="007853FF"/>
    <w:rsid w:val="0078563A"/>
    <w:rsid w:val="00786467"/>
    <w:rsid w:val="00786B9D"/>
    <w:rsid w:val="00787A27"/>
    <w:rsid w:val="00787A8B"/>
    <w:rsid w:val="00787B0B"/>
    <w:rsid w:val="00787CA5"/>
    <w:rsid w:val="00787D1A"/>
    <w:rsid w:val="00790182"/>
    <w:rsid w:val="00790DB5"/>
    <w:rsid w:val="00790F0B"/>
    <w:rsid w:val="00791662"/>
    <w:rsid w:val="00791E61"/>
    <w:rsid w:val="00792475"/>
    <w:rsid w:val="00793FF2"/>
    <w:rsid w:val="007942DD"/>
    <w:rsid w:val="00794DD4"/>
    <w:rsid w:val="007958C0"/>
    <w:rsid w:val="00796FFC"/>
    <w:rsid w:val="00797797"/>
    <w:rsid w:val="007A0D8F"/>
    <w:rsid w:val="007A0E6F"/>
    <w:rsid w:val="007A1C24"/>
    <w:rsid w:val="007A215D"/>
    <w:rsid w:val="007A36A9"/>
    <w:rsid w:val="007A43F9"/>
    <w:rsid w:val="007A4988"/>
    <w:rsid w:val="007A4C16"/>
    <w:rsid w:val="007A5056"/>
    <w:rsid w:val="007A5524"/>
    <w:rsid w:val="007A5CDE"/>
    <w:rsid w:val="007A6E9E"/>
    <w:rsid w:val="007A722B"/>
    <w:rsid w:val="007A7259"/>
    <w:rsid w:val="007B16DB"/>
    <w:rsid w:val="007B193D"/>
    <w:rsid w:val="007B1B95"/>
    <w:rsid w:val="007B1D2D"/>
    <w:rsid w:val="007B1F1D"/>
    <w:rsid w:val="007B1F86"/>
    <w:rsid w:val="007B2BEA"/>
    <w:rsid w:val="007B391C"/>
    <w:rsid w:val="007B394B"/>
    <w:rsid w:val="007B3B1B"/>
    <w:rsid w:val="007B4C4B"/>
    <w:rsid w:val="007B6D2A"/>
    <w:rsid w:val="007B776D"/>
    <w:rsid w:val="007C0949"/>
    <w:rsid w:val="007C0CC2"/>
    <w:rsid w:val="007C11B9"/>
    <w:rsid w:val="007C1236"/>
    <w:rsid w:val="007C1BC3"/>
    <w:rsid w:val="007C206B"/>
    <w:rsid w:val="007C2137"/>
    <w:rsid w:val="007C32F6"/>
    <w:rsid w:val="007C43DC"/>
    <w:rsid w:val="007C47D4"/>
    <w:rsid w:val="007C4920"/>
    <w:rsid w:val="007C51EF"/>
    <w:rsid w:val="007C5641"/>
    <w:rsid w:val="007C69B1"/>
    <w:rsid w:val="007C7533"/>
    <w:rsid w:val="007D0352"/>
    <w:rsid w:val="007D0D48"/>
    <w:rsid w:val="007D13D9"/>
    <w:rsid w:val="007D14CC"/>
    <w:rsid w:val="007D2016"/>
    <w:rsid w:val="007D2171"/>
    <w:rsid w:val="007D2EDA"/>
    <w:rsid w:val="007D3AC7"/>
    <w:rsid w:val="007D4B5E"/>
    <w:rsid w:val="007D53B0"/>
    <w:rsid w:val="007D5A24"/>
    <w:rsid w:val="007D64E9"/>
    <w:rsid w:val="007D650B"/>
    <w:rsid w:val="007D76F4"/>
    <w:rsid w:val="007E066D"/>
    <w:rsid w:val="007E0B64"/>
    <w:rsid w:val="007E1C51"/>
    <w:rsid w:val="007E1DF4"/>
    <w:rsid w:val="007E2D9C"/>
    <w:rsid w:val="007E41AB"/>
    <w:rsid w:val="007E47FE"/>
    <w:rsid w:val="007E4835"/>
    <w:rsid w:val="007E51F9"/>
    <w:rsid w:val="007E694B"/>
    <w:rsid w:val="007E6BF5"/>
    <w:rsid w:val="007F13AC"/>
    <w:rsid w:val="007F1A87"/>
    <w:rsid w:val="007F2BE5"/>
    <w:rsid w:val="007F3529"/>
    <w:rsid w:val="007F35D1"/>
    <w:rsid w:val="007F4EE6"/>
    <w:rsid w:val="007F7011"/>
    <w:rsid w:val="007F76BE"/>
    <w:rsid w:val="00800721"/>
    <w:rsid w:val="00800872"/>
    <w:rsid w:val="008008F5"/>
    <w:rsid w:val="00800AEB"/>
    <w:rsid w:val="0080103C"/>
    <w:rsid w:val="00801673"/>
    <w:rsid w:val="0080196E"/>
    <w:rsid w:val="00801E16"/>
    <w:rsid w:val="008037DB"/>
    <w:rsid w:val="00803B1E"/>
    <w:rsid w:val="00804971"/>
    <w:rsid w:val="00804C6D"/>
    <w:rsid w:val="00804F93"/>
    <w:rsid w:val="0080507C"/>
    <w:rsid w:val="0080533B"/>
    <w:rsid w:val="00805519"/>
    <w:rsid w:val="00805CF0"/>
    <w:rsid w:val="008064BB"/>
    <w:rsid w:val="00806E26"/>
    <w:rsid w:val="00807A95"/>
    <w:rsid w:val="00807AD5"/>
    <w:rsid w:val="00807E1F"/>
    <w:rsid w:val="00807E33"/>
    <w:rsid w:val="0081030B"/>
    <w:rsid w:val="00810722"/>
    <w:rsid w:val="0081076F"/>
    <w:rsid w:val="00811321"/>
    <w:rsid w:val="00812409"/>
    <w:rsid w:val="0081269D"/>
    <w:rsid w:val="008133B8"/>
    <w:rsid w:val="00814B5C"/>
    <w:rsid w:val="00814F03"/>
    <w:rsid w:val="00814F9C"/>
    <w:rsid w:val="0081544B"/>
    <w:rsid w:val="00815CF4"/>
    <w:rsid w:val="00817404"/>
    <w:rsid w:val="008175EA"/>
    <w:rsid w:val="008208F8"/>
    <w:rsid w:val="00820A2E"/>
    <w:rsid w:val="0082227A"/>
    <w:rsid w:val="008234F1"/>
    <w:rsid w:val="00823967"/>
    <w:rsid w:val="0082404E"/>
    <w:rsid w:val="00824275"/>
    <w:rsid w:val="00824505"/>
    <w:rsid w:val="008247B4"/>
    <w:rsid w:val="00824B22"/>
    <w:rsid w:val="008253ED"/>
    <w:rsid w:val="00825E5D"/>
    <w:rsid w:val="008260FF"/>
    <w:rsid w:val="00826A4E"/>
    <w:rsid w:val="008271ED"/>
    <w:rsid w:val="0082778E"/>
    <w:rsid w:val="008278C0"/>
    <w:rsid w:val="00827D1E"/>
    <w:rsid w:val="008304E7"/>
    <w:rsid w:val="00831B8A"/>
    <w:rsid w:val="00831FA9"/>
    <w:rsid w:val="00832891"/>
    <w:rsid w:val="008333AB"/>
    <w:rsid w:val="008336C8"/>
    <w:rsid w:val="00833C79"/>
    <w:rsid w:val="008341AF"/>
    <w:rsid w:val="00834D68"/>
    <w:rsid w:val="008354AC"/>
    <w:rsid w:val="00835FF8"/>
    <w:rsid w:val="00836807"/>
    <w:rsid w:val="0083692C"/>
    <w:rsid w:val="00836BF0"/>
    <w:rsid w:val="00836DCD"/>
    <w:rsid w:val="00837713"/>
    <w:rsid w:val="00837791"/>
    <w:rsid w:val="00837AB3"/>
    <w:rsid w:val="008403A6"/>
    <w:rsid w:val="0084108C"/>
    <w:rsid w:val="00842810"/>
    <w:rsid w:val="00842C8B"/>
    <w:rsid w:val="00842D89"/>
    <w:rsid w:val="00843451"/>
    <w:rsid w:val="00843CA5"/>
    <w:rsid w:val="0084475C"/>
    <w:rsid w:val="008450C5"/>
    <w:rsid w:val="008466C4"/>
    <w:rsid w:val="00846988"/>
    <w:rsid w:val="00846C95"/>
    <w:rsid w:val="00847663"/>
    <w:rsid w:val="008477DD"/>
    <w:rsid w:val="00847B12"/>
    <w:rsid w:val="00847DB0"/>
    <w:rsid w:val="00847F98"/>
    <w:rsid w:val="008512AB"/>
    <w:rsid w:val="0085151D"/>
    <w:rsid w:val="0085263A"/>
    <w:rsid w:val="00853B0A"/>
    <w:rsid w:val="00854DC1"/>
    <w:rsid w:val="00854F54"/>
    <w:rsid w:val="00855CBE"/>
    <w:rsid w:val="00855CD5"/>
    <w:rsid w:val="00855F91"/>
    <w:rsid w:val="008576EE"/>
    <w:rsid w:val="0086043B"/>
    <w:rsid w:val="008604AD"/>
    <w:rsid w:val="00860F7C"/>
    <w:rsid w:val="00861CBE"/>
    <w:rsid w:val="008626FF"/>
    <w:rsid w:val="00862AAF"/>
    <w:rsid w:val="008633AD"/>
    <w:rsid w:val="0086380C"/>
    <w:rsid w:val="00864103"/>
    <w:rsid w:val="00864D64"/>
    <w:rsid w:val="0086548E"/>
    <w:rsid w:val="00865545"/>
    <w:rsid w:val="00866730"/>
    <w:rsid w:val="0086692C"/>
    <w:rsid w:val="008670CA"/>
    <w:rsid w:val="00867982"/>
    <w:rsid w:val="00867E62"/>
    <w:rsid w:val="00870A75"/>
    <w:rsid w:val="0087111E"/>
    <w:rsid w:val="00871AD7"/>
    <w:rsid w:val="0087253C"/>
    <w:rsid w:val="00872DDC"/>
    <w:rsid w:val="0087310D"/>
    <w:rsid w:val="008734AF"/>
    <w:rsid w:val="00873A4D"/>
    <w:rsid w:val="0087626A"/>
    <w:rsid w:val="00876C0F"/>
    <w:rsid w:val="00877F14"/>
    <w:rsid w:val="00880912"/>
    <w:rsid w:val="0088119F"/>
    <w:rsid w:val="008812D9"/>
    <w:rsid w:val="00881DE2"/>
    <w:rsid w:val="00882970"/>
    <w:rsid w:val="00883CE1"/>
    <w:rsid w:val="0088418F"/>
    <w:rsid w:val="00884F30"/>
    <w:rsid w:val="00885B9B"/>
    <w:rsid w:val="00886031"/>
    <w:rsid w:val="008876C2"/>
    <w:rsid w:val="00887963"/>
    <w:rsid w:val="00890207"/>
    <w:rsid w:val="008906F4"/>
    <w:rsid w:val="0089090E"/>
    <w:rsid w:val="00892281"/>
    <w:rsid w:val="00892619"/>
    <w:rsid w:val="00892903"/>
    <w:rsid w:val="00892B05"/>
    <w:rsid w:val="008941B2"/>
    <w:rsid w:val="008951DA"/>
    <w:rsid w:val="00895717"/>
    <w:rsid w:val="008957EA"/>
    <w:rsid w:val="00896018"/>
    <w:rsid w:val="008960AA"/>
    <w:rsid w:val="008961CF"/>
    <w:rsid w:val="008969B9"/>
    <w:rsid w:val="00896FFC"/>
    <w:rsid w:val="00897FFB"/>
    <w:rsid w:val="008A02D0"/>
    <w:rsid w:val="008A0928"/>
    <w:rsid w:val="008A0F7B"/>
    <w:rsid w:val="008A2B24"/>
    <w:rsid w:val="008A3B26"/>
    <w:rsid w:val="008A4934"/>
    <w:rsid w:val="008A4AC8"/>
    <w:rsid w:val="008A51C3"/>
    <w:rsid w:val="008A51CC"/>
    <w:rsid w:val="008A51F3"/>
    <w:rsid w:val="008A548A"/>
    <w:rsid w:val="008A57CE"/>
    <w:rsid w:val="008A6153"/>
    <w:rsid w:val="008A6931"/>
    <w:rsid w:val="008A7BBB"/>
    <w:rsid w:val="008B00BC"/>
    <w:rsid w:val="008B0124"/>
    <w:rsid w:val="008B0E4E"/>
    <w:rsid w:val="008B12BA"/>
    <w:rsid w:val="008B19A7"/>
    <w:rsid w:val="008B1B1F"/>
    <w:rsid w:val="008B1C62"/>
    <w:rsid w:val="008B2D21"/>
    <w:rsid w:val="008B2D26"/>
    <w:rsid w:val="008B30B9"/>
    <w:rsid w:val="008B33F4"/>
    <w:rsid w:val="008B3C9A"/>
    <w:rsid w:val="008B3CE3"/>
    <w:rsid w:val="008B40FC"/>
    <w:rsid w:val="008B51EE"/>
    <w:rsid w:val="008C0B04"/>
    <w:rsid w:val="008C1095"/>
    <w:rsid w:val="008C1733"/>
    <w:rsid w:val="008C18DE"/>
    <w:rsid w:val="008C5A56"/>
    <w:rsid w:val="008C5B20"/>
    <w:rsid w:val="008C6106"/>
    <w:rsid w:val="008C6B39"/>
    <w:rsid w:val="008C7BC9"/>
    <w:rsid w:val="008D005F"/>
    <w:rsid w:val="008D0669"/>
    <w:rsid w:val="008D101C"/>
    <w:rsid w:val="008D1788"/>
    <w:rsid w:val="008D1AB5"/>
    <w:rsid w:val="008D1C07"/>
    <w:rsid w:val="008D300B"/>
    <w:rsid w:val="008D3586"/>
    <w:rsid w:val="008D3BB7"/>
    <w:rsid w:val="008D5026"/>
    <w:rsid w:val="008D570F"/>
    <w:rsid w:val="008D62F9"/>
    <w:rsid w:val="008D6EF4"/>
    <w:rsid w:val="008D6F97"/>
    <w:rsid w:val="008D71A0"/>
    <w:rsid w:val="008D7519"/>
    <w:rsid w:val="008D7D72"/>
    <w:rsid w:val="008E0213"/>
    <w:rsid w:val="008E0FC3"/>
    <w:rsid w:val="008E32EC"/>
    <w:rsid w:val="008E3309"/>
    <w:rsid w:val="008E33BF"/>
    <w:rsid w:val="008E41ED"/>
    <w:rsid w:val="008E45FA"/>
    <w:rsid w:val="008E48D0"/>
    <w:rsid w:val="008E5431"/>
    <w:rsid w:val="008E5814"/>
    <w:rsid w:val="008E59DE"/>
    <w:rsid w:val="008E669D"/>
    <w:rsid w:val="008E72DF"/>
    <w:rsid w:val="008E7C31"/>
    <w:rsid w:val="008F0633"/>
    <w:rsid w:val="008F0FD3"/>
    <w:rsid w:val="008F114C"/>
    <w:rsid w:val="008F1361"/>
    <w:rsid w:val="008F1746"/>
    <w:rsid w:val="008F1AA9"/>
    <w:rsid w:val="008F1B3A"/>
    <w:rsid w:val="008F21A2"/>
    <w:rsid w:val="008F25A7"/>
    <w:rsid w:val="008F2688"/>
    <w:rsid w:val="008F2D48"/>
    <w:rsid w:val="008F451D"/>
    <w:rsid w:val="008F6E2A"/>
    <w:rsid w:val="008F7474"/>
    <w:rsid w:val="008F74DD"/>
    <w:rsid w:val="009001A0"/>
    <w:rsid w:val="00900713"/>
    <w:rsid w:val="00900E41"/>
    <w:rsid w:val="00902744"/>
    <w:rsid w:val="00903466"/>
    <w:rsid w:val="00903864"/>
    <w:rsid w:val="009038F4"/>
    <w:rsid w:val="009041A7"/>
    <w:rsid w:val="00905053"/>
    <w:rsid w:val="0090552D"/>
    <w:rsid w:val="00905884"/>
    <w:rsid w:val="00905A53"/>
    <w:rsid w:val="00905D15"/>
    <w:rsid w:val="009068BE"/>
    <w:rsid w:val="00907E81"/>
    <w:rsid w:val="009109BB"/>
    <w:rsid w:val="00910AFF"/>
    <w:rsid w:val="00910FC8"/>
    <w:rsid w:val="00911B09"/>
    <w:rsid w:val="00912737"/>
    <w:rsid w:val="009128A9"/>
    <w:rsid w:val="009144A3"/>
    <w:rsid w:val="0091498C"/>
    <w:rsid w:val="00916F18"/>
    <w:rsid w:val="009176AE"/>
    <w:rsid w:val="00917D0F"/>
    <w:rsid w:val="0092061D"/>
    <w:rsid w:val="0092090D"/>
    <w:rsid w:val="00920A72"/>
    <w:rsid w:val="00920D9B"/>
    <w:rsid w:val="00921CD0"/>
    <w:rsid w:val="009236EE"/>
    <w:rsid w:val="00923F07"/>
    <w:rsid w:val="009246CF"/>
    <w:rsid w:val="00925B72"/>
    <w:rsid w:val="00926C4A"/>
    <w:rsid w:val="00926FC0"/>
    <w:rsid w:val="0092730D"/>
    <w:rsid w:val="00930163"/>
    <w:rsid w:val="00930E5A"/>
    <w:rsid w:val="00931B3B"/>
    <w:rsid w:val="00931B89"/>
    <w:rsid w:val="00932DAB"/>
    <w:rsid w:val="009337D9"/>
    <w:rsid w:val="009342F1"/>
    <w:rsid w:val="00934501"/>
    <w:rsid w:val="0093477E"/>
    <w:rsid w:val="00934E73"/>
    <w:rsid w:val="00936A6D"/>
    <w:rsid w:val="00937074"/>
    <w:rsid w:val="009373BF"/>
    <w:rsid w:val="00937900"/>
    <w:rsid w:val="00937E4A"/>
    <w:rsid w:val="009402AF"/>
    <w:rsid w:val="00940836"/>
    <w:rsid w:val="0094115C"/>
    <w:rsid w:val="009416D9"/>
    <w:rsid w:val="00941FDB"/>
    <w:rsid w:val="009423E7"/>
    <w:rsid w:val="0094271D"/>
    <w:rsid w:val="00945DEB"/>
    <w:rsid w:val="0094636A"/>
    <w:rsid w:val="009465D4"/>
    <w:rsid w:val="009466F5"/>
    <w:rsid w:val="009467B6"/>
    <w:rsid w:val="00950CE4"/>
    <w:rsid w:val="0095180E"/>
    <w:rsid w:val="009518E7"/>
    <w:rsid w:val="00951C8B"/>
    <w:rsid w:val="00953D34"/>
    <w:rsid w:val="00953FDD"/>
    <w:rsid w:val="009558C9"/>
    <w:rsid w:val="00955C7C"/>
    <w:rsid w:val="0095628B"/>
    <w:rsid w:val="0095691D"/>
    <w:rsid w:val="009569BC"/>
    <w:rsid w:val="0095719D"/>
    <w:rsid w:val="009579F2"/>
    <w:rsid w:val="00957A31"/>
    <w:rsid w:val="00957E00"/>
    <w:rsid w:val="00960AE5"/>
    <w:rsid w:val="00960C86"/>
    <w:rsid w:val="009619F9"/>
    <w:rsid w:val="00961D01"/>
    <w:rsid w:val="009647C4"/>
    <w:rsid w:val="00965219"/>
    <w:rsid w:val="0096643E"/>
    <w:rsid w:val="00966DCE"/>
    <w:rsid w:val="0096749E"/>
    <w:rsid w:val="00967850"/>
    <w:rsid w:val="0097056C"/>
    <w:rsid w:val="00970E55"/>
    <w:rsid w:val="009715A9"/>
    <w:rsid w:val="0097185A"/>
    <w:rsid w:val="00971B96"/>
    <w:rsid w:val="0097245B"/>
    <w:rsid w:val="0097341D"/>
    <w:rsid w:val="009735A0"/>
    <w:rsid w:val="0097411D"/>
    <w:rsid w:val="00974CD3"/>
    <w:rsid w:val="00975DEE"/>
    <w:rsid w:val="00976507"/>
    <w:rsid w:val="0097678E"/>
    <w:rsid w:val="00976929"/>
    <w:rsid w:val="009773D2"/>
    <w:rsid w:val="009774D5"/>
    <w:rsid w:val="0097759B"/>
    <w:rsid w:val="00977E08"/>
    <w:rsid w:val="00980043"/>
    <w:rsid w:val="009800B9"/>
    <w:rsid w:val="009800CC"/>
    <w:rsid w:val="00980506"/>
    <w:rsid w:val="00980ECC"/>
    <w:rsid w:val="00980EF4"/>
    <w:rsid w:val="00980FAA"/>
    <w:rsid w:val="00980FDD"/>
    <w:rsid w:val="00981A82"/>
    <w:rsid w:val="00983AA3"/>
    <w:rsid w:val="00984B8B"/>
    <w:rsid w:val="00984C7A"/>
    <w:rsid w:val="00984C90"/>
    <w:rsid w:val="00985ADD"/>
    <w:rsid w:val="00986D4D"/>
    <w:rsid w:val="00987243"/>
    <w:rsid w:val="0099331A"/>
    <w:rsid w:val="00993386"/>
    <w:rsid w:val="009936DF"/>
    <w:rsid w:val="00994547"/>
    <w:rsid w:val="009953DF"/>
    <w:rsid w:val="00995650"/>
    <w:rsid w:val="00995851"/>
    <w:rsid w:val="00996492"/>
    <w:rsid w:val="009A0CB4"/>
    <w:rsid w:val="009A0F84"/>
    <w:rsid w:val="009A11BF"/>
    <w:rsid w:val="009A2760"/>
    <w:rsid w:val="009A3219"/>
    <w:rsid w:val="009A4472"/>
    <w:rsid w:val="009A469E"/>
    <w:rsid w:val="009A4CB2"/>
    <w:rsid w:val="009A4F08"/>
    <w:rsid w:val="009A5615"/>
    <w:rsid w:val="009A56D4"/>
    <w:rsid w:val="009A5931"/>
    <w:rsid w:val="009A5ECE"/>
    <w:rsid w:val="009A6AAF"/>
    <w:rsid w:val="009A6B50"/>
    <w:rsid w:val="009A7D51"/>
    <w:rsid w:val="009A7FBA"/>
    <w:rsid w:val="009B00DA"/>
    <w:rsid w:val="009B0347"/>
    <w:rsid w:val="009B22F5"/>
    <w:rsid w:val="009B2A3D"/>
    <w:rsid w:val="009B2D11"/>
    <w:rsid w:val="009B2F03"/>
    <w:rsid w:val="009B396A"/>
    <w:rsid w:val="009B3DD5"/>
    <w:rsid w:val="009B4FD5"/>
    <w:rsid w:val="009B56CC"/>
    <w:rsid w:val="009B5917"/>
    <w:rsid w:val="009B5F9E"/>
    <w:rsid w:val="009B65D5"/>
    <w:rsid w:val="009B678C"/>
    <w:rsid w:val="009B6F99"/>
    <w:rsid w:val="009B70EB"/>
    <w:rsid w:val="009B7694"/>
    <w:rsid w:val="009B770D"/>
    <w:rsid w:val="009B7A5A"/>
    <w:rsid w:val="009B7A6F"/>
    <w:rsid w:val="009B7D9E"/>
    <w:rsid w:val="009C006D"/>
    <w:rsid w:val="009C04D1"/>
    <w:rsid w:val="009C0B27"/>
    <w:rsid w:val="009C26BF"/>
    <w:rsid w:val="009C2DB9"/>
    <w:rsid w:val="009C32C4"/>
    <w:rsid w:val="009C34CE"/>
    <w:rsid w:val="009C47F1"/>
    <w:rsid w:val="009C5164"/>
    <w:rsid w:val="009C54F1"/>
    <w:rsid w:val="009C7687"/>
    <w:rsid w:val="009C7C96"/>
    <w:rsid w:val="009D0077"/>
    <w:rsid w:val="009D03B5"/>
    <w:rsid w:val="009D063C"/>
    <w:rsid w:val="009D066C"/>
    <w:rsid w:val="009D193B"/>
    <w:rsid w:val="009D2633"/>
    <w:rsid w:val="009D4166"/>
    <w:rsid w:val="009D491D"/>
    <w:rsid w:val="009D4F96"/>
    <w:rsid w:val="009D58F3"/>
    <w:rsid w:val="009D71AD"/>
    <w:rsid w:val="009D7468"/>
    <w:rsid w:val="009E00AF"/>
    <w:rsid w:val="009E0857"/>
    <w:rsid w:val="009E102C"/>
    <w:rsid w:val="009E10CC"/>
    <w:rsid w:val="009E1394"/>
    <w:rsid w:val="009E2050"/>
    <w:rsid w:val="009E2CD0"/>
    <w:rsid w:val="009E3272"/>
    <w:rsid w:val="009E41A5"/>
    <w:rsid w:val="009E4479"/>
    <w:rsid w:val="009E4851"/>
    <w:rsid w:val="009E56E3"/>
    <w:rsid w:val="009E6184"/>
    <w:rsid w:val="009E722C"/>
    <w:rsid w:val="009E7424"/>
    <w:rsid w:val="009F01E3"/>
    <w:rsid w:val="009F0300"/>
    <w:rsid w:val="009F05AA"/>
    <w:rsid w:val="009F0631"/>
    <w:rsid w:val="009F0641"/>
    <w:rsid w:val="009F0A59"/>
    <w:rsid w:val="009F0BC1"/>
    <w:rsid w:val="009F0C1E"/>
    <w:rsid w:val="009F1216"/>
    <w:rsid w:val="009F28E4"/>
    <w:rsid w:val="009F412A"/>
    <w:rsid w:val="009F42B1"/>
    <w:rsid w:val="009F448B"/>
    <w:rsid w:val="009F6E74"/>
    <w:rsid w:val="009F7A3F"/>
    <w:rsid w:val="009F7E04"/>
    <w:rsid w:val="00A0088F"/>
    <w:rsid w:val="00A00991"/>
    <w:rsid w:val="00A00AB8"/>
    <w:rsid w:val="00A00EEC"/>
    <w:rsid w:val="00A0163A"/>
    <w:rsid w:val="00A01FDA"/>
    <w:rsid w:val="00A02652"/>
    <w:rsid w:val="00A03993"/>
    <w:rsid w:val="00A04180"/>
    <w:rsid w:val="00A0431E"/>
    <w:rsid w:val="00A04B6A"/>
    <w:rsid w:val="00A06726"/>
    <w:rsid w:val="00A0742E"/>
    <w:rsid w:val="00A07964"/>
    <w:rsid w:val="00A10BE3"/>
    <w:rsid w:val="00A139E8"/>
    <w:rsid w:val="00A13F44"/>
    <w:rsid w:val="00A15364"/>
    <w:rsid w:val="00A16E51"/>
    <w:rsid w:val="00A22A2B"/>
    <w:rsid w:val="00A231A2"/>
    <w:rsid w:val="00A231BD"/>
    <w:rsid w:val="00A239CB"/>
    <w:rsid w:val="00A23BD5"/>
    <w:rsid w:val="00A25322"/>
    <w:rsid w:val="00A255F3"/>
    <w:rsid w:val="00A26287"/>
    <w:rsid w:val="00A26840"/>
    <w:rsid w:val="00A26CF4"/>
    <w:rsid w:val="00A27157"/>
    <w:rsid w:val="00A27C13"/>
    <w:rsid w:val="00A27D01"/>
    <w:rsid w:val="00A27F58"/>
    <w:rsid w:val="00A30827"/>
    <w:rsid w:val="00A30C74"/>
    <w:rsid w:val="00A31CC8"/>
    <w:rsid w:val="00A31FC0"/>
    <w:rsid w:val="00A32856"/>
    <w:rsid w:val="00A32C95"/>
    <w:rsid w:val="00A33346"/>
    <w:rsid w:val="00A3360A"/>
    <w:rsid w:val="00A3377D"/>
    <w:rsid w:val="00A351EF"/>
    <w:rsid w:val="00A3545A"/>
    <w:rsid w:val="00A3553C"/>
    <w:rsid w:val="00A35540"/>
    <w:rsid w:val="00A35956"/>
    <w:rsid w:val="00A35F1A"/>
    <w:rsid w:val="00A364FB"/>
    <w:rsid w:val="00A36AB4"/>
    <w:rsid w:val="00A36D99"/>
    <w:rsid w:val="00A3756D"/>
    <w:rsid w:val="00A40B33"/>
    <w:rsid w:val="00A4117D"/>
    <w:rsid w:val="00A41325"/>
    <w:rsid w:val="00A416CD"/>
    <w:rsid w:val="00A4179B"/>
    <w:rsid w:val="00A41D31"/>
    <w:rsid w:val="00A4213D"/>
    <w:rsid w:val="00A4284B"/>
    <w:rsid w:val="00A43770"/>
    <w:rsid w:val="00A43868"/>
    <w:rsid w:val="00A44A66"/>
    <w:rsid w:val="00A44F66"/>
    <w:rsid w:val="00A450DF"/>
    <w:rsid w:val="00A4607C"/>
    <w:rsid w:val="00A46DD3"/>
    <w:rsid w:val="00A47FA1"/>
    <w:rsid w:val="00A5021D"/>
    <w:rsid w:val="00A50340"/>
    <w:rsid w:val="00A50692"/>
    <w:rsid w:val="00A50D57"/>
    <w:rsid w:val="00A51023"/>
    <w:rsid w:val="00A510A2"/>
    <w:rsid w:val="00A512E6"/>
    <w:rsid w:val="00A52B03"/>
    <w:rsid w:val="00A52C15"/>
    <w:rsid w:val="00A52CEC"/>
    <w:rsid w:val="00A52D6A"/>
    <w:rsid w:val="00A5402D"/>
    <w:rsid w:val="00A54275"/>
    <w:rsid w:val="00A542E7"/>
    <w:rsid w:val="00A543DC"/>
    <w:rsid w:val="00A54DE6"/>
    <w:rsid w:val="00A561D0"/>
    <w:rsid w:val="00A57145"/>
    <w:rsid w:val="00A57383"/>
    <w:rsid w:val="00A60730"/>
    <w:rsid w:val="00A60D61"/>
    <w:rsid w:val="00A62AD7"/>
    <w:rsid w:val="00A62B6E"/>
    <w:rsid w:val="00A630A1"/>
    <w:rsid w:val="00A637D7"/>
    <w:rsid w:val="00A63A74"/>
    <w:rsid w:val="00A643BC"/>
    <w:rsid w:val="00A6505F"/>
    <w:rsid w:val="00A661BE"/>
    <w:rsid w:val="00A706C8"/>
    <w:rsid w:val="00A70817"/>
    <w:rsid w:val="00A70942"/>
    <w:rsid w:val="00A70A9F"/>
    <w:rsid w:val="00A70EAD"/>
    <w:rsid w:val="00A70EE8"/>
    <w:rsid w:val="00A7155D"/>
    <w:rsid w:val="00A7158C"/>
    <w:rsid w:val="00A71F50"/>
    <w:rsid w:val="00A74272"/>
    <w:rsid w:val="00A7469A"/>
    <w:rsid w:val="00A754D5"/>
    <w:rsid w:val="00A75ABB"/>
    <w:rsid w:val="00A75B76"/>
    <w:rsid w:val="00A75E70"/>
    <w:rsid w:val="00A75E8E"/>
    <w:rsid w:val="00A76155"/>
    <w:rsid w:val="00A7616A"/>
    <w:rsid w:val="00A76C24"/>
    <w:rsid w:val="00A77661"/>
    <w:rsid w:val="00A777B9"/>
    <w:rsid w:val="00A80B1B"/>
    <w:rsid w:val="00A80C51"/>
    <w:rsid w:val="00A8121D"/>
    <w:rsid w:val="00A81D05"/>
    <w:rsid w:val="00A81E44"/>
    <w:rsid w:val="00A81F49"/>
    <w:rsid w:val="00A825F1"/>
    <w:rsid w:val="00A835A6"/>
    <w:rsid w:val="00A836BA"/>
    <w:rsid w:val="00A847D7"/>
    <w:rsid w:val="00A84C1D"/>
    <w:rsid w:val="00A84C3F"/>
    <w:rsid w:val="00A85308"/>
    <w:rsid w:val="00A85A04"/>
    <w:rsid w:val="00A85DBB"/>
    <w:rsid w:val="00A86018"/>
    <w:rsid w:val="00A86C6E"/>
    <w:rsid w:val="00A86ED1"/>
    <w:rsid w:val="00A86F02"/>
    <w:rsid w:val="00A87433"/>
    <w:rsid w:val="00A87F20"/>
    <w:rsid w:val="00A90204"/>
    <w:rsid w:val="00A9034A"/>
    <w:rsid w:val="00A91372"/>
    <w:rsid w:val="00A91417"/>
    <w:rsid w:val="00A91A8E"/>
    <w:rsid w:val="00A9248A"/>
    <w:rsid w:val="00A92647"/>
    <w:rsid w:val="00A92BDB"/>
    <w:rsid w:val="00A9349A"/>
    <w:rsid w:val="00A93E2E"/>
    <w:rsid w:val="00A95DC2"/>
    <w:rsid w:val="00A96707"/>
    <w:rsid w:val="00A9706F"/>
    <w:rsid w:val="00A97084"/>
    <w:rsid w:val="00A974CB"/>
    <w:rsid w:val="00A97F6C"/>
    <w:rsid w:val="00AA0805"/>
    <w:rsid w:val="00AA16EC"/>
    <w:rsid w:val="00AA185A"/>
    <w:rsid w:val="00AA18C9"/>
    <w:rsid w:val="00AA1AD3"/>
    <w:rsid w:val="00AA1B86"/>
    <w:rsid w:val="00AA2557"/>
    <w:rsid w:val="00AA25A5"/>
    <w:rsid w:val="00AA2667"/>
    <w:rsid w:val="00AA32D2"/>
    <w:rsid w:val="00AA39D8"/>
    <w:rsid w:val="00AA3CDA"/>
    <w:rsid w:val="00AA3DD2"/>
    <w:rsid w:val="00AA4048"/>
    <w:rsid w:val="00AA415E"/>
    <w:rsid w:val="00AA474D"/>
    <w:rsid w:val="00AA47EA"/>
    <w:rsid w:val="00AA6975"/>
    <w:rsid w:val="00AA6B5A"/>
    <w:rsid w:val="00AA7EF6"/>
    <w:rsid w:val="00AB042D"/>
    <w:rsid w:val="00AB07F9"/>
    <w:rsid w:val="00AB1934"/>
    <w:rsid w:val="00AB1D71"/>
    <w:rsid w:val="00AB1F62"/>
    <w:rsid w:val="00AB1F7E"/>
    <w:rsid w:val="00AB27A0"/>
    <w:rsid w:val="00AB32D3"/>
    <w:rsid w:val="00AB3987"/>
    <w:rsid w:val="00AB4B19"/>
    <w:rsid w:val="00AB5DB1"/>
    <w:rsid w:val="00AB5EE8"/>
    <w:rsid w:val="00AB6ACA"/>
    <w:rsid w:val="00AC0C23"/>
    <w:rsid w:val="00AC130A"/>
    <w:rsid w:val="00AC1AE3"/>
    <w:rsid w:val="00AC1BBA"/>
    <w:rsid w:val="00AC22C3"/>
    <w:rsid w:val="00AC23B3"/>
    <w:rsid w:val="00AC2CA2"/>
    <w:rsid w:val="00AC33DB"/>
    <w:rsid w:val="00AC4661"/>
    <w:rsid w:val="00AC4DFB"/>
    <w:rsid w:val="00AC5934"/>
    <w:rsid w:val="00AC6467"/>
    <w:rsid w:val="00AC6492"/>
    <w:rsid w:val="00AC7EAF"/>
    <w:rsid w:val="00AD03D8"/>
    <w:rsid w:val="00AD07B7"/>
    <w:rsid w:val="00AD11D8"/>
    <w:rsid w:val="00AD121B"/>
    <w:rsid w:val="00AD1240"/>
    <w:rsid w:val="00AD2A48"/>
    <w:rsid w:val="00AD44C5"/>
    <w:rsid w:val="00AD4865"/>
    <w:rsid w:val="00AD4F2E"/>
    <w:rsid w:val="00AD525A"/>
    <w:rsid w:val="00AD52BA"/>
    <w:rsid w:val="00AD5A7D"/>
    <w:rsid w:val="00AD6498"/>
    <w:rsid w:val="00AD66D4"/>
    <w:rsid w:val="00AD6B79"/>
    <w:rsid w:val="00AD71A3"/>
    <w:rsid w:val="00AD7648"/>
    <w:rsid w:val="00AD7E54"/>
    <w:rsid w:val="00AE028F"/>
    <w:rsid w:val="00AE130E"/>
    <w:rsid w:val="00AE144F"/>
    <w:rsid w:val="00AE1AF2"/>
    <w:rsid w:val="00AE28B4"/>
    <w:rsid w:val="00AE5117"/>
    <w:rsid w:val="00AE5227"/>
    <w:rsid w:val="00AE54E2"/>
    <w:rsid w:val="00AE55D4"/>
    <w:rsid w:val="00AE6004"/>
    <w:rsid w:val="00AE648B"/>
    <w:rsid w:val="00AE669A"/>
    <w:rsid w:val="00AE68FE"/>
    <w:rsid w:val="00AE6E0D"/>
    <w:rsid w:val="00AE7199"/>
    <w:rsid w:val="00AE7BAE"/>
    <w:rsid w:val="00AF0827"/>
    <w:rsid w:val="00AF16E4"/>
    <w:rsid w:val="00AF1C64"/>
    <w:rsid w:val="00AF1E2E"/>
    <w:rsid w:val="00AF2057"/>
    <w:rsid w:val="00AF224D"/>
    <w:rsid w:val="00AF33FD"/>
    <w:rsid w:val="00AF365E"/>
    <w:rsid w:val="00AF5C8F"/>
    <w:rsid w:val="00AF6B5B"/>
    <w:rsid w:val="00AF7340"/>
    <w:rsid w:val="00B0026E"/>
    <w:rsid w:val="00B00403"/>
    <w:rsid w:val="00B006D6"/>
    <w:rsid w:val="00B00C85"/>
    <w:rsid w:val="00B00CD0"/>
    <w:rsid w:val="00B0167C"/>
    <w:rsid w:val="00B01896"/>
    <w:rsid w:val="00B01A6D"/>
    <w:rsid w:val="00B0281F"/>
    <w:rsid w:val="00B02AFC"/>
    <w:rsid w:val="00B02B91"/>
    <w:rsid w:val="00B02C42"/>
    <w:rsid w:val="00B02CC1"/>
    <w:rsid w:val="00B02CEF"/>
    <w:rsid w:val="00B03A0F"/>
    <w:rsid w:val="00B03E8E"/>
    <w:rsid w:val="00B04294"/>
    <w:rsid w:val="00B04ABC"/>
    <w:rsid w:val="00B05597"/>
    <w:rsid w:val="00B059FB"/>
    <w:rsid w:val="00B06AB2"/>
    <w:rsid w:val="00B06B61"/>
    <w:rsid w:val="00B06BB6"/>
    <w:rsid w:val="00B06E30"/>
    <w:rsid w:val="00B103FD"/>
    <w:rsid w:val="00B10661"/>
    <w:rsid w:val="00B117C3"/>
    <w:rsid w:val="00B119A0"/>
    <w:rsid w:val="00B11BB6"/>
    <w:rsid w:val="00B11E02"/>
    <w:rsid w:val="00B1261D"/>
    <w:rsid w:val="00B12652"/>
    <w:rsid w:val="00B12B48"/>
    <w:rsid w:val="00B14080"/>
    <w:rsid w:val="00B1458B"/>
    <w:rsid w:val="00B14AED"/>
    <w:rsid w:val="00B14D5F"/>
    <w:rsid w:val="00B150F4"/>
    <w:rsid w:val="00B15F3C"/>
    <w:rsid w:val="00B165A0"/>
    <w:rsid w:val="00B17744"/>
    <w:rsid w:val="00B202A5"/>
    <w:rsid w:val="00B2288E"/>
    <w:rsid w:val="00B22DF2"/>
    <w:rsid w:val="00B2404D"/>
    <w:rsid w:val="00B24229"/>
    <w:rsid w:val="00B24AAE"/>
    <w:rsid w:val="00B25113"/>
    <w:rsid w:val="00B256F4"/>
    <w:rsid w:val="00B258FC"/>
    <w:rsid w:val="00B26D99"/>
    <w:rsid w:val="00B27298"/>
    <w:rsid w:val="00B27331"/>
    <w:rsid w:val="00B27517"/>
    <w:rsid w:val="00B3006D"/>
    <w:rsid w:val="00B301FA"/>
    <w:rsid w:val="00B30302"/>
    <w:rsid w:val="00B30E61"/>
    <w:rsid w:val="00B31C6D"/>
    <w:rsid w:val="00B3206C"/>
    <w:rsid w:val="00B3257F"/>
    <w:rsid w:val="00B32B32"/>
    <w:rsid w:val="00B3391A"/>
    <w:rsid w:val="00B33A3C"/>
    <w:rsid w:val="00B3491A"/>
    <w:rsid w:val="00B349B0"/>
    <w:rsid w:val="00B354D5"/>
    <w:rsid w:val="00B36E0E"/>
    <w:rsid w:val="00B37093"/>
    <w:rsid w:val="00B37501"/>
    <w:rsid w:val="00B375A4"/>
    <w:rsid w:val="00B411EE"/>
    <w:rsid w:val="00B4139E"/>
    <w:rsid w:val="00B41451"/>
    <w:rsid w:val="00B419E9"/>
    <w:rsid w:val="00B442D5"/>
    <w:rsid w:val="00B44E99"/>
    <w:rsid w:val="00B46509"/>
    <w:rsid w:val="00B46BE1"/>
    <w:rsid w:val="00B47202"/>
    <w:rsid w:val="00B47621"/>
    <w:rsid w:val="00B47A98"/>
    <w:rsid w:val="00B5080D"/>
    <w:rsid w:val="00B508F6"/>
    <w:rsid w:val="00B509A4"/>
    <w:rsid w:val="00B53D95"/>
    <w:rsid w:val="00B545F7"/>
    <w:rsid w:val="00B54F77"/>
    <w:rsid w:val="00B55220"/>
    <w:rsid w:val="00B555B9"/>
    <w:rsid w:val="00B55648"/>
    <w:rsid w:val="00B55965"/>
    <w:rsid w:val="00B55BEC"/>
    <w:rsid w:val="00B56CEB"/>
    <w:rsid w:val="00B56DF9"/>
    <w:rsid w:val="00B5730B"/>
    <w:rsid w:val="00B575BD"/>
    <w:rsid w:val="00B60883"/>
    <w:rsid w:val="00B61470"/>
    <w:rsid w:val="00B61773"/>
    <w:rsid w:val="00B61E0D"/>
    <w:rsid w:val="00B62197"/>
    <w:rsid w:val="00B622D2"/>
    <w:rsid w:val="00B62432"/>
    <w:rsid w:val="00B62606"/>
    <w:rsid w:val="00B62655"/>
    <w:rsid w:val="00B62CA0"/>
    <w:rsid w:val="00B62EAF"/>
    <w:rsid w:val="00B63360"/>
    <w:rsid w:val="00B63B1A"/>
    <w:rsid w:val="00B63C45"/>
    <w:rsid w:val="00B63E22"/>
    <w:rsid w:val="00B648F6"/>
    <w:rsid w:val="00B64B56"/>
    <w:rsid w:val="00B6642B"/>
    <w:rsid w:val="00B66C6E"/>
    <w:rsid w:val="00B67E76"/>
    <w:rsid w:val="00B71941"/>
    <w:rsid w:val="00B71D64"/>
    <w:rsid w:val="00B72D86"/>
    <w:rsid w:val="00B7301B"/>
    <w:rsid w:val="00B73180"/>
    <w:rsid w:val="00B73331"/>
    <w:rsid w:val="00B734F9"/>
    <w:rsid w:val="00B73613"/>
    <w:rsid w:val="00B747ED"/>
    <w:rsid w:val="00B75066"/>
    <w:rsid w:val="00B76075"/>
    <w:rsid w:val="00B761BC"/>
    <w:rsid w:val="00B76267"/>
    <w:rsid w:val="00B76433"/>
    <w:rsid w:val="00B766F4"/>
    <w:rsid w:val="00B76838"/>
    <w:rsid w:val="00B76B40"/>
    <w:rsid w:val="00B76C4F"/>
    <w:rsid w:val="00B76EFB"/>
    <w:rsid w:val="00B771EF"/>
    <w:rsid w:val="00B77DFC"/>
    <w:rsid w:val="00B80532"/>
    <w:rsid w:val="00B806ED"/>
    <w:rsid w:val="00B8117E"/>
    <w:rsid w:val="00B81777"/>
    <w:rsid w:val="00B81D73"/>
    <w:rsid w:val="00B83193"/>
    <w:rsid w:val="00B8385C"/>
    <w:rsid w:val="00B838CB"/>
    <w:rsid w:val="00B839E6"/>
    <w:rsid w:val="00B83B08"/>
    <w:rsid w:val="00B84001"/>
    <w:rsid w:val="00B85E29"/>
    <w:rsid w:val="00B85EAB"/>
    <w:rsid w:val="00B8706E"/>
    <w:rsid w:val="00B87B94"/>
    <w:rsid w:val="00B87CA7"/>
    <w:rsid w:val="00B87D98"/>
    <w:rsid w:val="00B91106"/>
    <w:rsid w:val="00B92270"/>
    <w:rsid w:val="00B926CE"/>
    <w:rsid w:val="00B92841"/>
    <w:rsid w:val="00B92FC9"/>
    <w:rsid w:val="00B931FD"/>
    <w:rsid w:val="00B93299"/>
    <w:rsid w:val="00B93728"/>
    <w:rsid w:val="00B94087"/>
    <w:rsid w:val="00B942D5"/>
    <w:rsid w:val="00B94624"/>
    <w:rsid w:val="00B951BB"/>
    <w:rsid w:val="00B95A7E"/>
    <w:rsid w:val="00B96A77"/>
    <w:rsid w:val="00B96DEB"/>
    <w:rsid w:val="00BA0102"/>
    <w:rsid w:val="00BA1869"/>
    <w:rsid w:val="00BA218A"/>
    <w:rsid w:val="00BA28D5"/>
    <w:rsid w:val="00BA2AEF"/>
    <w:rsid w:val="00BA2B1D"/>
    <w:rsid w:val="00BA3C4D"/>
    <w:rsid w:val="00BA4D6F"/>
    <w:rsid w:val="00BA5394"/>
    <w:rsid w:val="00BA6ECF"/>
    <w:rsid w:val="00BB01A3"/>
    <w:rsid w:val="00BB08D6"/>
    <w:rsid w:val="00BB0A4B"/>
    <w:rsid w:val="00BB114E"/>
    <w:rsid w:val="00BB3CC7"/>
    <w:rsid w:val="00BB3D31"/>
    <w:rsid w:val="00BB4237"/>
    <w:rsid w:val="00BB4521"/>
    <w:rsid w:val="00BB4835"/>
    <w:rsid w:val="00BB490A"/>
    <w:rsid w:val="00BB512C"/>
    <w:rsid w:val="00BB5615"/>
    <w:rsid w:val="00BB6E29"/>
    <w:rsid w:val="00BB7245"/>
    <w:rsid w:val="00BB75C2"/>
    <w:rsid w:val="00BC0E95"/>
    <w:rsid w:val="00BC0FAF"/>
    <w:rsid w:val="00BC12E9"/>
    <w:rsid w:val="00BC1320"/>
    <w:rsid w:val="00BC1C63"/>
    <w:rsid w:val="00BC2E95"/>
    <w:rsid w:val="00BC378B"/>
    <w:rsid w:val="00BC3B58"/>
    <w:rsid w:val="00BC467A"/>
    <w:rsid w:val="00BC49AB"/>
    <w:rsid w:val="00BC5269"/>
    <w:rsid w:val="00BC7578"/>
    <w:rsid w:val="00BD0581"/>
    <w:rsid w:val="00BD19BD"/>
    <w:rsid w:val="00BD1D67"/>
    <w:rsid w:val="00BD2B05"/>
    <w:rsid w:val="00BD320C"/>
    <w:rsid w:val="00BD3453"/>
    <w:rsid w:val="00BD38C8"/>
    <w:rsid w:val="00BD3ACB"/>
    <w:rsid w:val="00BD463A"/>
    <w:rsid w:val="00BD47EB"/>
    <w:rsid w:val="00BD4800"/>
    <w:rsid w:val="00BD5730"/>
    <w:rsid w:val="00BD6146"/>
    <w:rsid w:val="00BD6BFC"/>
    <w:rsid w:val="00BD75A3"/>
    <w:rsid w:val="00BE020F"/>
    <w:rsid w:val="00BE0D0E"/>
    <w:rsid w:val="00BE0F64"/>
    <w:rsid w:val="00BE1374"/>
    <w:rsid w:val="00BE171F"/>
    <w:rsid w:val="00BE239F"/>
    <w:rsid w:val="00BE2455"/>
    <w:rsid w:val="00BE2B16"/>
    <w:rsid w:val="00BE2E0D"/>
    <w:rsid w:val="00BE33A3"/>
    <w:rsid w:val="00BE3B4C"/>
    <w:rsid w:val="00BE3BC8"/>
    <w:rsid w:val="00BE4130"/>
    <w:rsid w:val="00BE4328"/>
    <w:rsid w:val="00BE453D"/>
    <w:rsid w:val="00BE463D"/>
    <w:rsid w:val="00BE475B"/>
    <w:rsid w:val="00BE5A79"/>
    <w:rsid w:val="00BE5E6A"/>
    <w:rsid w:val="00BE77E4"/>
    <w:rsid w:val="00BF0404"/>
    <w:rsid w:val="00BF20E1"/>
    <w:rsid w:val="00BF3388"/>
    <w:rsid w:val="00BF47E5"/>
    <w:rsid w:val="00BF4AC0"/>
    <w:rsid w:val="00BF4AD1"/>
    <w:rsid w:val="00BF575E"/>
    <w:rsid w:val="00BF7F65"/>
    <w:rsid w:val="00C00244"/>
    <w:rsid w:val="00C0090E"/>
    <w:rsid w:val="00C00C81"/>
    <w:rsid w:val="00C01369"/>
    <w:rsid w:val="00C01A45"/>
    <w:rsid w:val="00C01DFE"/>
    <w:rsid w:val="00C02C2C"/>
    <w:rsid w:val="00C02E55"/>
    <w:rsid w:val="00C05600"/>
    <w:rsid w:val="00C07219"/>
    <w:rsid w:val="00C07445"/>
    <w:rsid w:val="00C07BF6"/>
    <w:rsid w:val="00C1147F"/>
    <w:rsid w:val="00C127E4"/>
    <w:rsid w:val="00C151FC"/>
    <w:rsid w:val="00C15C39"/>
    <w:rsid w:val="00C15E7D"/>
    <w:rsid w:val="00C1748B"/>
    <w:rsid w:val="00C20211"/>
    <w:rsid w:val="00C21081"/>
    <w:rsid w:val="00C21302"/>
    <w:rsid w:val="00C232A0"/>
    <w:rsid w:val="00C2386A"/>
    <w:rsid w:val="00C23D99"/>
    <w:rsid w:val="00C24C9A"/>
    <w:rsid w:val="00C24DB3"/>
    <w:rsid w:val="00C26403"/>
    <w:rsid w:val="00C26515"/>
    <w:rsid w:val="00C269A3"/>
    <w:rsid w:val="00C27235"/>
    <w:rsid w:val="00C2734C"/>
    <w:rsid w:val="00C303C9"/>
    <w:rsid w:val="00C30590"/>
    <w:rsid w:val="00C31330"/>
    <w:rsid w:val="00C32737"/>
    <w:rsid w:val="00C32E9E"/>
    <w:rsid w:val="00C3372C"/>
    <w:rsid w:val="00C33C84"/>
    <w:rsid w:val="00C34866"/>
    <w:rsid w:val="00C34E45"/>
    <w:rsid w:val="00C35099"/>
    <w:rsid w:val="00C35F24"/>
    <w:rsid w:val="00C3680B"/>
    <w:rsid w:val="00C370A7"/>
    <w:rsid w:val="00C377A9"/>
    <w:rsid w:val="00C3796A"/>
    <w:rsid w:val="00C402A3"/>
    <w:rsid w:val="00C409CF"/>
    <w:rsid w:val="00C40B38"/>
    <w:rsid w:val="00C40F72"/>
    <w:rsid w:val="00C415A1"/>
    <w:rsid w:val="00C4203B"/>
    <w:rsid w:val="00C4494F"/>
    <w:rsid w:val="00C457F5"/>
    <w:rsid w:val="00C45D11"/>
    <w:rsid w:val="00C46972"/>
    <w:rsid w:val="00C47928"/>
    <w:rsid w:val="00C5042F"/>
    <w:rsid w:val="00C5075C"/>
    <w:rsid w:val="00C508A8"/>
    <w:rsid w:val="00C51E9A"/>
    <w:rsid w:val="00C52168"/>
    <w:rsid w:val="00C527CD"/>
    <w:rsid w:val="00C53007"/>
    <w:rsid w:val="00C53657"/>
    <w:rsid w:val="00C53CA2"/>
    <w:rsid w:val="00C5450B"/>
    <w:rsid w:val="00C54559"/>
    <w:rsid w:val="00C54BDD"/>
    <w:rsid w:val="00C54E6C"/>
    <w:rsid w:val="00C55275"/>
    <w:rsid w:val="00C554DE"/>
    <w:rsid w:val="00C5573B"/>
    <w:rsid w:val="00C55856"/>
    <w:rsid w:val="00C55C6C"/>
    <w:rsid w:val="00C5660F"/>
    <w:rsid w:val="00C56CB0"/>
    <w:rsid w:val="00C5707E"/>
    <w:rsid w:val="00C57094"/>
    <w:rsid w:val="00C5771E"/>
    <w:rsid w:val="00C614F8"/>
    <w:rsid w:val="00C62375"/>
    <w:rsid w:val="00C625CC"/>
    <w:rsid w:val="00C625F6"/>
    <w:rsid w:val="00C62B95"/>
    <w:rsid w:val="00C63361"/>
    <w:rsid w:val="00C63621"/>
    <w:rsid w:val="00C641B4"/>
    <w:rsid w:val="00C64F46"/>
    <w:rsid w:val="00C654AD"/>
    <w:rsid w:val="00C6620A"/>
    <w:rsid w:val="00C66FDA"/>
    <w:rsid w:val="00C66FED"/>
    <w:rsid w:val="00C705B9"/>
    <w:rsid w:val="00C70B71"/>
    <w:rsid w:val="00C70BDA"/>
    <w:rsid w:val="00C70D87"/>
    <w:rsid w:val="00C70FA3"/>
    <w:rsid w:val="00C71D16"/>
    <w:rsid w:val="00C72274"/>
    <w:rsid w:val="00C7296E"/>
    <w:rsid w:val="00C72B68"/>
    <w:rsid w:val="00C73BB1"/>
    <w:rsid w:val="00C7460A"/>
    <w:rsid w:val="00C759E6"/>
    <w:rsid w:val="00C75F0B"/>
    <w:rsid w:val="00C766FC"/>
    <w:rsid w:val="00C77453"/>
    <w:rsid w:val="00C8045E"/>
    <w:rsid w:val="00C81605"/>
    <w:rsid w:val="00C81F25"/>
    <w:rsid w:val="00C82121"/>
    <w:rsid w:val="00C824E2"/>
    <w:rsid w:val="00C82B30"/>
    <w:rsid w:val="00C833F5"/>
    <w:rsid w:val="00C83DDC"/>
    <w:rsid w:val="00C84566"/>
    <w:rsid w:val="00C84E2E"/>
    <w:rsid w:val="00C853FE"/>
    <w:rsid w:val="00C85DAE"/>
    <w:rsid w:val="00C85EAB"/>
    <w:rsid w:val="00C871E0"/>
    <w:rsid w:val="00C87F9C"/>
    <w:rsid w:val="00C90019"/>
    <w:rsid w:val="00C9035A"/>
    <w:rsid w:val="00C90945"/>
    <w:rsid w:val="00C90A10"/>
    <w:rsid w:val="00C9278A"/>
    <w:rsid w:val="00C92820"/>
    <w:rsid w:val="00C931FC"/>
    <w:rsid w:val="00C9417E"/>
    <w:rsid w:val="00C94B3F"/>
    <w:rsid w:val="00C9559A"/>
    <w:rsid w:val="00C957A3"/>
    <w:rsid w:val="00C96C5C"/>
    <w:rsid w:val="00C97118"/>
    <w:rsid w:val="00C97278"/>
    <w:rsid w:val="00C9779C"/>
    <w:rsid w:val="00CA17FB"/>
    <w:rsid w:val="00CA235C"/>
    <w:rsid w:val="00CA3677"/>
    <w:rsid w:val="00CA3E22"/>
    <w:rsid w:val="00CA4CA8"/>
    <w:rsid w:val="00CA5CC9"/>
    <w:rsid w:val="00CA647D"/>
    <w:rsid w:val="00CA6CB1"/>
    <w:rsid w:val="00CA742F"/>
    <w:rsid w:val="00CA74F1"/>
    <w:rsid w:val="00CB02A1"/>
    <w:rsid w:val="00CB0D5E"/>
    <w:rsid w:val="00CB10F3"/>
    <w:rsid w:val="00CB207B"/>
    <w:rsid w:val="00CB24CD"/>
    <w:rsid w:val="00CB2621"/>
    <w:rsid w:val="00CB2C11"/>
    <w:rsid w:val="00CB3B2B"/>
    <w:rsid w:val="00CB50A2"/>
    <w:rsid w:val="00CB5C09"/>
    <w:rsid w:val="00CB619E"/>
    <w:rsid w:val="00CB62FC"/>
    <w:rsid w:val="00CB658A"/>
    <w:rsid w:val="00CB6B50"/>
    <w:rsid w:val="00CC099F"/>
    <w:rsid w:val="00CC0AC2"/>
    <w:rsid w:val="00CC1768"/>
    <w:rsid w:val="00CC1F79"/>
    <w:rsid w:val="00CC23C8"/>
    <w:rsid w:val="00CC29C1"/>
    <w:rsid w:val="00CC4009"/>
    <w:rsid w:val="00CC4A62"/>
    <w:rsid w:val="00CC529D"/>
    <w:rsid w:val="00CC5B47"/>
    <w:rsid w:val="00CC615A"/>
    <w:rsid w:val="00CC65AD"/>
    <w:rsid w:val="00CC66D0"/>
    <w:rsid w:val="00CC6CA7"/>
    <w:rsid w:val="00CD0195"/>
    <w:rsid w:val="00CD106B"/>
    <w:rsid w:val="00CD1714"/>
    <w:rsid w:val="00CD1B7A"/>
    <w:rsid w:val="00CD252C"/>
    <w:rsid w:val="00CD30AA"/>
    <w:rsid w:val="00CD3A5F"/>
    <w:rsid w:val="00CD4CD5"/>
    <w:rsid w:val="00CD4D4F"/>
    <w:rsid w:val="00CD592E"/>
    <w:rsid w:val="00CD5EA4"/>
    <w:rsid w:val="00CD6C13"/>
    <w:rsid w:val="00CD6FAA"/>
    <w:rsid w:val="00CE09CD"/>
    <w:rsid w:val="00CE162F"/>
    <w:rsid w:val="00CE2790"/>
    <w:rsid w:val="00CE311A"/>
    <w:rsid w:val="00CE3A1E"/>
    <w:rsid w:val="00CE3B03"/>
    <w:rsid w:val="00CE3E44"/>
    <w:rsid w:val="00CE4021"/>
    <w:rsid w:val="00CE410B"/>
    <w:rsid w:val="00CE4FD9"/>
    <w:rsid w:val="00CE5FA0"/>
    <w:rsid w:val="00CE748C"/>
    <w:rsid w:val="00CE74FF"/>
    <w:rsid w:val="00CF0293"/>
    <w:rsid w:val="00CF0370"/>
    <w:rsid w:val="00CF04F9"/>
    <w:rsid w:val="00CF072E"/>
    <w:rsid w:val="00CF0BFA"/>
    <w:rsid w:val="00CF20B9"/>
    <w:rsid w:val="00CF2578"/>
    <w:rsid w:val="00CF2FF9"/>
    <w:rsid w:val="00CF3DA2"/>
    <w:rsid w:val="00CF3FCD"/>
    <w:rsid w:val="00CF45D2"/>
    <w:rsid w:val="00CF4ECE"/>
    <w:rsid w:val="00CF5428"/>
    <w:rsid w:val="00CF5915"/>
    <w:rsid w:val="00CF5945"/>
    <w:rsid w:val="00CF5B7C"/>
    <w:rsid w:val="00CF5E0F"/>
    <w:rsid w:val="00CF7124"/>
    <w:rsid w:val="00CF72CA"/>
    <w:rsid w:val="00D00110"/>
    <w:rsid w:val="00D00622"/>
    <w:rsid w:val="00D00FB4"/>
    <w:rsid w:val="00D01698"/>
    <w:rsid w:val="00D0294D"/>
    <w:rsid w:val="00D02B1E"/>
    <w:rsid w:val="00D039FB"/>
    <w:rsid w:val="00D0451C"/>
    <w:rsid w:val="00D0569B"/>
    <w:rsid w:val="00D062EA"/>
    <w:rsid w:val="00D06A9A"/>
    <w:rsid w:val="00D073DB"/>
    <w:rsid w:val="00D07C9C"/>
    <w:rsid w:val="00D07CE3"/>
    <w:rsid w:val="00D10539"/>
    <w:rsid w:val="00D10AB8"/>
    <w:rsid w:val="00D10C5A"/>
    <w:rsid w:val="00D10CA8"/>
    <w:rsid w:val="00D115EF"/>
    <w:rsid w:val="00D1343D"/>
    <w:rsid w:val="00D149DF"/>
    <w:rsid w:val="00D152B7"/>
    <w:rsid w:val="00D15333"/>
    <w:rsid w:val="00D15AB9"/>
    <w:rsid w:val="00D15FCF"/>
    <w:rsid w:val="00D167B5"/>
    <w:rsid w:val="00D16E02"/>
    <w:rsid w:val="00D20165"/>
    <w:rsid w:val="00D20C7E"/>
    <w:rsid w:val="00D214AA"/>
    <w:rsid w:val="00D219C3"/>
    <w:rsid w:val="00D21A1C"/>
    <w:rsid w:val="00D2257F"/>
    <w:rsid w:val="00D23B76"/>
    <w:rsid w:val="00D24890"/>
    <w:rsid w:val="00D24B18"/>
    <w:rsid w:val="00D24CAB"/>
    <w:rsid w:val="00D24E1D"/>
    <w:rsid w:val="00D27087"/>
    <w:rsid w:val="00D279DA"/>
    <w:rsid w:val="00D27F76"/>
    <w:rsid w:val="00D31CD8"/>
    <w:rsid w:val="00D323A0"/>
    <w:rsid w:val="00D32792"/>
    <w:rsid w:val="00D3375C"/>
    <w:rsid w:val="00D33E6C"/>
    <w:rsid w:val="00D34747"/>
    <w:rsid w:val="00D349EB"/>
    <w:rsid w:val="00D34D5B"/>
    <w:rsid w:val="00D354C5"/>
    <w:rsid w:val="00D35E9D"/>
    <w:rsid w:val="00D362B8"/>
    <w:rsid w:val="00D36F9C"/>
    <w:rsid w:val="00D37443"/>
    <w:rsid w:val="00D37C79"/>
    <w:rsid w:val="00D40313"/>
    <w:rsid w:val="00D40769"/>
    <w:rsid w:val="00D41BC7"/>
    <w:rsid w:val="00D41BDA"/>
    <w:rsid w:val="00D42414"/>
    <w:rsid w:val="00D42581"/>
    <w:rsid w:val="00D437F4"/>
    <w:rsid w:val="00D43F58"/>
    <w:rsid w:val="00D452D3"/>
    <w:rsid w:val="00D454D5"/>
    <w:rsid w:val="00D45957"/>
    <w:rsid w:val="00D45E47"/>
    <w:rsid w:val="00D4617D"/>
    <w:rsid w:val="00D4626F"/>
    <w:rsid w:val="00D466BB"/>
    <w:rsid w:val="00D4675E"/>
    <w:rsid w:val="00D47A95"/>
    <w:rsid w:val="00D502F9"/>
    <w:rsid w:val="00D50ACF"/>
    <w:rsid w:val="00D5103F"/>
    <w:rsid w:val="00D515F4"/>
    <w:rsid w:val="00D522ED"/>
    <w:rsid w:val="00D52B0C"/>
    <w:rsid w:val="00D53F87"/>
    <w:rsid w:val="00D543D0"/>
    <w:rsid w:val="00D544BD"/>
    <w:rsid w:val="00D54CE0"/>
    <w:rsid w:val="00D55083"/>
    <w:rsid w:val="00D56B0E"/>
    <w:rsid w:val="00D5721B"/>
    <w:rsid w:val="00D61702"/>
    <w:rsid w:val="00D6174F"/>
    <w:rsid w:val="00D61D13"/>
    <w:rsid w:val="00D61D20"/>
    <w:rsid w:val="00D6230B"/>
    <w:rsid w:val="00D6267C"/>
    <w:rsid w:val="00D626B6"/>
    <w:rsid w:val="00D63748"/>
    <w:rsid w:val="00D63BE6"/>
    <w:rsid w:val="00D63C4D"/>
    <w:rsid w:val="00D6499D"/>
    <w:rsid w:val="00D65284"/>
    <w:rsid w:val="00D6652F"/>
    <w:rsid w:val="00D66A14"/>
    <w:rsid w:val="00D678E7"/>
    <w:rsid w:val="00D67ADB"/>
    <w:rsid w:val="00D70202"/>
    <w:rsid w:val="00D7048C"/>
    <w:rsid w:val="00D70FD2"/>
    <w:rsid w:val="00D717C2"/>
    <w:rsid w:val="00D718B1"/>
    <w:rsid w:val="00D718D1"/>
    <w:rsid w:val="00D71E53"/>
    <w:rsid w:val="00D71F3E"/>
    <w:rsid w:val="00D7220A"/>
    <w:rsid w:val="00D73150"/>
    <w:rsid w:val="00D73415"/>
    <w:rsid w:val="00D737B5"/>
    <w:rsid w:val="00D74831"/>
    <w:rsid w:val="00D74FF2"/>
    <w:rsid w:val="00D76452"/>
    <w:rsid w:val="00D77144"/>
    <w:rsid w:val="00D7733B"/>
    <w:rsid w:val="00D80858"/>
    <w:rsid w:val="00D809D1"/>
    <w:rsid w:val="00D80B65"/>
    <w:rsid w:val="00D813B7"/>
    <w:rsid w:val="00D813DB"/>
    <w:rsid w:val="00D825F8"/>
    <w:rsid w:val="00D85377"/>
    <w:rsid w:val="00D859D2"/>
    <w:rsid w:val="00D86256"/>
    <w:rsid w:val="00D862B4"/>
    <w:rsid w:val="00D868D2"/>
    <w:rsid w:val="00D86A98"/>
    <w:rsid w:val="00D86C21"/>
    <w:rsid w:val="00D872EA"/>
    <w:rsid w:val="00D92011"/>
    <w:rsid w:val="00D923F2"/>
    <w:rsid w:val="00D9328A"/>
    <w:rsid w:val="00D933CD"/>
    <w:rsid w:val="00D93E2E"/>
    <w:rsid w:val="00D94399"/>
    <w:rsid w:val="00D957E8"/>
    <w:rsid w:val="00D95EBC"/>
    <w:rsid w:val="00D9601F"/>
    <w:rsid w:val="00D96D4E"/>
    <w:rsid w:val="00D96DE6"/>
    <w:rsid w:val="00DA0474"/>
    <w:rsid w:val="00DA05DC"/>
    <w:rsid w:val="00DA07E4"/>
    <w:rsid w:val="00DA1736"/>
    <w:rsid w:val="00DA1C5C"/>
    <w:rsid w:val="00DA1D47"/>
    <w:rsid w:val="00DA2373"/>
    <w:rsid w:val="00DA2B04"/>
    <w:rsid w:val="00DA2E64"/>
    <w:rsid w:val="00DA2F20"/>
    <w:rsid w:val="00DA305E"/>
    <w:rsid w:val="00DA30C3"/>
    <w:rsid w:val="00DA3DE1"/>
    <w:rsid w:val="00DA45E9"/>
    <w:rsid w:val="00DA476F"/>
    <w:rsid w:val="00DA540D"/>
    <w:rsid w:val="00DA55F5"/>
    <w:rsid w:val="00DA5C0D"/>
    <w:rsid w:val="00DA5F8C"/>
    <w:rsid w:val="00DA639A"/>
    <w:rsid w:val="00DA67C4"/>
    <w:rsid w:val="00DA6C56"/>
    <w:rsid w:val="00DA6F33"/>
    <w:rsid w:val="00DB09EE"/>
    <w:rsid w:val="00DB1461"/>
    <w:rsid w:val="00DB19FE"/>
    <w:rsid w:val="00DB1C90"/>
    <w:rsid w:val="00DB3208"/>
    <w:rsid w:val="00DB348A"/>
    <w:rsid w:val="00DB3CAE"/>
    <w:rsid w:val="00DB3F6D"/>
    <w:rsid w:val="00DB43B6"/>
    <w:rsid w:val="00DB4CDA"/>
    <w:rsid w:val="00DB4D71"/>
    <w:rsid w:val="00DB650E"/>
    <w:rsid w:val="00DB695B"/>
    <w:rsid w:val="00DB6C27"/>
    <w:rsid w:val="00DB7FB9"/>
    <w:rsid w:val="00DC0370"/>
    <w:rsid w:val="00DC0513"/>
    <w:rsid w:val="00DC05CF"/>
    <w:rsid w:val="00DC15C6"/>
    <w:rsid w:val="00DC1D6A"/>
    <w:rsid w:val="00DC3941"/>
    <w:rsid w:val="00DC3969"/>
    <w:rsid w:val="00DC48F7"/>
    <w:rsid w:val="00DC492B"/>
    <w:rsid w:val="00DC4B1D"/>
    <w:rsid w:val="00DC666D"/>
    <w:rsid w:val="00DC6F88"/>
    <w:rsid w:val="00DC70B1"/>
    <w:rsid w:val="00DC750C"/>
    <w:rsid w:val="00DD0344"/>
    <w:rsid w:val="00DD084D"/>
    <w:rsid w:val="00DD0FA9"/>
    <w:rsid w:val="00DD1726"/>
    <w:rsid w:val="00DD1A6D"/>
    <w:rsid w:val="00DD1F2C"/>
    <w:rsid w:val="00DD239C"/>
    <w:rsid w:val="00DD266E"/>
    <w:rsid w:val="00DD3301"/>
    <w:rsid w:val="00DD3335"/>
    <w:rsid w:val="00DD33E6"/>
    <w:rsid w:val="00DD33F5"/>
    <w:rsid w:val="00DD36BB"/>
    <w:rsid w:val="00DD4DC9"/>
    <w:rsid w:val="00DD5950"/>
    <w:rsid w:val="00DD5E32"/>
    <w:rsid w:val="00DD6305"/>
    <w:rsid w:val="00DD7542"/>
    <w:rsid w:val="00DD76A7"/>
    <w:rsid w:val="00DD786F"/>
    <w:rsid w:val="00DD7D36"/>
    <w:rsid w:val="00DD7E07"/>
    <w:rsid w:val="00DD7E09"/>
    <w:rsid w:val="00DE18E1"/>
    <w:rsid w:val="00DE2DC2"/>
    <w:rsid w:val="00DE39C7"/>
    <w:rsid w:val="00DE5BA1"/>
    <w:rsid w:val="00DE606F"/>
    <w:rsid w:val="00DE6FB6"/>
    <w:rsid w:val="00DF0098"/>
    <w:rsid w:val="00DF033F"/>
    <w:rsid w:val="00DF1B9E"/>
    <w:rsid w:val="00DF21F1"/>
    <w:rsid w:val="00DF2654"/>
    <w:rsid w:val="00DF27E1"/>
    <w:rsid w:val="00DF3022"/>
    <w:rsid w:val="00DF347E"/>
    <w:rsid w:val="00DF3485"/>
    <w:rsid w:val="00DF4EAE"/>
    <w:rsid w:val="00DF588F"/>
    <w:rsid w:val="00DF64BC"/>
    <w:rsid w:val="00DF6A0D"/>
    <w:rsid w:val="00DF6B4A"/>
    <w:rsid w:val="00E00960"/>
    <w:rsid w:val="00E00F89"/>
    <w:rsid w:val="00E01373"/>
    <w:rsid w:val="00E017FF"/>
    <w:rsid w:val="00E0287D"/>
    <w:rsid w:val="00E02B21"/>
    <w:rsid w:val="00E02C68"/>
    <w:rsid w:val="00E03408"/>
    <w:rsid w:val="00E0498D"/>
    <w:rsid w:val="00E05721"/>
    <w:rsid w:val="00E0654C"/>
    <w:rsid w:val="00E06F64"/>
    <w:rsid w:val="00E074EB"/>
    <w:rsid w:val="00E07505"/>
    <w:rsid w:val="00E1003A"/>
    <w:rsid w:val="00E10E0D"/>
    <w:rsid w:val="00E1123B"/>
    <w:rsid w:val="00E12DAF"/>
    <w:rsid w:val="00E13159"/>
    <w:rsid w:val="00E1338F"/>
    <w:rsid w:val="00E13C9D"/>
    <w:rsid w:val="00E13F29"/>
    <w:rsid w:val="00E1446E"/>
    <w:rsid w:val="00E146F9"/>
    <w:rsid w:val="00E14888"/>
    <w:rsid w:val="00E14C2B"/>
    <w:rsid w:val="00E14FCD"/>
    <w:rsid w:val="00E150B5"/>
    <w:rsid w:val="00E1579E"/>
    <w:rsid w:val="00E157DD"/>
    <w:rsid w:val="00E169BB"/>
    <w:rsid w:val="00E20BC8"/>
    <w:rsid w:val="00E21059"/>
    <w:rsid w:val="00E214D9"/>
    <w:rsid w:val="00E217B3"/>
    <w:rsid w:val="00E21D74"/>
    <w:rsid w:val="00E22356"/>
    <w:rsid w:val="00E22BC3"/>
    <w:rsid w:val="00E239F1"/>
    <w:rsid w:val="00E243B9"/>
    <w:rsid w:val="00E249DC"/>
    <w:rsid w:val="00E24A58"/>
    <w:rsid w:val="00E24D76"/>
    <w:rsid w:val="00E26747"/>
    <w:rsid w:val="00E3009D"/>
    <w:rsid w:val="00E301B8"/>
    <w:rsid w:val="00E30382"/>
    <w:rsid w:val="00E30AA9"/>
    <w:rsid w:val="00E31071"/>
    <w:rsid w:val="00E3151A"/>
    <w:rsid w:val="00E31E60"/>
    <w:rsid w:val="00E32468"/>
    <w:rsid w:val="00E33AD5"/>
    <w:rsid w:val="00E35866"/>
    <w:rsid w:val="00E36074"/>
    <w:rsid w:val="00E368A6"/>
    <w:rsid w:val="00E36E4D"/>
    <w:rsid w:val="00E37633"/>
    <w:rsid w:val="00E3780C"/>
    <w:rsid w:val="00E37AA5"/>
    <w:rsid w:val="00E40450"/>
    <w:rsid w:val="00E41C8D"/>
    <w:rsid w:val="00E42BC8"/>
    <w:rsid w:val="00E431C0"/>
    <w:rsid w:val="00E44A7F"/>
    <w:rsid w:val="00E44E88"/>
    <w:rsid w:val="00E45186"/>
    <w:rsid w:val="00E451CF"/>
    <w:rsid w:val="00E4549F"/>
    <w:rsid w:val="00E45AFC"/>
    <w:rsid w:val="00E462FC"/>
    <w:rsid w:val="00E46748"/>
    <w:rsid w:val="00E46C65"/>
    <w:rsid w:val="00E46D8D"/>
    <w:rsid w:val="00E4755D"/>
    <w:rsid w:val="00E477E8"/>
    <w:rsid w:val="00E50EDF"/>
    <w:rsid w:val="00E52A57"/>
    <w:rsid w:val="00E52AA9"/>
    <w:rsid w:val="00E52E55"/>
    <w:rsid w:val="00E53195"/>
    <w:rsid w:val="00E53743"/>
    <w:rsid w:val="00E53C82"/>
    <w:rsid w:val="00E54965"/>
    <w:rsid w:val="00E54CB2"/>
    <w:rsid w:val="00E5531D"/>
    <w:rsid w:val="00E55E6E"/>
    <w:rsid w:val="00E56B64"/>
    <w:rsid w:val="00E579F3"/>
    <w:rsid w:val="00E60EFB"/>
    <w:rsid w:val="00E612BA"/>
    <w:rsid w:val="00E612E4"/>
    <w:rsid w:val="00E61546"/>
    <w:rsid w:val="00E62621"/>
    <w:rsid w:val="00E6268E"/>
    <w:rsid w:val="00E6381C"/>
    <w:rsid w:val="00E638F3"/>
    <w:rsid w:val="00E63F5C"/>
    <w:rsid w:val="00E643C6"/>
    <w:rsid w:val="00E64700"/>
    <w:rsid w:val="00E64894"/>
    <w:rsid w:val="00E6514F"/>
    <w:rsid w:val="00E65A40"/>
    <w:rsid w:val="00E668C9"/>
    <w:rsid w:val="00E715B7"/>
    <w:rsid w:val="00E733BB"/>
    <w:rsid w:val="00E73BDE"/>
    <w:rsid w:val="00E73DBE"/>
    <w:rsid w:val="00E75C3C"/>
    <w:rsid w:val="00E75E97"/>
    <w:rsid w:val="00E75FE8"/>
    <w:rsid w:val="00E76690"/>
    <w:rsid w:val="00E7713D"/>
    <w:rsid w:val="00E77A25"/>
    <w:rsid w:val="00E77D8F"/>
    <w:rsid w:val="00E8025F"/>
    <w:rsid w:val="00E809C8"/>
    <w:rsid w:val="00E81CEC"/>
    <w:rsid w:val="00E81DFA"/>
    <w:rsid w:val="00E82DEC"/>
    <w:rsid w:val="00E82EB0"/>
    <w:rsid w:val="00E8405B"/>
    <w:rsid w:val="00E84840"/>
    <w:rsid w:val="00E84997"/>
    <w:rsid w:val="00E85932"/>
    <w:rsid w:val="00E85B60"/>
    <w:rsid w:val="00E864EC"/>
    <w:rsid w:val="00E86D3A"/>
    <w:rsid w:val="00E87955"/>
    <w:rsid w:val="00E87BEC"/>
    <w:rsid w:val="00E87D5C"/>
    <w:rsid w:val="00E900B1"/>
    <w:rsid w:val="00E915A6"/>
    <w:rsid w:val="00E924BB"/>
    <w:rsid w:val="00E926F1"/>
    <w:rsid w:val="00E9294C"/>
    <w:rsid w:val="00E93379"/>
    <w:rsid w:val="00E939B8"/>
    <w:rsid w:val="00E94BE8"/>
    <w:rsid w:val="00E973D4"/>
    <w:rsid w:val="00E97D1C"/>
    <w:rsid w:val="00EA04AF"/>
    <w:rsid w:val="00EA0B4C"/>
    <w:rsid w:val="00EA0BD8"/>
    <w:rsid w:val="00EA0ECE"/>
    <w:rsid w:val="00EA10CD"/>
    <w:rsid w:val="00EA114C"/>
    <w:rsid w:val="00EA1BAD"/>
    <w:rsid w:val="00EA2EB8"/>
    <w:rsid w:val="00EA3342"/>
    <w:rsid w:val="00EA35D8"/>
    <w:rsid w:val="00EA39CF"/>
    <w:rsid w:val="00EA3F3F"/>
    <w:rsid w:val="00EA3F79"/>
    <w:rsid w:val="00EA4002"/>
    <w:rsid w:val="00EA4109"/>
    <w:rsid w:val="00EA4292"/>
    <w:rsid w:val="00EA4F3E"/>
    <w:rsid w:val="00EA5F49"/>
    <w:rsid w:val="00EA6AFD"/>
    <w:rsid w:val="00EA7091"/>
    <w:rsid w:val="00EA754B"/>
    <w:rsid w:val="00EA7684"/>
    <w:rsid w:val="00EB0F4F"/>
    <w:rsid w:val="00EB2967"/>
    <w:rsid w:val="00EB2B45"/>
    <w:rsid w:val="00EB2E56"/>
    <w:rsid w:val="00EB33A1"/>
    <w:rsid w:val="00EB3E47"/>
    <w:rsid w:val="00EB42A0"/>
    <w:rsid w:val="00EB555D"/>
    <w:rsid w:val="00EB55D1"/>
    <w:rsid w:val="00EB5F7C"/>
    <w:rsid w:val="00EB66B2"/>
    <w:rsid w:val="00EC090F"/>
    <w:rsid w:val="00EC09B5"/>
    <w:rsid w:val="00EC0C63"/>
    <w:rsid w:val="00EC15C0"/>
    <w:rsid w:val="00EC1895"/>
    <w:rsid w:val="00EC1E05"/>
    <w:rsid w:val="00EC309D"/>
    <w:rsid w:val="00EC407C"/>
    <w:rsid w:val="00EC4867"/>
    <w:rsid w:val="00EC4950"/>
    <w:rsid w:val="00EC5FA1"/>
    <w:rsid w:val="00EC646B"/>
    <w:rsid w:val="00EC67BB"/>
    <w:rsid w:val="00EC6A32"/>
    <w:rsid w:val="00EC71A2"/>
    <w:rsid w:val="00EC7368"/>
    <w:rsid w:val="00EC7EA9"/>
    <w:rsid w:val="00ED0CE3"/>
    <w:rsid w:val="00ED122A"/>
    <w:rsid w:val="00ED14EE"/>
    <w:rsid w:val="00ED163F"/>
    <w:rsid w:val="00ED1CF9"/>
    <w:rsid w:val="00ED21BA"/>
    <w:rsid w:val="00ED25AC"/>
    <w:rsid w:val="00ED29EF"/>
    <w:rsid w:val="00ED367D"/>
    <w:rsid w:val="00ED3E6D"/>
    <w:rsid w:val="00ED480F"/>
    <w:rsid w:val="00ED4DDA"/>
    <w:rsid w:val="00ED5CC6"/>
    <w:rsid w:val="00ED601E"/>
    <w:rsid w:val="00ED66DE"/>
    <w:rsid w:val="00ED68C6"/>
    <w:rsid w:val="00ED6ACF"/>
    <w:rsid w:val="00EE1D41"/>
    <w:rsid w:val="00EE227F"/>
    <w:rsid w:val="00EE2A71"/>
    <w:rsid w:val="00EE2C4C"/>
    <w:rsid w:val="00EE39EC"/>
    <w:rsid w:val="00EE3B20"/>
    <w:rsid w:val="00EE5284"/>
    <w:rsid w:val="00EE5607"/>
    <w:rsid w:val="00EE638E"/>
    <w:rsid w:val="00EE6EC5"/>
    <w:rsid w:val="00EF0810"/>
    <w:rsid w:val="00EF175C"/>
    <w:rsid w:val="00EF3CBF"/>
    <w:rsid w:val="00EF4C97"/>
    <w:rsid w:val="00EF558D"/>
    <w:rsid w:val="00EF6D95"/>
    <w:rsid w:val="00EF6E60"/>
    <w:rsid w:val="00EF70E9"/>
    <w:rsid w:val="00EF7C83"/>
    <w:rsid w:val="00F00B67"/>
    <w:rsid w:val="00F0188E"/>
    <w:rsid w:val="00F027DA"/>
    <w:rsid w:val="00F02E0A"/>
    <w:rsid w:val="00F02FB2"/>
    <w:rsid w:val="00F03189"/>
    <w:rsid w:val="00F037D6"/>
    <w:rsid w:val="00F050EC"/>
    <w:rsid w:val="00F05136"/>
    <w:rsid w:val="00F058D2"/>
    <w:rsid w:val="00F059C6"/>
    <w:rsid w:val="00F065F0"/>
    <w:rsid w:val="00F07F11"/>
    <w:rsid w:val="00F10EDF"/>
    <w:rsid w:val="00F11040"/>
    <w:rsid w:val="00F1151E"/>
    <w:rsid w:val="00F11DFD"/>
    <w:rsid w:val="00F13E1B"/>
    <w:rsid w:val="00F14398"/>
    <w:rsid w:val="00F1447E"/>
    <w:rsid w:val="00F1472B"/>
    <w:rsid w:val="00F15D7B"/>
    <w:rsid w:val="00F15DA1"/>
    <w:rsid w:val="00F16329"/>
    <w:rsid w:val="00F166D6"/>
    <w:rsid w:val="00F17BF1"/>
    <w:rsid w:val="00F17EF3"/>
    <w:rsid w:val="00F17F53"/>
    <w:rsid w:val="00F21192"/>
    <w:rsid w:val="00F2159D"/>
    <w:rsid w:val="00F21997"/>
    <w:rsid w:val="00F21A75"/>
    <w:rsid w:val="00F21BF6"/>
    <w:rsid w:val="00F220A2"/>
    <w:rsid w:val="00F2266C"/>
    <w:rsid w:val="00F22C1E"/>
    <w:rsid w:val="00F235AB"/>
    <w:rsid w:val="00F241A8"/>
    <w:rsid w:val="00F248FC"/>
    <w:rsid w:val="00F24AFD"/>
    <w:rsid w:val="00F26E4D"/>
    <w:rsid w:val="00F30008"/>
    <w:rsid w:val="00F315DB"/>
    <w:rsid w:val="00F322AA"/>
    <w:rsid w:val="00F322CB"/>
    <w:rsid w:val="00F3298C"/>
    <w:rsid w:val="00F32B4A"/>
    <w:rsid w:val="00F330E9"/>
    <w:rsid w:val="00F339F4"/>
    <w:rsid w:val="00F3464A"/>
    <w:rsid w:val="00F34C8C"/>
    <w:rsid w:val="00F35203"/>
    <w:rsid w:val="00F3547B"/>
    <w:rsid w:val="00F357F6"/>
    <w:rsid w:val="00F3736F"/>
    <w:rsid w:val="00F37D58"/>
    <w:rsid w:val="00F40F3E"/>
    <w:rsid w:val="00F429F8"/>
    <w:rsid w:val="00F42B63"/>
    <w:rsid w:val="00F42BD2"/>
    <w:rsid w:val="00F42C08"/>
    <w:rsid w:val="00F432A0"/>
    <w:rsid w:val="00F4384A"/>
    <w:rsid w:val="00F443BC"/>
    <w:rsid w:val="00F44B8C"/>
    <w:rsid w:val="00F46C75"/>
    <w:rsid w:val="00F47832"/>
    <w:rsid w:val="00F479F5"/>
    <w:rsid w:val="00F5070B"/>
    <w:rsid w:val="00F5121D"/>
    <w:rsid w:val="00F51E12"/>
    <w:rsid w:val="00F52E6A"/>
    <w:rsid w:val="00F54FB4"/>
    <w:rsid w:val="00F55283"/>
    <w:rsid w:val="00F554AE"/>
    <w:rsid w:val="00F5556B"/>
    <w:rsid w:val="00F55DA2"/>
    <w:rsid w:val="00F56ABB"/>
    <w:rsid w:val="00F57858"/>
    <w:rsid w:val="00F57A52"/>
    <w:rsid w:val="00F57DF3"/>
    <w:rsid w:val="00F603BF"/>
    <w:rsid w:val="00F60B12"/>
    <w:rsid w:val="00F60B23"/>
    <w:rsid w:val="00F60DF7"/>
    <w:rsid w:val="00F60E9D"/>
    <w:rsid w:val="00F6144F"/>
    <w:rsid w:val="00F6177E"/>
    <w:rsid w:val="00F61C67"/>
    <w:rsid w:val="00F62192"/>
    <w:rsid w:val="00F6255D"/>
    <w:rsid w:val="00F63334"/>
    <w:rsid w:val="00F63A34"/>
    <w:rsid w:val="00F63E37"/>
    <w:rsid w:val="00F64288"/>
    <w:rsid w:val="00F644C5"/>
    <w:rsid w:val="00F645A1"/>
    <w:rsid w:val="00F64727"/>
    <w:rsid w:val="00F6595C"/>
    <w:rsid w:val="00F66054"/>
    <w:rsid w:val="00F66897"/>
    <w:rsid w:val="00F66E99"/>
    <w:rsid w:val="00F67128"/>
    <w:rsid w:val="00F671CE"/>
    <w:rsid w:val="00F67241"/>
    <w:rsid w:val="00F67723"/>
    <w:rsid w:val="00F6772D"/>
    <w:rsid w:val="00F67A10"/>
    <w:rsid w:val="00F70602"/>
    <w:rsid w:val="00F708F4"/>
    <w:rsid w:val="00F70B33"/>
    <w:rsid w:val="00F70B4A"/>
    <w:rsid w:val="00F70B64"/>
    <w:rsid w:val="00F71722"/>
    <w:rsid w:val="00F7192E"/>
    <w:rsid w:val="00F71B08"/>
    <w:rsid w:val="00F72701"/>
    <w:rsid w:val="00F72CDD"/>
    <w:rsid w:val="00F7349D"/>
    <w:rsid w:val="00F7365C"/>
    <w:rsid w:val="00F73A00"/>
    <w:rsid w:val="00F74D83"/>
    <w:rsid w:val="00F75754"/>
    <w:rsid w:val="00F76022"/>
    <w:rsid w:val="00F763BF"/>
    <w:rsid w:val="00F76858"/>
    <w:rsid w:val="00F777AA"/>
    <w:rsid w:val="00F777C9"/>
    <w:rsid w:val="00F803B9"/>
    <w:rsid w:val="00F805BD"/>
    <w:rsid w:val="00F82097"/>
    <w:rsid w:val="00F823C4"/>
    <w:rsid w:val="00F829AF"/>
    <w:rsid w:val="00F82A20"/>
    <w:rsid w:val="00F832B8"/>
    <w:rsid w:val="00F83320"/>
    <w:rsid w:val="00F8338F"/>
    <w:rsid w:val="00F83ACD"/>
    <w:rsid w:val="00F8404A"/>
    <w:rsid w:val="00F8497A"/>
    <w:rsid w:val="00F849E1"/>
    <w:rsid w:val="00F86404"/>
    <w:rsid w:val="00F865C5"/>
    <w:rsid w:val="00F872B4"/>
    <w:rsid w:val="00F87E07"/>
    <w:rsid w:val="00F906A8"/>
    <w:rsid w:val="00F90996"/>
    <w:rsid w:val="00F91782"/>
    <w:rsid w:val="00F91E56"/>
    <w:rsid w:val="00F923E2"/>
    <w:rsid w:val="00F9282F"/>
    <w:rsid w:val="00F92DB0"/>
    <w:rsid w:val="00F94385"/>
    <w:rsid w:val="00F949C5"/>
    <w:rsid w:val="00F94B87"/>
    <w:rsid w:val="00F96721"/>
    <w:rsid w:val="00F97BF5"/>
    <w:rsid w:val="00F97FBC"/>
    <w:rsid w:val="00FA05FE"/>
    <w:rsid w:val="00FA0F5E"/>
    <w:rsid w:val="00FA175A"/>
    <w:rsid w:val="00FA338F"/>
    <w:rsid w:val="00FA3E1E"/>
    <w:rsid w:val="00FA4699"/>
    <w:rsid w:val="00FA4D6C"/>
    <w:rsid w:val="00FA55CB"/>
    <w:rsid w:val="00FA5F7B"/>
    <w:rsid w:val="00FA68ED"/>
    <w:rsid w:val="00FA6F0A"/>
    <w:rsid w:val="00FA70E7"/>
    <w:rsid w:val="00FA746D"/>
    <w:rsid w:val="00FA74AA"/>
    <w:rsid w:val="00FA7CDC"/>
    <w:rsid w:val="00FB01CE"/>
    <w:rsid w:val="00FB03CD"/>
    <w:rsid w:val="00FB16F8"/>
    <w:rsid w:val="00FB1859"/>
    <w:rsid w:val="00FB1860"/>
    <w:rsid w:val="00FB18C7"/>
    <w:rsid w:val="00FB19E6"/>
    <w:rsid w:val="00FB1BC6"/>
    <w:rsid w:val="00FB1C8B"/>
    <w:rsid w:val="00FB22E9"/>
    <w:rsid w:val="00FB2BAB"/>
    <w:rsid w:val="00FB363E"/>
    <w:rsid w:val="00FB3FC6"/>
    <w:rsid w:val="00FB4F96"/>
    <w:rsid w:val="00FB6447"/>
    <w:rsid w:val="00FB6CBB"/>
    <w:rsid w:val="00FB6D91"/>
    <w:rsid w:val="00FC0181"/>
    <w:rsid w:val="00FC02DE"/>
    <w:rsid w:val="00FC0B7D"/>
    <w:rsid w:val="00FC1388"/>
    <w:rsid w:val="00FC2025"/>
    <w:rsid w:val="00FC2293"/>
    <w:rsid w:val="00FC28FB"/>
    <w:rsid w:val="00FC3E6C"/>
    <w:rsid w:val="00FC3F67"/>
    <w:rsid w:val="00FC40A9"/>
    <w:rsid w:val="00FC46BD"/>
    <w:rsid w:val="00FC567C"/>
    <w:rsid w:val="00FC58EB"/>
    <w:rsid w:val="00FC714E"/>
    <w:rsid w:val="00FD09FF"/>
    <w:rsid w:val="00FD0C1D"/>
    <w:rsid w:val="00FD0D81"/>
    <w:rsid w:val="00FD13EC"/>
    <w:rsid w:val="00FD2627"/>
    <w:rsid w:val="00FD2FEE"/>
    <w:rsid w:val="00FD42C1"/>
    <w:rsid w:val="00FD5EEE"/>
    <w:rsid w:val="00FD68EC"/>
    <w:rsid w:val="00FD6A6E"/>
    <w:rsid w:val="00FD6C6F"/>
    <w:rsid w:val="00FD722D"/>
    <w:rsid w:val="00FD72C2"/>
    <w:rsid w:val="00FD7A28"/>
    <w:rsid w:val="00FE1BC6"/>
    <w:rsid w:val="00FE1C0B"/>
    <w:rsid w:val="00FE1F4E"/>
    <w:rsid w:val="00FE209C"/>
    <w:rsid w:val="00FE21AD"/>
    <w:rsid w:val="00FE2A5C"/>
    <w:rsid w:val="00FE2DA2"/>
    <w:rsid w:val="00FE36C5"/>
    <w:rsid w:val="00FE4590"/>
    <w:rsid w:val="00FE49A2"/>
    <w:rsid w:val="00FE4CC9"/>
    <w:rsid w:val="00FE5402"/>
    <w:rsid w:val="00FE5D78"/>
    <w:rsid w:val="00FE615E"/>
    <w:rsid w:val="00FE64A2"/>
    <w:rsid w:val="00FE7045"/>
    <w:rsid w:val="00FE73F9"/>
    <w:rsid w:val="00FF0491"/>
    <w:rsid w:val="00FF0834"/>
    <w:rsid w:val="00FF0C1D"/>
    <w:rsid w:val="00FF0C24"/>
    <w:rsid w:val="00FF0DEA"/>
    <w:rsid w:val="00FF1073"/>
    <w:rsid w:val="00FF13FF"/>
    <w:rsid w:val="00FF192C"/>
    <w:rsid w:val="00FF20FB"/>
    <w:rsid w:val="00FF533C"/>
    <w:rsid w:val="00FF55F9"/>
    <w:rsid w:val="00FF5819"/>
    <w:rsid w:val="00FF59B3"/>
    <w:rsid w:val="00FF6BA7"/>
    <w:rsid w:val="00FF6F1F"/>
    <w:rsid w:val="00FF72D4"/>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semiHidden/>
    <w:unhideWhenUsed/>
    <w:rsid w:val="00FC1388"/>
    <w:rPr>
      <w:sz w:val="20"/>
      <w:szCs w:val="20"/>
    </w:rPr>
  </w:style>
  <w:style w:type="character" w:customStyle="1" w:styleId="CommentTextChar">
    <w:name w:val="Comment Text Char"/>
    <w:basedOn w:val="DefaultParagraphFont"/>
    <w:link w:val="CommentText"/>
    <w:uiPriority w:val="99"/>
    <w:semiHidden/>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DF5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787160884">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92A82-21D3-402B-A157-391C665F4F1C}">
  <ds:schemaRefs>
    <ds:schemaRef ds:uri="http://schemas.openxmlformats.org/officeDocument/2006/bibliography"/>
  </ds:schemaRefs>
</ds:datastoreItem>
</file>

<file path=customXml/itemProps2.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3.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4.xml><?xml version="1.0" encoding="utf-8"?>
<ds:datastoreItem xmlns:ds="http://schemas.openxmlformats.org/officeDocument/2006/customXml" ds:itemID="{8C74A983-DE48-4300-A3CA-E9BE60718AE3}"/>
</file>

<file path=docProps/app.xml><?xml version="1.0" encoding="utf-8"?>
<Properties xmlns="http://schemas.openxmlformats.org/officeDocument/2006/extended-properties" xmlns:vt="http://schemas.openxmlformats.org/officeDocument/2006/docPropsVTypes">
  <Template>Normal</Template>
  <TotalTime>77</TotalTime>
  <Pages>10</Pages>
  <Words>3944</Words>
  <Characters>22484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33</cp:revision>
  <cp:lastPrinted>2019-06-24T08:13:00Z</cp:lastPrinted>
  <dcterms:created xsi:type="dcterms:W3CDTF">2024-07-31T09:00:00Z</dcterms:created>
  <dcterms:modified xsi:type="dcterms:W3CDTF">2024-07-31T10:17:00Z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2024-07-31T09:00:26Z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b6392059-0e36-4502-8508-a3be90fcf18d</vt:lpwstr>
  </property>
  <property fmtid="{D5CDD505-2E9C-101B-9397-08002B2CF9AE}" pid="10" name="MSIP_Label_67e08e62-16ad-4613-967d-21554f0d2219_ContentBits">
    <vt:lpwstr>0</vt:lpwstr>
  </property>
</Properties>
</file>