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AE141A" w14:textId="77777777" w:rsidR="000D2F0E" w:rsidRPr="00D07F74" w:rsidRDefault="00A52B58" w:rsidP="00D07F74">
      <w:pPr>
        <w:spacing w:after="0" w:line="276" w:lineRule="auto"/>
        <w:jc w:val="center"/>
        <w:rPr>
          <w:rFonts w:asciiTheme="minorHAnsi" w:hAnsiTheme="minorHAnsi" w:cstheme="minorHAnsi"/>
          <w:b/>
        </w:rPr>
      </w:pPr>
      <w:r w:rsidRPr="00D07F74">
        <w:rPr>
          <w:rFonts w:asciiTheme="minorHAnsi" w:hAnsiTheme="minorHAnsi" w:cstheme="minorHAnsi"/>
          <w:noProof/>
        </w:rPr>
        <w:drawing>
          <wp:inline distT="0" distB="0" distL="0" distR="0" wp14:anchorId="4A6C39C2" wp14:editId="34F09A59">
            <wp:extent cx="1562100" cy="826740"/>
            <wp:effectExtent l="0" t="0" r="0" b="0"/>
            <wp:docPr id="13838881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562100" cy="826740"/>
                    </a:xfrm>
                    <a:prstGeom prst="rect">
                      <a:avLst/>
                    </a:prstGeom>
                  </pic:spPr>
                </pic:pic>
              </a:graphicData>
            </a:graphic>
          </wp:inline>
        </w:drawing>
      </w:r>
    </w:p>
    <w:p w14:paraId="1745F487" w14:textId="77777777" w:rsidR="006A58EA" w:rsidRPr="00D07F74" w:rsidRDefault="006A58EA" w:rsidP="00D07F74">
      <w:pPr>
        <w:spacing w:after="0" w:line="276" w:lineRule="auto"/>
        <w:jc w:val="center"/>
        <w:rPr>
          <w:rFonts w:asciiTheme="minorHAnsi" w:hAnsiTheme="minorHAnsi" w:cstheme="minorHAnsi"/>
          <w:b/>
        </w:rPr>
      </w:pPr>
    </w:p>
    <w:p w14:paraId="71C2A04E" w14:textId="2D5FE83C" w:rsidR="00BE7F87" w:rsidRPr="00934193" w:rsidRDefault="00BE7F87" w:rsidP="00D07F74">
      <w:pPr>
        <w:spacing w:after="0" w:line="276" w:lineRule="auto"/>
        <w:jc w:val="center"/>
        <w:rPr>
          <w:rFonts w:asciiTheme="minorHAnsi" w:eastAsia="Times New Roman" w:hAnsiTheme="minorHAnsi" w:cstheme="minorHAnsi"/>
          <w:b/>
          <w:sz w:val="24"/>
          <w:szCs w:val="24"/>
          <w:lang w:eastAsia="en-GB"/>
        </w:rPr>
      </w:pPr>
      <w:r w:rsidRPr="00934193">
        <w:rPr>
          <w:rFonts w:asciiTheme="minorHAnsi" w:eastAsia="Times New Roman" w:hAnsiTheme="minorHAnsi" w:cstheme="minorHAnsi"/>
          <w:b/>
          <w:sz w:val="24"/>
          <w:szCs w:val="24"/>
          <w:lang w:eastAsia="en-GB"/>
        </w:rPr>
        <w:t>Standards Improvement</w:t>
      </w:r>
      <w:r w:rsidR="00911961" w:rsidRPr="00934193">
        <w:rPr>
          <w:rFonts w:asciiTheme="minorHAnsi" w:eastAsia="Times New Roman" w:hAnsiTheme="minorHAnsi" w:cstheme="minorHAnsi"/>
          <w:b/>
          <w:sz w:val="24"/>
          <w:szCs w:val="24"/>
          <w:lang w:eastAsia="en-GB"/>
        </w:rPr>
        <w:t xml:space="preserve"> </w:t>
      </w:r>
      <w:r w:rsidRPr="00934193">
        <w:rPr>
          <w:rFonts w:asciiTheme="minorHAnsi" w:eastAsia="Times New Roman" w:hAnsiTheme="minorHAnsi" w:cstheme="minorHAnsi"/>
          <w:b/>
          <w:sz w:val="24"/>
          <w:szCs w:val="24"/>
          <w:lang w:eastAsia="en-GB"/>
        </w:rPr>
        <w:t xml:space="preserve">Committee </w:t>
      </w:r>
      <w:r w:rsidR="009F48E8" w:rsidRPr="00934193">
        <w:rPr>
          <w:rFonts w:asciiTheme="minorHAnsi" w:eastAsia="Times New Roman" w:hAnsiTheme="minorHAnsi" w:cstheme="minorHAnsi"/>
          <w:b/>
          <w:sz w:val="24"/>
          <w:szCs w:val="24"/>
          <w:lang w:eastAsia="en-GB"/>
        </w:rPr>
        <w:t>Minutes</w:t>
      </w:r>
    </w:p>
    <w:p w14:paraId="528CB231" w14:textId="76F173AA" w:rsidR="000D2F0E" w:rsidRPr="00D07F74" w:rsidRDefault="0011449B" w:rsidP="00D07F74">
      <w:pPr>
        <w:spacing w:after="0" w:line="276" w:lineRule="auto"/>
        <w:jc w:val="center"/>
        <w:rPr>
          <w:rFonts w:asciiTheme="minorHAnsi" w:eastAsia="Times New Roman" w:hAnsiTheme="minorHAnsi" w:cstheme="minorHAnsi"/>
          <w:lang w:eastAsia="en-GB"/>
        </w:rPr>
      </w:pPr>
      <w:r w:rsidRPr="00D07F74">
        <w:rPr>
          <w:rFonts w:asciiTheme="minorHAnsi" w:eastAsia="Times New Roman" w:hAnsiTheme="minorHAnsi" w:cstheme="minorHAnsi"/>
          <w:lang w:eastAsia="en-GB"/>
        </w:rPr>
        <w:t>M</w:t>
      </w:r>
      <w:r w:rsidR="000D2F0E" w:rsidRPr="00D07F74">
        <w:rPr>
          <w:rFonts w:asciiTheme="minorHAnsi" w:eastAsia="Times New Roman" w:hAnsiTheme="minorHAnsi" w:cstheme="minorHAnsi"/>
          <w:lang w:eastAsia="en-GB"/>
        </w:rPr>
        <w:t>eeting held on</w:t>
      </w:r>
      <w:r w:rsidR="00A07482" w:rsidRPr="00D07F74">
        <w:rPr>
          <w:rFonts w:asciiTheme="minorHAnsi" w:eastAsia="Times New Roman" w:hAnsiTheme="minorHAnsi" w:cstheme="minorHAnsi"/>
          <w:lang w:eastAsia="en-GB"/>
        </w:rPr>
        <w:t xml:space="preserve"> </w:t>
      </w:r>
      <w:r w:rsidR="00A52B58" w:rsidRPr="00D07F74">
        <w:rPr>
          <w:rFonts w:asciiTheme="minorHAnsi" w:eastAsia="Times New Roman" w:hAnsiTheme="minorHAnsi" w:cstheme="minorHAnsi"/>
          <w:lang w:eastAsia="en-GB"/>
        </w:rPr>
        <w:t xml:space="preserve">Thursday </w:t>
      </w:r>
      <w:r w:rsidR="00D76429">
        <w:rPr>
          <w:rFonts w:asciiTheme="minorHAnsi" w:eastAsia="Times New Roman" w:hAnsiTheme="minorHAnsi" w:cstheme="minorHAnsi"/>
          <w:lang w:eastAsia="en-GB"/>
        </w:rPr>
        <w:t>23</w:t>
      </w:r>
      <w:r w:rsidR="00D76429" w:rsidRPr="00D76429">
        <w:rPr>
          <w:rFonts w:asciiTheme="minorHAnsi" w:eastAsia="Times New Roman" w:hAnsiTheme="minorHAnsi" w:cstheme="minorHAnsi"/>
          <w:vertAlign w:val="superscript"/>
          <w:lang w:eastAsia="en-GB"/>
        </w:rPr>
        <w:t>rd</w:t>
      </w:r>
      <w:r w:rsidR="00D76429">
        <w:rPr>
          <w:rFonts w:asciiTheme="minorHAnsi" w:eastAsia="Times New Roman" w:hAnsiTheme="minorHAnsi" w:cstheme="minorHAnsi"/>
          <w:lang w:eastAsia="en-GB"/>
        </w:rPr>
        <w:t xml:space="preserve"> March 2023</w:t>
      </w:r>
      <w:r w:rsidR="00A07482" w:rsidRPr="00D07F74">
        <w:rPr>
          <w:rFonts w:asciiTheme="minorHAnsi" w:eastAsia="Times New Roman" w:hAnsiTheme="minorHAnsi" w:cstheme="minorHAnsi"/>
          <w:lang w:eastAsia="en-GB"/>
        </w:rPr>
        <w:t xml:space="preserve"> </w:t>
      </w:r>
      <w:r w:rsidRPr="00D07F74">
        <w:rPr>
          <w:rFonts w:asciiTheme="minorHAnsi" w:eastAsia="Times New Roman" w:hAnsiTheme="minorHAnsi" w:cstheme="minorHAnsi"/>
          <w:lang w:eastAsia="en-GB"/>
        </w:rPr>
        <w:t xml:space="preserve">at </w:t>
      </w:r>
      <w:r w:rsidR="00BE7F87" w:rsidRPr="00D07F74">
        <w:rPr>
          <w:rFonts w:asciiTheme="minorHAnsi" w:eastAsia="Times New Roman" w:hAnsiTheme="minorHAnsi" w:cstheme="minorHAnsi"/>
          <w:lang w:eastAsia="en-GB"/>
        </w:rPr>
        <w:t>5.30</w:t>
      </w:r>
      <w:r w:rsidR="00BD257A" w:rsidRPr="00D07F74">
        <w:rPr>
          <w:rFonts w:asciiTheme="minorHAnsi" w:eastAsia="Times New Roman" w:hAnsiTheme="minorHAnsi" w:cstheme="minorHAnsi"/>
          <w:lang w:eastAsia="en-GB"/>
        </w:rPr>
        <w:t xml:space="preserve"> </w:t>
      </w:r>
      <w:r w:rsidR="00BE7F87" w:rsidRPr="00D07F74">
        <w:rPr>
          <w:rFonts w:asciiTheme="minorHAnsi" w:eastAsia="Times New Roman" w:hAnsiTheme="minorHAnsi" w:cstheme="minorHAnsi"/>
          <w:lang w:eastAsia="en-GB"/>
        </w:rPr>
        <w:t>pm</w:t>
      </w:r>
      <w:r w:rsidR="00D95696">
        <w:rPr>
          <w:rFonts w:asciiTheme="minorHAnsi" w:eastAsia="Times New Roman" w:hAnsiTheme="minorHAnsi" w:cstheme="minorHAnsi"/>
          <w:lang w:eastAsia="en-GB"/>
        </w:rPr>
        <w:t xml:space="preserve">, </w:t>
      </w:r>
      <w:r w:rsidR="00D76429">
        <w:rPr>
          <w:rFonts w:asciiTheme="minorHAnsi" w:eastAsia="Times New Roman" w:hAnsiTheme="minorHAnsi" w:cstheme="minorHAnsi"/>
          <w:lang w:eastAsia="en-GB"/>
        </w:rPr>
        <w:t>SRC301</w:t>
      </w:r>
    </w:p>
    <w:p w14:paraId="7A9CE454" w14:textId="77777777" w:rsidR="005F601E" w:rsidRPr="00D07F74" w:rsidRDefault="005F601E" w:rsidP="00D07F74">
      <w:pPr>
        <w:spacing w:after="0" w:line="276" w:lineRule="auto"/>
        <w:jc w:val="center"/>
        <w:rPr>
          <w:rFonts w:asciiTheme="minorHAnsi" w:eastAsia="Times New Roman" w:hAnsiTheme="minorHAnsi" w:cstheme="minorHAnsi"/>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6"/>
        <w:gridCol w:w="665"/>
        <w:gridCol w:w="7936"/>
      </w:tblGrid>
      <w:tr w:rsidR="005F601E" w:rsidRPr="00D07F74" w14:paraId="7D9BBD23" w14:textId="77777777" w:rsidTr="00BB0AE7">
        <w:tc>
          <w:tcPr>
            <w:tcW w:w="1701" w:type="dxa"/>
            <w:gridSpan w:val="2"/>
          </w:tcPr>
          <w:p w14:paraId="6FF0653F" w14:textId="77777777" w:rsidR="005F601E" w:rsidRPr="00D07F74" w:rsidRDefault="005F601E" w:rsidP="00D07F74">
            <w:pPr>
              <w:spacing w:line="276" w:lineRule="auto"/>
              <w:rPr>
                <w:rFonts w:asciiTheme="minorHAnsi" w:eastAsia="Times New Roman" w:hAnsiTheme="minorHAnsi" w:cstheme="minorHAnsi"/>
                <w:lang w:eastAsia="en-GB"/>
              </w:rPr>
            </w:pPr>
            <w:r w:rsidRPr="00D07F74">
              <w:rPr>
                <w:rFonts w:asciiTheme="minorHAnsi" w:hAnsiTheme="minorHAnsi" w:cstheme="minorHAnsi"/>
                <w:b/>
                <w:i/>
              </w:rPr>
              <w:t>Governors:</w:t>
            </w:r>
          </w:p>
        </w:tc>
        <w:tc>
          <w:tcPr>
            <w:tcW w:w="7936" w:type="dxa"/>
          </w:tcPr>
          <w:p w14:paraId="7469101A" w14:textId="1703E8F9" w:rsidR="005F601E" w:rsidRPr="00D07F74" w:rsidRDefault="0001027B" w:rsidP="00765481">
            <w:pPr>
              <w:spacing w:after="120" w:line="276" w:lineRule="auto"/>
              <w:jc w:val="both"/>
              <w:rPr>
                <w:rFonts w:asciiTheme="minorHAnsi" w:eastAsia="Times New Roman" w:hAnsiTheme="minorHAnsi" w:cstheme="minorHAnsi"/>
                <w:lang w:eastAsia="en-GB"/>
              </w:rPr>
            </w:pPr>
            <w:r>
              <w:rPr>
                <w:rFonts w:asciiTheme="minorHAnsi" w:hAnsiTheme="minorHAnsi" w:cstheme="minorHAnsi"/>
              </w:rPr>
              <w:t xml:space="preserve">Grant Glendinning (Chief Executive and Group Principal), </w:t>
            </w:r>
            <w:r w:rsidR="005F601E" w:rsidRPr="00D07F74">
              <w:rPr>
                <w:rFonts w:asciiTheme="minorHAnsi" w:hAnsiTheme="minorHAnsi" w:cstheme="minorHAnsi"/>
              </w:rPr>
              <w:t>Vanessa Housley</w:t>
            </w:r>
            <w:r w:rsidR="00B0087A">
              <w:rPr>
                <w:rFonts w:asciiTheme="minorHAnsi" w:hAnsiTheme="minorHAnsi" w:cstheme="minorHAnsi"/>
              </w:rPr>
              <w:t xml:space="preserve">, </w:t>
            </w:r>
            <w:r w:rsidR="005F601E" w:rsidRPr="00D07F74">
              <w:rPr>
                <w:rFonts w:asciiTheme="minorHAnsi" w:hAnsiTheme="minorHAnsi" w:cstheme="minorHAnsi"/>
              </w:rPr>
              <w:t>Dot Smith</w:t>
            </w:r>
            <w:r w:rsidR="00643FC1" w:rsidRPr="00D07F74">
              <w:rPr>
                <w:rFonts w:asciiTheme="minorHAnsi" w:hAnsiTheme="minorHAnsi" w:cstheme="minorHAnsi"/>
              </w:rPr>
              <w:t xml:space="preserve"> (Chair)</w:t>
            </w:r>
            <w:r w:rsidR="00D25EB3" w:rsidRPr="00D07F74">
              <w:rPr>
                <w:rFonts w:asciiTheme="minorHAnsi" w:hAnsiTheme="minorHAnsi" w:cstheme="minorHAnsi"/>
              </w:rPr>
              <w:t xml:space="preserve">, </w:t>
            </w:r>
            <w:r w:rsidR="00D76429">
              <w:rPr>
                <w:rFonts w:asciiTheme="minorHAnsi" w:hAnsiTheme="minorHAnsi" w:cstheme="minorHAnsi"/>
              </w:rPr>
              <w:t>Lorraine Preston (Staff Governor)</w:t>
            </w:r>
            <w:r w:rsidR="00872064">
              <w:rPr>
                <w:rFonts w:asciiTheme="minorHAnsi" w:hAnsiTheme="minorHAnsi" w:cstheme="minorHAnsi"/>
              </w:rPr>
              <w:t xml:space="preserve"> and</w:t>
            </w:r>
            <w:r w:rsidR="00D76429">
              <w:rPr>
                <w:rFonts w:asciiTheme="minorHAnsi" w:hAnsiTheme="minorHAnsi" w:cstheme="minorHAnsi"/>
              </w:rPr>
              <w:t xml:space="preserve"> </w:t>
            </w:r>
            <w:r w:rsidR="002654C7" w:rsidRPr="00D07F74">
              <w:rPr>
                <w:rFonts w:asciiTheme="minorHAnsi" w:hAnsiTheme="minorHAnsi" w:cstheme="minorHAnsi"/>
              </w:rPr>
              <w:t>Anne Vickers</w:t>
            </w:r>
            <w:r w:rsidR="00920C1D" w:rsidRPr="00D07F74">
              <w:rPr>
                <w:rFonts w:asciiTheme="minorHAnsi" w:hAnsiTheme="minorHAnsi" w:cstheme="minorHAnsi"/>
              </w:rPr>
              <w:t xml:space="preserve"> </w:t>
            </w:r>
          </w:p>
        </w:tc>
      </w:tr>
      <w:tr w:rsidR="005F601E" w:rsidRPr="00D07F74" w14:paraId="280C15E2" w14:textId="77777777" w:rsidTr="00BB0AE7">
        <w:tc>
          <w:tcPr>
            <w:tcW w:w="1701" w:type="dxa"/>
            <w:gridSpan w:val="2"/>
          </w:tcPr>
          <w:p w14:paraId="5AB3E61E" w14:textId="77777777" w:rsidR="005F601E" w:rsidRPr="00D07F74" w:rsidRDefault="005F601E" w:rsidP="00D07F74">
            <w:pPr>
              <w:spacing w:line="276" w:lineRule="auto"/>
              <w:rPr>
                <w:rFonts w:asciiTheme="minorHAnsi" w:eastAsia="Times New Roman" w:hAnsiTheme="minorHAnsi" w:cstheme="minorHAnsi"/>
                <w:lang w:eastAsia="en-GB"/>
              </w:rPr>
            </w:pPr>
            <w:r w:rsidRPr="00D07F74">
              <w:rPr>
                <w:rFonts w:asciiTheme="minorHAnsi" w:hAnsiTheme="minorHAnsi" w:cstheme="minorHAnsi"/>
                <w:b/>
                <w:i/>
              </w:rPr>
              <w:t>Apologies:</w:t>
            </w:r>
          </w:p>
        </w:tc>
        <w:tc>
          <w:tcPr>
            <w:tcW w:w="7936" w:type="dxa"/>
          </w:tcPr>
          <w:p w14:paraId="428FF739" w14:textId="73E57C12" w:rsidR="005F601E" w:rsidRPr="00D07F74" w:rsidRDefault="00D76429" w:rsidP="00765481">
            <w:pPr>
              <w:spacing w:after="120" w:line="276" w:lineRule="auto"/>
              <w:rPr>
                <w:rFonts w:asciiTheme="minorHAnsi" w:eastAsia="Times New Roman" w:hAnsiTheme="minorHAnsi" w:cstheme="minorHAnsi"/>
                <w:lang w:eastAsia="en-GB"/>
              </w:rPr>
            </w:pPr>
            <w:r>
              <w:rPr>
                <w:rFonts w:asciiTheme="minorHAnsi" w:eastAsia="Times New Roman" w:hAnsiTheme="minorHAnsi" w:cstheme="minorHAnsi"/>
                <w:lang w:eastAsia="en-GB"/>
              </w:rPr>
              <w:t>Liz Dixon and Gary Wright</w:t>
            </w:r>
          </w:p>
        </w:tc>
      </w:tr>
      <w:tr w:rsidR="005F601E" w:rsidRPr="00D07F74" w14:paraId="335EDD78" w14:textId="77777777" w:rsidTr="00BB0AE7">
        <w:tc>
          <w:tcPr>
            <w:tcW w:w="1701" w:type="dxa"/>
            <w:gridSpan w:val="2"/>
          </w:tcPr>
          <w:p w14:paraId="72B04036" w14:textId="77777777" w:rsidR="005F601E" w:rsidRPr="00D07F74" w:rsidRDefault="005F601E" w:rsidP="00D07F74">
            <w:pPr>
              <w:spacing w:line="276" w:lineRule="auto"/>
              <w:rPr>
                <w:rFonts w:asciiTheme="minorHAnsi" w:eastAsia="Times New Roman" w:hAnsiTheme="minorHAnsi" w:cstheme="minorHAnsi"/>
                <w:lang w:eastAsia="en-GB"/>
              </w:rPr>
            </w:pPr>
            <w:r w:rsidRPr="00D07F74">
              <w:rPr>
                <w:rFonts w:asciiTheme="minorHAnsi" w:hAnsiTheme="minorHAnsi" w:cstheme="minorHAnsi"/>
                <w:b/>
                <w:i/>
              </w:rPr>
              <w:t>Officials:</w:t>
            </w:r>
          </w:p>
        </w:tc>
        <w:tc>
          <w:tcPr>
            <w:tcW w:w="7936" w:type="dxa"/>
          </w:tcPr>
          <w:p w14:paraId="33B93255" w14:textId="61C06FEF" w:rsidR="007A4066" w:rsidRDefault="00286E72" w:rsidP="00765481">
            <w:pPr>
              <w:spacing w:after="120" w:line="276" w:lineRule="auto"/>
              <w:jc w:val="both"/>
              <w:rPr>
                <w:rFonts w:asciiTheme="minorHAnsi" w:hAnsiTheme="minorHAnsi" w:cstheme="minorHAnsi"/>
              </w:rPr>
            </w:pPr>
            <w:r w:rsidRPr="00D07F74">
              <w:rPr>
                <w:rFonts w:asciiTheme="minorHAnsi" w:hAnsiTheme="minorHAnsi" w:cstheme="minorHAnsi"/>
              </w:rPr>
              <w:t>Jason Faulkner (</w:t>
            </w:r>
            <w:r w:rsidR="00EC324B">
              <w:rPr>
                <w:rFonts w:asciiTheme="minorHAnsi" w:hAnsiTheme="minorHAnsi" w:cstheme="minorHAnsi"/>
              </w:rPr>
              <w:t>Executive</w:t>
            </w:r>
            <w:r w:rsidRPr="00D07F74">
              <w:rPr>
                <w:rFonts w:asciiTheme="minorHAnsi" w:hAnsiTheme="minorHAnsi" w:cstheme="minorHAnsi"/>
              </w:rPr>
              <w:t xml:space="preserve"> Principal Redcar and Cleveland College</w:t>
            </w:r>
            <w:r w:rsidR="00EC324B">
              <w:rPr>
                <w:rFonts w:asciiTheme="minorHAnsi" w:hAnsiTheme="minorHAnsi" w:cstheme="minorHAnsi"/>
              </w:rPr>
              <w:t xml:space="preserve"> &amp; NETA</w:t>
            </w:r>
            <w:r w:rsidRPr="00D07F74">
              <w:rPr>
                <w:rFonts w:asciiTheme="minorHAnsi" w:hAnsiTheme="minorHAnsi" w:cstheme="minorHAnsi"/>
              </w:rPr>
              <w:t xml:space="preserve">), </w:t>
            </w:r>
            <w:r w:rsidR="005F601E" w:rsidRPr="00D07F74">
              <w:rPr>
                <w:rFonts w:asciiTheme="minorHAnsi" w:hAnsiTheme="minorHAnsi" w:cstheme="minorHAnsi"/>
              </w:rPr>
              <w:t>Lesley Graham (</w:t>
            </w:r>
            <w:r w:rsidR="00EC324B">
              <w:rPr>
                <w:rFonts w:asciiTheme="minorHAnsi" w:hAnsiTheme="minorHAnsi" w:cstheme="minorHAnsi"/>
              </w:rPr>
              <w:t>Executive</w:t>
            </w:r>
            <w:r w:rsidR="005F601E" w:rsidRPr="00D07F74">
              <w:rPr>
                <w:rFonts w:asciiTheme="minorHAnsi" w:hAnsiTheme="minorHAnsi" w:cstheme="minorHAnsi"/>
              </w:rPr>
              <w:t xml:space="preserve"> Principal </w:t>
            </w:r>
            <w:r w:rsidRPr="00D07F74">
              <w:rPr>
                <w:rFonts w:asciiTheme="minorHAnsi" w:hAnsiTheme="minorHAnsi" w:cstheme="minorHAnsi"/>
              </w:rPr>
              <w:t>Stockton Riverside College</w:t>
            </w:r>
            <w:r w:rsidR="00EC324B">
              <w:rPr>
                <w:rFonts w:asciiTheme="minorHAnsi" w:hAnsiTheme="minorHAnsi" w:cstheme="minorHAnsi"/>
              </w:rPr>
              <w:t xml:space="preserve"> &amp; Higher Education</w:t>
            </w:r>
            <w:r w:rsidR="005F601E" w:rsidRPr="00D07F74">
              <w:rPr>
                <w:rFonts w:asciiTheme="minorHAnsi" w:hAnsiTheme="minorHAnsi" w:cstheme="minorHAnsi"/>
              </w:rPr>
              <w:t xml:space="preserve">), </w:t>
            </w:r>
            <w:r w:rsidR="0001027B">
              <w:rPr>
                <w:rFonts w:asciiTheme="minorHAnsi" w:hAnsiTheme="minorHAnsi" w:cstheme="minorHAnsi"/>
              </w:rPr>
              <w:t xml:space="preserve">Sean Johnston (Interim Managing Director NETA), Patrick Jordan (College Principal Bede), </w:t>
            </w:r>
            <w:r w:rsidR="005F601E" w:rsidRPr="00D07F74">
              <w:rPr>
                <w:rFonts w:asciiTheme="minorHAnsi" w:hAnsiTheme="minorHAnsi" w:cstheme="minorHAnsi"/>
              </w:rPr>
              <w:t>Sarah Thompson (Clerk to the Corporation)</w:t>
            </w:r>
            <w:r w:rsidR="00765481">
              <w:rPr>
                <w:rFonts w:asciiTheme="minorHAnsi" w:hAnsiTheme="minorHAnsi" w:cstheme="minorHAnsi"/>
              </w:rPr>
              <w:t>,</w:t>
            </w:r>
            <w:r w:rsidR="00A21A7E" w:rsidRPr="00D07F74">
              <w:rPr>
                <w:rFonts w:asciiTheme="minorHAnsi" w:hAnsiTheme="minorHAnsi" w:cstheme="minorHAnsi"/>
              </w:rPr>
              <w:t xml:space="preserve"> </w:t>
            </w:r>
            <w:r w:rsidR="00C579D0" w:rsidRPr="00D07F74">
              <w:rPr>
                <w:rFonts w:asciiTheme="minorHAnsi" w:hAnsiTheme="minorHAnsi" w:cstheme="minorHAnsi"/>
              </w:rPr>
              <w:t>Peter Wood (Group Director of Quality)</w:t>
            </w:r>
            <w:r w:rsidR="005F601E" w:rsidRPr="00D07F74">
              <w:rPr>
                <w:rFonts w:asciiTheme="minorHAnsi" w:hAnsiTheme="minorHAnsi" w:cstheme="minorHAnsi"/>
              </w:rPr>
              <w:t xml:space="preserve"> </w:t>
            </w:r>
            <w:r w:rsidR="00765481">
              <w:rPr>
                <w:rFonts w:asciiTheme="minorHAnsi" w:hAnsiTheme="minorHAnsi" w:cstheme="minorHAnsi"/>
              </w:rPr>
              <w:t>and Sam Young (Governance Support Officer)</w:t>
            </w:r>
          </w:p>
          <w:p w14:paraId="06C885D0" w14:textId="46C42165" w:rsidR="00DE782D" w:rsidRDefault="00D76429" w:rsidP="00AA6F0A">
            <w:pPr>
              <w:spacing w:after="120" w:line="276" w:lineRule="auto"/>
              <w:jc w:val="both"/>
              <w:rPr>
                <w:rFonts w:asciiTheme="minorHAnsi" w:hAnsiTheme="minorHAnsi" w:cstheme="minorHAnsi"/>
              </w:rPr>
            </w:pPr>
            <w:r>
              <w:rPr>
                <w:rFonts w:asciiTheme="minorHAnsi" w:hAnsiTheme="minorHAnsi" w:cstheme="minorHAnsi"/>
              </w:rPr>
              <w:t>For agenda item 2 only: Phillipa Hambley</w:t>
            </w:r>
            <w:r w:rsidR="00AA6F0A">
              <w:rPr>
                <w:rFonts w:asciiTheme="minorHAnsi" w:hAnsiTheme="minorHAnsi" w:cstheme="minorHAnsi"/>
              </w:rPr>
              <w:t xml:space="preserve"> (</w:t>
            </w:r>
            <w:r w:rsidR="00AA6F0A" w:rsidRPr="00AA6F0A">
              <w:rPr>
                <w:rFonts w:asciiTheme="minorHAnsi" w:hAnsiTheme="minorHAnsi" w:cstheme="minorHAnsi"/>
              </w:rPr>
              <w:t>Special Educational Needs Coordinator (SENCo)</w:t>
            </w:r>
            <w:r w:rsidR="00AA6F0A">
              <w:rPr>
                <w:rFonts w:asciiTheme="minorHAnsi" w:hAnsiTheme="minorHAnsi" w:cstheme="minorHAnsi"/>
              </w:rPr>
              <w:t>)</w:t>
            </w:r>
            <w:r>
              <w:rPr>
                <w:rFonts w:asciiTheme="minorHAnsi" w:hAnsiTheme="minorHAnsi" w:cstheme="minorHAnsi"/>
              </w:rPr>
              <w:t xml:space="preserve"> and Alexa Lang</w:t>
            </w:r>
            <w:r w:rsidR="00AA6F0A">
              <w:rPr>
                <w:rFonts w:asciiTheme="minorHAnsi" w:hAnsiTheme="minorHAnsi" w:cstheme="minorHAnsi"/>
              </w:rPr>
              <w:t xml:space="preserve"> (</w:t>
            </w:r>
            <w:r w:rsidR="00AA6F0A" w:rsidRPr="00AA6F0A">
              <w:rPr>
                <w:rFonts w:asciiTheme="minorHAnsi" w:hAnsiTheme="minorHAnsi" w:cstheme="minorHAnsi"/>
              </w:rPr>
              <w:t>Group High Needs Manager</w:t>
            </w:r>
            <w:r w:rsidR="00AA6F0A">
              <w:rPr>
                <w:rFonts w:asciiTheme="minorHAnsi" w:hAnsiTheme="minorHAnsi" w:cstheme="minorHAnsi"/>
              </w:rPr>
              <w:t>)</w:t>
            </w:r>
          </w:p>
          <w:p w14:paraId="7DFECF2D" w14:textId="171747B1" w:rsidR="00D76429" w:rsidRPr="00D07F74" w:rsidRDefault="00D76429" w:rsidP="00765481">
            <w:pPr>
              <w:spacing w:after="120" w:line="276" w:lineRule="auto"/>
              <w:jc w:val="both"/>
              <w:rPr>
                <w:rFonts w:asciiTheme="minorHAnsi" w:hAnsiTheme="minorHAnsi" w:cstheme="minorHAnsi"/>
              </w:rPr>
            </w:pPr>
            <w:r>
              <w:rPr>
                <w:rFonts w:asciiTheme="minorHAnsi" w:hAnsiTheme="minorHAnsi" w:cstheme="minorHAnsi"/>
              </w:rPr>
              <w:t>For agenda item 3 only: Harindar Uppal</w:t>
            </w:r>
            <w:r w:rsidR="00AA6F0A">
              <w:rPr>
                <w:rFonts w:asciiTheme="minorHAnsi" w:hAnsiTheme="minorHAnsi" w:cstheme="minorHAnsi"/>
              </w:rPr>
              <w:t xml:space="preserve"> (</w:t>
            </w:r>
            <w:r w:rsidR="00AA6F0A" w:rsidRPr="00AA6F0A">
              <w:rPr>
                <w:rFonts w:asciiTheme="minorHAnsi" w:hAnsiTheme="minorHAnsi" w:cstheme="minorHAnsi"/>
              </w:rPr>
              <w:t>Teacher of English Literature; English Language and Extended Project Qualification</w:t>
            </w:r>
            <w:r w:rsidR="00AA6F0A">
              <w:rPr>
                <w:rFonts w:asciiTheme="minorHAnsi" w:hAnsiTheme="minorHAnsi" w:cstheme="minorHAnsi"/>
              </w:rPr>
              <w:t>)</w:t>
            </w:r>
          </w:p>
        </w:tc>
      </w:tr>
      <w:tr w:rsidR="007A4066" w:rsidRPr="00D07F74" w14:paraId="3901DE77" w14:textId="77777777" w:rsidTr="00D76429">
        <w:tc>
          <w:tcPr>
            <w:tcW w:w="1701" w:type="dxa"/>
            <w:gridSpan w:val="2"/>
          </w:tcPr>
          <w:p w14:paraId="38EACC1D" w14:textId="13C30EFA" w:rsidR="007A4066" w:rsidRPr="00D07F74" w:rsidRDefault="007A4066" w:rsidP="00D07F74">
            <w:pPr>
              <w:spacing w:line="276" w:lineRule="auto"/>
              <w:rPr>
                <w:rFonts w:asciiTheme="minorHAnsi" w:hAnsiTheme="minorHAnsi" w:cstheme="minorHAnsi"/>
                <w:b/>
                <w:i/>
              </w:rPr>
            </w:pPr>
            <w:r>
              <w:rPr>
                <w:rFonts w:asciiTheme="minorHAnsi" w:hAnsiTheme="minorHAnsi" w:cstheme="minorHAnsi"/>
                <w:b/>
                <w:i/>
              </w:rPr>
              <w:t>In attendance:</w:t>
            </w:r>
          </w:p>
        </w:tc>
        <w:tc>
          <w:tcPr>
            <w:tcW w:w="7936" w:type="dxa"/>
          </w:tcPr>
          <w:p w14:paraId="22A542D6" w14:textId="040A563E" w:rsidR="00BB0AE7" w:rsidRPr="00D07F74" w:rsidRDefault="00D76429" w:rsidP="00765481">
            <w:pPr>
              <w:spacing w:after="120" w:line="276" w:lineRule="auto"/>
              <w:jc w:val="both"/>
              <w:rPr>
                <w:rFonts w:asciiTheme="minorHAnsi" w:hAnsiTheme="minorHAnsi" w:cstheme="minorHAnsi"/>
              </w:rPr>
            </w:pPr>
            <w:r>
              <w:rPr>
                <w:rFonts w:asciiTheme="minorHAnsi" w:hAnsiTheme="minorHAnsi" w:cstheme="minorHAnsi"/>
              </w:rPr>
              <w:t>Aimee Leyden and Bernice Wood (prospective HE co-</w:t>
            </w:r>
            <w:proofErr w:type="spellStart"/>
            <w:r>
              <w:rPr>
                <w:rFonts w:asciiTheme="minorHAnsi" w:hAnsiTheme="minorHAnsi" w:cstheme="minorHAnsi"/>
              </w:rPr>
              <w:t>optees</w:t>
            </w:r>
            <w:proofErr w:type="spellEnd"/>
            <w:r>
              <w:rPr>
                <w:rFonts w:asciiTheme="minorHAnsi" w:hAnsiTheme="minorHAnsi" w:cstheme="minorHAnsi"/>
              </w:rPr>
              <w:t>)</w:t>
            </w:r>
          </w:p>
        </w:tc>
      </w:tr>
      <w:tr w:rsidR="00D76429" w:rsidRPr="00D07F74" w14:paraId="098E96FD" w14:textId="77777777" w:rsidTr="00D76429">
        <w:tc>
          <w:tcPr>
            <w:tcW w:w="9637" w:type="dxa"/>
            <w:gridSpan w:val="3"/>
            <w:tcBorders>
              <w:bottom w:val="single" w:sz="4" w:space="0" w:color="auto"/>
            </w:tcBorders>
          </w:tcPr>
          <w:p w14:paraId="1407C7F4" w14:textId="4EAB1B0F" w:rsidR="0072407B" w:rsidRPr="00D76429" w:rsidRDefault="00D76429" w:rsidP="00765481">
            <w:pPr>
              <w:spacing w:after="120" w:line="276" w:lineRule="auto"/>
              <w:jc w:val="both"/>
              <w:rPr>
                <w:rFonts w:asciiTheme="minorHAnsi" w:hAnsiTheme="minorHAnsi" w:cstheme="minorHAnsi"/>
                <w:i/>
              </w:rPr>
            </w:pPr>
            <w:r>
              <w:rPr>
                <w:rFonts w:asciiTheme="minorHAnsi" w:hAnsiTheme="minorHAnsi" w:cstheme="minorHAnsi"/>
                <w:i/>
              </w:rPr>
              <w:t>Anne Vickers and Jason Faulkner joined the meeting on Teams</w:t>
            </w:r>
          </w:p>
        </w:tc>
      </w:tr>
      <w:tr w:rsidR="0001027B" w:rsidRPr="00D07F74" w14:paraId="731EBB7A" w14:textId="77777777" w:rsidTr="00D76429">
        <w:tc>
          <w:tcPr>
            <w:tcW w:w="1036" w:type="dxa"/>
            <w:tcBorders>
              <w:top w:val="single" w:sz="4" w:space="0" w:color="auto"/>
            </w:tcBorders>
          </w:tcPr>
          <w:p w14:paraId="05EFA156" w14:textId="1DBCF909" w:rsidR="0001027B" w:rsidRPr="00D07F74" w:rsidRDefault="0001027B" w:rsidP="008C1942">
            <w:pPr>
              <w:spacing w:line="276" w:lineRule="auto"/>
              <w:rPr>
                <w:rFonts w:asciiTheme="minorHAnsi" w:hAnsiTheme="minorHAnsi" w:cstheme="minorHAnsi"/>
                <w:b/>
              </w:rPr>
            </w:pPr>
            <w:r>
              <w:rPr>
                <w:rFonts w:asciiTheme="minorHAnsi" w:hAnsiTheme="minorHAnsi" w:cstheme="minorHAnsi"/>
                <w:b/>
              </w:rPr>
              <w:t>SIC2</w:t>
            </w:r>
            <w:r w:rsidR="00D76429">
              <w:rPr>
                <w:rFonts w:asciiTheme="minorHAnsi" w:hAnsiTheme="minorHAnsi" w:cstheme="minorHAnsi"/>
                <w:b/>
              </w:rPr>
              <w:t>3/1</w:t>
            </w:r>
          </w:p>
        </w:tc>
        <w:tc>
          <w:tcPr>
            <w:tcW w:w="8601" w:type="dxa"/>
            <w:gridSpan w:val="2"/>
            <w:tcBorders>
              <w:top w:val="single" w:sz="4" w:space="0" w:color="auto"/>
            </w:tcBorders>
          </w:tcPr>
          <w:p w14:paraId="550D1D02" w14:textId="4103EA7C" w:rsidR="0001027B" w:rsidRPr="00D07F74" w:rsidRDefault="0001027B" w:rsidP="008C1942">
            <w:pPr>
              <w:spacing w:after="120" w:line="276" w:lineRule="auto"/>
              <w:jc w:val="both"/>
              <w:rPr>
                <w:rFonts w:asciiTheme="minorHAnsi" w:hAnsiTheme="minorHAnsi" w:cstheme="minorHAnsi"/>
                <w:b/>
                <w:bCs/>
              </w:rPr>
            </w:pPr>
            <w:r>
              <w:rPr>
                <w:rFonts w:asciiTheme="minorHAnsi" w:hAnsiTheme="minorHAnsi" w:cstheme="minorHAnsi"/>
                <w:b/>
                <w:bCs/>
              </w:rPr>
              <w:t xml:space="preserve">Agenda Item </w:t>
            </w:r>
            <w:r w:rsidR="00BB0AE7">
              <w:rPr>
                <w:rFonts w:asciiTheme="minorHAnsi" w:hAnsiTheme="minorHAnsi" w:cstheme="minorHAnsi"/>
                <w:b/>
                <w:bCs/>
              </w:rPr>
              <w:t>1</w:t>
            </w:r>
            <w:r>
              <w:rPr>
                <w:rFonts w:asciiTheme="minorHAnsi" w:hAnsiTheme="minorHAnsi" w:cstheme="minorHAnsi"/>
                <w:b/>
                <w:bCs/>
              </w:rPr>
              <w:t xml:space="preserve"> – Welcome, apologies for absence, declarations of interest, notification of items of other business</w:t>
            </w:r>
          </w:p>
        </w:tc>
      </w:tr>
      <w:tr w:rsidR="0001027B" w:rsidRPr="00D07F74" w14:paraId="53D40882" w14:textId="77777777" w:rsidTr="00E36049">
        <w:tc>
          <w:tcPr>
            <w:tcW w:w="1036" w:type="dxa"/>
          </w:tcPr>
          <w:p w14:paraId="7D0B2AC8" w14:textId="77777777" w:rsidR="0001027B" w:rsidRDefault="0001027B" w:rsidP="008C1942">
            <w:pPr>
              <w:spacing w:line="276" w:lineRule="auto"/>
              <w:rPr>
                <w:rFonts w:asciiTheme="minorHAnsi" w:hAnsiTheme="minorHAnsi" w:cstheme="minorHAnsi"/>
                <w:b/>
              </w:rPr>
            </w:pPr>
          </w:p>
        </w:tc>
        <w:tc>
          <w:tcPr>
            <w:tcW w:w="8601" w:type="dxa"/>
            <w:gridSpan w:val="2"/>
          </w:tcPr>
          <w:p w14:paraId="0AEB707E" w14:textId="2C1B6328" w:rsidR="005A6973" w:rsidRDefault="005F4865" w:rsidP="0001027B">
            <w:pPr>
              <w:spacing w:line="276" w:lineRule="auto"/>
              <w:jc w:val="both"/>
              <w:rPr>
                <w:rFonts w:asciiTheme="minorHAnsi" w:hAnsiTheme="minorHAnsi" w:cstheme="minorHAnsi"/>
                <w:bCs/>
              </w:rPr>
            </w:pPr>
            <w:r>
              <w:rPr>
                <w:rFonts w:asciiTheme="minorHAnsi" w:hAnsiTheme="minorHAnsi" w:cstheme="minorHAnsi"/>
                <w:bCs/>
              </w:rPr>
              <w:t>The Chair welcome</w:t>
            </w:r>
            <w:r w:rsidR="0042219A">
              <w:rPr>
                <w:rFonts w:asciiTheme="minorHAnsi" w:hAnsiTheme="minorHAnsi" w:cstheme="minorHAnsi"/>
                <w:bCs/>
              </w:rPr>
              <w:t>d</w:t>
            </w:r>
            <w:r>
              <w:rPr>
                <w:rFonts w:asciiTheme="minorHAnsi" w:hAnsiTheme="minorHAnsi" w:cstheme="minorHAnsi"/>
                <w:bCs/>
              </w:rPr>
              <w:t xml:space="preserve"> </w:t>
            </w:r>
            <w:r w:rsidR="00AA6F0A">
              <w:rPr>
                <w:rFonts w:asciiTheme="minorHAnsi" w:hAnsiTheme="minorHAnsi" w:cstheme="minorHAnsi"/>
                <w:bCs/>
              </w:rPr>
              <w:t xml:space="preserve">attendees </w:t>
            </w:r>
            <w:r>
              <w:rPr>
                <w:rFonts w:asciiTheme="minorHAnsi" w:hAnsiTheme="minorHAnsi" w:cstheme="minorHAnsi"/>
                <w:bCs/>
              </w:rPr>
              <w:t>to the meeting and</w:t>
            </w:r>
            <w:r w:rsidR="00AA6F0A">
              <w:rPr>
                <w:rFonts w:asciiTheme="minorHAnsi" w:hAnsiTheme="minorHAnsi" w:cstheme="minorHAnsi"/>
                <w:bCs/>
              </w:rPr>
              <w:t xml:space="preserve"> a round of introductions took place. </w:t>
            </w:r>
          </w:p>
          <w:p w14:paraId="13C6EC25" w14:textId="77777777" w:rsidR="00D76429" w:rsidRDefault="00D76429" w:rsidP="0001027B">
            <w:pPr>
              <w:spacing w:line="276" w:lineRule="auto"/>
              <w:jc w:val="both"/>
              <w:rPr>
                <w:rFonts w:asciiTheme="minorHAnsi" w:hAnsiTheme="minorHAnsi" w:cstheme="minorHAnsi"/>
                <w:bCs/>
              </w:rPr>
            </w:pPr>
          </w:p>
          <w:p w14:paraId="4AD59FE9" w14:textId="2284B4D9" w:rsidR="0001027B" w:rsidRDefault="005F4865" w:rsidP="0001027B">
            <w:pPr>
              <w:spacing w:line="276" w:lineRule="auto"/>
              <w:jc w:val="both"/>
              <w:rPr>
                <w:rFonts w:asciiTheme="minorHAnsi" w:hAnsiTheme="minorHAnsi" w:cstheme="minorHAnsi"/>
                <w:bCs/>
              </w:rPr>
            </w:pPr>
            <w:r>
              <w:rPr>
                <w:rFonts w:asciiTheme="minorHAnsi" w:hAnsiTheme="minorHAnsi" w:cstheme="minorHAnsi"/>
                <w:bCs/>
              </w:rPr>
              <w:t xml:space="preserve">Apologies </w:t>
            </w:r>
            <w:r w:rsidR="005A6973">
              <w:rPr>
                <w:rFonts w:asciiTheme="minorHAnsi" w:hAnsiTheme="minorHAnsi" w:cstheme="minorHAnsi"/>
                <w:bCs/>
              </w:rPr>
              <w:t xml:space="preserve">for absence </w:t>
            </w:r>
            <w:r w:rsidR="00384E6A">
              <w:rPr>
                <w:rFonts w:asciiTheme="minorHAnsi" w:hAnsiTheme="minorHAnsi" w:cstheme="minorHAnsi"/>
                <w:bCs/>
              </w:rPr>
              <w:t xml:space="preserve">were received </w:t>
            </w:r>
            <w:r>
              <w:rPr>
                <w:rFonts w:asciiTheme="minorHAnsi" w:hAnsiTheme="minorHAnsi" w:cstheme="minorHAnsi"/>
                <w:bCs/>
              </w:rPr>
              <w:t xml:space="preserve">from </w:t>
            </w:r>
            <w:r w:rsidR="00D76429">
              <w:rPr>
                <w:rFonts w:asciiTheme="minorHAnsi" w:hAnsiTheme="minorHAnsi" w:cstheme="minorHAnsi"/>
                <w:bCs/>
              </w:rPr>
              <w:t>Liz Dixon and Gary Wright</w:t>
            </w:r>
            <w:r>
              <w:rPr>
                <w:rFonts w:asciiTheme="minorHAnsi" w:hAnsiTheme="minorHAnsi" w:cstheme="minorHAnsi"/>
                <w:bCs/>
              </w:rPr>
              <w:t xml:space="preserve"> </w:t>
            </w:r>
            <w:r w:rsidR="005A6973">
              <w:rPr>
                <w:rFonts w:asciiTheme="minorHAnsi" w:hAnsiTheme="minorHAnsi" w:cstheme="minorHAnsi"/>
                <w:bCs/>
              </w:rPr>
              <w:t xml:space="preserve">and it was noted that the </w:t>
            </w:r>
            <w:r w:rsidR="00D76429">
              <w:rPr>
                <w:rFonts w:asciiTheme="minorHAnsi" w:hAnsiTheme="minorHAnsi" w:cstheme="minorHAnsi"/>
                <w:bCs/>
              </w:rPr>
              <w:t>Group Director of Marketing</w:t>
            </w:r>
            <w:r w:rsidR="005A6973">
              <w:rPr>
                <w:rFonts w:asciiTheme="minorHAnsi" w:hAnsiTheme="minorHAnsi" w:cstheme="minorHAnsi"/>
                <w:bCs/>
              </w:rPr>
              <w:t xml:space="preserve"> was unable to attend the meeting</w:t>
            </w:r>
            <w:r w:rsidR="00384E6A">
              <w:rPr>
                <w:rFonts w:asciiTheme="minorHAnsi" w:hAnsiTheme="minorHAnsi" w:cstheme="minorHAnsi"/>
                <w:bCs/>
              </w:rPr>
              <w:t>.</w:t>
            </w:r>
            <w:r>
              <w:rPr>
                <w:rFonts w:asciiTheme="minorHAnsi" w:hAnsiTheme="minorHAnsi" w:cstheme="minorHAnsi"/>
                <w:bCs/>
              </w:rPr>
              <w:t xml:space="preserve"> </w:t>
            </w:r>
            <w:r w:rsidR="00D76429">
              <w:rPr>
                <w:rFonts w:asciiTheme="minorHAnsi" w:hAnsiTheme="minorHAnsi" w:cstheme="minorHAnsi"/>
                <w:bCs/>
              </w:rPr>
              <w:t>There</w:t>
            </w:r>
            <w:r w:rsidR="005A6973">
              <w:rPr>
                <w:rFonts w:asciiTheme="minorHAnsi" w:hAnsiTheme="minorHAnsi" w:cstheme="minorHAnsi"/>
                <w:bCs/>
              </w:rPr>
              <w:t xml:space="preserve"> were no </w:t>
            </w:r>
            <w:r>
              <w:rPr>
                <w:rFonts w:asciiTheme="minorHAnsi" w:hAnsiTheme="minorHAnsi" w:cstheme="minorHAnsi"/>
                <w:bCs/>
              </w:rPr>
              <w:t>declarations of interest in items on the agenda and no</w:t>
            </w:r>
            <w:r w:rsidR="00AA6F0A">
              <w:rPr>
                <w:rFonts w:asciiTheme="minorHAnsi" w:hAnsiTheme="minorHAnsi" w:cstheme="minorHAnsi"/>
                <w:bCs/>
              </w:rPr>
              <w:t xml:space="preserve"> additional</w:t>
            </w:r>
            <w:r>
              <w:rPr>
                <w:rFonts w:asciiTheme="minorHAnsi" w:hAnsiTheme="minorHAnsi" w:cstheme="minorHAnsi"/>
                <w:bCs/>
              </w:rPr>
              <w:t xml:space="preserve"> items of business </w:t>
            </w:r>
            <w:r w:rsidR="005A6973">
              <w:rPr>
                <w:rFonts w:asciiTheme="minorHAnsi" w:hAnsiTheme="minorHAnsi" w:cstheme="minorHAnsi"/>
                <w:bCs/>
              </w:rPr>
              <w:t xml:space="preserve">were </w:t>
            </w:r>
            <w:r>
              <w:rPr>
                <w:rFonts w:asciiTheme="minorHAnsi" w:hAnsiTheme="minorHAnsi" w:cstheme="minorHAnsi"/>
                <w:bCs/>
              </w:rPr>
              <w:t>notified</w:t>
            </w:r>
            <w:r w:rsidR="00AA6F0A">
              <w:rPr>
                <w:rFonts w:asciiTheme="minorHAnsi" w:hAnsiTheme="minorHAnsi" w:cstheme="minorHAnsi"/>
                <w:bCs/>
              </w:rPr>
              <w:t xml:space="preserve"> for consideration</w:t>
            </w:r>
            <w:r>
              <w:rPr>
                <w:rFonts w:asciiTheme="minorHAnsi" w:hAnsiTheme="minorHAnsi" w:cstheme="minorHAnsi"/>
                <w:bCs/>
              </w:rPr>
              <w:t>.</w:t>
            </w:r>
          </w:p>
          <w:p w14:paraId="1BDBA19F" w14:textId="4A55E579" w:rsidR="005A6973" w:rsidRPr="0001027B" w:rsidRDefault="005A6973" w:rsidP="00D76429">
            <w:pPr>
              <w:spacing w:line="276" w:lineRule="auto"/>
              <w:jc w:val="both"/>
              <w:rPr>
                <w:rFonts w:asciiTheme="minorHAnsi" w:hAnsiTheme="minorHAnsi" w:cstheme="minorHAnsi"/>
                <w:bCs/>
              </w:rPr>
            </w:pPr>
          </w:p>
        </w:tc>
      </w:tr>
      <w:tr w:rsidR="0001027B" w:rsidRPr="00D07F74" w14:paraId="61AB1882" w14:textId="77777777" w:rsidTr="00E36049">
        <w:tc>
          <w:tcPr>
            <w:tcW w:w="1036" w:type="dxa"/>
          </w:tcPr>
          <w:p w14:paraId="7E072CC6" w14:textId="2A5D924D" w:rsidR="0001027B" w:rsidRPr="00D07F74" w:rsidRDefault="0001027B" w:rsidP="008C1942">
            <w:pPr>
              <w:spacing w:line="276" w:lineRule="auto"/>
              <w:rPr>
                <w:rFonts w:asciiTheme="minorHAnsi" w:hAnsiTheme="minorHAnsi" w:cstheme="minorHAnsi"/>
                <w:b/>
              </w:rPr>
            </w:pPr>
            <w:bookmarkStart w:id="0" w:name="_Hlk130486470"/>
            <w:r>
              <w:rPr>
                <w:rFonts w:asciiTheme="minorHAnsi" w:hAnsiTheme="minorHAnsi" w:cstheme="minorHAnsi"/>
                <w:b/>
              </w:rPr>
              <w:t>SIC2</w:t>
            </w:r>
            <w:r w:rsidR="00D76429">
              <w:rPr>
                <w:rFonts w:asciiTheme="minorHAnsi" w:hAnsiTheme="minorHAnsi" w:cstheme="minorHAnsi"/>
                <w:b/>
              </w:rPr>
              <w:t>3/2</w:t>
            </w:r>
          </w:p>
        </w:tc>
        <w:tc>
          <w:tcPr>
            <w:tcW w:w="8601" w:type="dxa"/>
            <w:gridSpan w:val="2"/>
          </w:tcPr>
          <w:p w14:paraId="744DA475" w14:textId="5A4E143B" w:rsidR="0001027B" w:rsidRPr="00D07F74" w:rsidRDefault="0001027B" w:rsidP="008C1942">
            <w:pPr>
              <w:spacing w:after="120" w:line="276" w:lineRule="auto"/>
              <w:jc w:val="both"/>
              <w:rPr>
                <w:rFonts w:asciiTheme="minorHAnsi" w:hAnsiTheme="minorHAnsi" w:cstheme="minorHAnsi"/>
                <w:b/>
                <w:bCs/>
              </w:rPr>
            </w:pPr>
            <w:r w:rsidRPr="00E65BD6">
              <w:rPr>
                <w:rFonts w:asciiTheme="minorHAnsi" w:hAnsiTheme="minorHAnsi" w:cstheme="minorHAnsi"/>
                <w:b/>
                <w:bCs/>
              </w:rPr>
              <w:t xml:space="preserve">Agenda Item </w:t>
            </w:r>
            <w:r w:rsidR="00BB0AE7" w:rsidRPr="00E65BD6">
              <w:rPr>
                <w:rFonts w:asciiTheme="minorHAnsi" w:hAnsiTheme="minorHAnsi" w:cstheme="minorHAnsi"/>
                <w:b/>
                <w:bCs/>
              </w:rPr>
              <w:t xml:space="preserve">2 – </w:t>
            </w:r>
            <w:r w:rsidR="00D76429" w:rsidRPr="00E65BD6">
              <w:rPr>
                <w:rFonts w:asciiTheme="minorHAnsi" w:hAnsiTheme="minorHAnsi" w:cstheme="minorHAnsi"/>
                <w:b/>
                <w:bCs/>
              </w:rPr>
              <w:t>High Needs / Special Educational Needs</w:t>
            </w:r>
            <w:r w:rsidR="00BB0AE7" w:rsidRPr="00E65BD6">
              <w:rPr>
                <w:rFonts w:asciiTheme="minorHAnsi" w:hAnsiTheme="minorHAnsi" w:cstheme="minorHAnsi"/>
                <w:b/>
                <w:bCs/>
              </w:rPr>
              <w:t xml:space="preserve"> presentation</w:t>
            </w:r>
          </w:p>
        </w:tc>
      </w:tr>
      <w:tr w:rsidR="0001027B" w:rsidRPr="00D07F74" w14:paraId="2ED684C0" w14:textId="77777777" w:rsidTr="00E36049">
        <w:tc>
          <w:tcPr>
            <w:tcW w:w="1036" w:type="dxa"/>
          </w:tcPr>
          <w:p w14:paraId="1F9A2DE6" w14:textId="77777777" w:rsidR="0001027B" w:rsidRPr="00D76429" w:rsidRDefault="0001027B" w:rsidP="00D76429">
            <w:pPr>
              <w:rPr>
                <w:rFonts w:asciiTheme="minorHAnsi" w:hAnsiTheme="minorHAnsi" w:cstheme="minorHAnsi"/>
              </w:rPr>
            </w:pPr>
          </w:p>
        </w:tc>
        <w:tc>
          <w:tcPr>
            <w:tcW w:w="8601" w:type="dxa"/>
            <w:gridSpan w:val="2"/>
          </w:tcPr>
          <w:p w14:paraId="41A40A23" w14:textId="34C6E2BE" w:rsidR="002B5246" w:rsidRDefault="00652622" w:rsidP="00D76429">
            <w:pPr>
              <w:spacing w:line="276" w:lineRule="auto"/>
              <w:jc w:val="both"/>
              <w:rPr>
                <w:rFonts w:asciiTheme="minorHAnsi" w:hAnsiTheme="minorHAnsi" w:cstheme="minorHAnsi"/>
              </w:rPr>
            </w:pPr>
            <w:r>
              <w:rPr>
                <w:rFonts w:asciiTheme="minorHAnsi" w:hAnsiTheme="minorHAnsi" w:cstheme="minorHAnsi"/>
              </w:rPr>
              <w:t xml:space="preserve">The </w:t>
            </w:r>
            <w:r w:rsidRPr="00AA6F0A">
              <w:rPr>
                <w:rFonts w:asciiTheme="minorHAnsi" w:hAnsiTheme="minorHAnsi" w:cstheme="minorHAnsi"/>
              </w:rPr>
              <w:t>Special Educational Needs Coordinator (SENCo)</w:t>
            </w:r>
            <w:r>
              <w:rPr>
                <w:rFonts w:asciiTheme="minorHAnsi" w:hAnsiTheme="minorHAnsi" w:cstheme="minorHAnsi"/>
              </w:rPr>
              <w:t xml:space="preserve"> and the </w:t>
            </w:r>
            <w:r w:rsidRPr="00AA6F0A">
              <w:rPr>
                <w:rFonts w:asciiTheme="minorHAnsi" w:hAnsiTheme="minorHAnsi" w:cstheme="minorHAnsi"/>
              </w:rPr>
              <w:t>Group High Needs Manager</w:t>
            </w:r>
            <w:r w:rsidR="00F02422">
              <w:rPr>
                <w:rFonts w:asciiTheme="minorHAnsi" w:hAnsiTheme="minorHAnsi" w:cstheme="minorHAnsi"/>
              </w:rPr>
              <w:t xml:space="preserve"> provided a presentation outlining provision for learners with high needs and special educational needs and disabilities across the Etc. group. Members noted increasing demand for places for high needs learners and that the Etc. was working with multiple Local Authorities to provide commissioned places, including Durham and Middlesbrough, as well as Redcar and Cleveland and Stockton local authorities. </w:t>
            </w:r>
          </w:p>
          <w:p w14:paraId="4CF56140" w14:textId="77777777" w:rsidR="00F02422" w:rsidRDefault="00F02422" w:rsidP="00D76429">
            <w:pPr>
              <w:spacing w:line="276" w:lineRule="auto"/>
              <w:jc w:val="both"/>
              <w:rPr>
                <w:rFonts w:asciiTheme="minorHAnsi" w:hAnsiTheme="minorHAnsi" w:cstheme="minorHAnsi"/>
              </w:rPr>
            </w:pPr>
          </w:p>
          <w:p w14:paraId="538A0D0A" w14:textId="7CA0A000" w:rsidR="00F02422" w:rsidRDefault="00F02422" w:rsidP="00D76429">
            <w:pPr>
              <w:spacing w:line="276" w:lineRule="auto"/>
              <w:jc w:val="both"/>
              <w:rPr>
                <w:rFonts w:asciiTheme="minorHAnsi" w:hAnsiTheme="minorHAnsi" w:cstheme="minorHAnsi"/>
              </w:rPr>
            </w:pPr>
            <w:r>
              <w:rPr>
                <w:rFonts w:asciiTheme="minorHAnsi" w:hAnsiTheme="minorHAnsi" w:cstheme="minorHAnsi"/>
              </w:rPr>
              <w:t xml:space="preserve">In the most recent Ofsted inspection, one recommendation had been raised relating to ensuring students were accessing the correct provision and being appropriately challenged. The process for pathway planning was outlined and it was highlighted that Etc. worked closely with parents and schools to ensure support was planned and meaningful work experience was </w:t>
            </w:r>
            <w:r>
              <w:rPr>
                <w:rFonts w:asciiTheme="minorHAnsi" w:hAnsiTheme="minorHAnsi" w:cstheme="minorHAnsi"/>
              </w:rPr>
              <w:lastRenderedPageBreak/>
              <w:t xml:space="preserve">provided. Etc.’s provision had been commended by local authorities and parents had also been very positive in their feedback, commenting that they felt informed and involved.   </w:t>
            </w:r>
          </w:p>
          <w:p w14:paraId="39271257" w14:textId="2AF774A4" w:rsidR="00F02422" w:rsidRDefault="00F02422" w:rsidP="00D76429">
            <w:pPr>
              <w:spacing w:line="276" w:lineRule="auto"/>
              <w:jc w:val="both"/>
              <w:rPr>
                <w:rFonts w:asciiTheme="minorHAnsi" w:hAnsiTheme="minorHAnsi" w:cstheme="minorHAnsi"/>
              </w:rPr>
            </w:pPr>
          </w:p>
          <w:p w14:paraId="48900FA3" w14:textId="2461C7A1" w:rsidR="00FC70A6" w:rsidRDefault="00F02422" w:rsidP="00D76429">
            <w:pPr>
              <w:spacing w:line="276" w:lineRule="auto"/>
              <w:jc w:val="both"/>
              <w:rPr>
                <w:rFonts w:asciiTheme="minorHAnsi" w:hAnsiTheme="minorHAnsi" w:cstheme="minorHAnsi"/>
              </w:rPr>
            </w:pPr>
            <w:r>
              <w:rPr>
                <w:rFonts w:asciiTheme="minorHAnsi" w:hAnsiTheme="minorHAnsi" w:cstheme="minorHAnsi"/>
              </w:rPr>
              <w:t xml:space="preserve">A key aim of provision for high needs learners was to </w:t>
            </w:r>
            <w:r w:rsidR="00C021D4">
              <w:rPr>
                <w:rFonts w:asciiTheme="minorHAnsi" w:hAnsiTheme="minorHAnsi" w:cstheme="minorHAnsi"/>
              </w:rPr>
              <w:t>develop</w:t>
            </w:r>
            <w:r>
              <w:rPr>
                <w:rFonts w:asciiTheme="minorHAnsi" w:hAnsiTheme="minorHAnsi" w:cstheme="minorHAnsi"/>
              </w:rPr>
              <w:t xml:space="preserve"> learners</w:t>
            </w:r>
            <w:r w:rsidR="00C021D4">
              <w:rPr>
                <w:rFonts w:asciiTheme="minorHAnsi" w:hAnsiTheme="minorHAnsi" w:cstheme="minorHAnsi"/>
              </w:rPr>
              <w:t>’</w:t>
            </w:r>
            <w:r>
              <w:rPr>
                <w:rFonts w:asciiTheme="minorHAnsi" w:hAnsiTheme="minorHAnsi" w:cstheme="minorHAnsi"/>
              </w:rPr>
              <w:t xml:space="preserve"> independence. A range of approaches were used </w:t>
            </w:r>
            <w:r w:rsidR="00C021D4">
              <w:rPr>
                <w:rFonts w:asciiTheme="minorHAnsi" w:hAnsiTheme="minorHAnsi" w:cstheme="minorHAnsi"/>
              </w:rPr>
              <w:t>for</w:t>
            </w:r>
            <w:r>
              <w:rPr>
                <w:rFonts w:asciiTheme="minorHAnsi" w:hAnsiTheme="minorHAnsi" w:cstheme="minorHAnsi"/>
              </w:rPr>
              <w:t xml:space="preserve"> this, including Preparing for Adulthood (</w:t>
            </w:r>
            <w:proofErr w:type="spellStart"/>
            <w:r>
              <w:rPr>
                <w:rFonts w:asciiTheme="minorHAnsi" w:hAnsiTheme="minorHAnsi" w:cstheme="minorHAnsi"/>
              </w:rPr>
              <w:t>PfA</w:t>
            </w:r>
            <w:proofErr w:type="spellEnd"/>
            <w:r>
              <w:rPr>
                <w:rFonts w:asciiTheme="minorHAnsi" w:hAnsiTheme="minorHAnsi" w:cstheme="minorHAnsi"/>
              </w:rPr>
              <w:t xml:space="preserve">) coaches that helped individual students develop plans to support independence. The group also worked with other providers to ensure </w:t>
            </w:r>
            <w:r w:rsidR="00C021D4">
              <w:rPr>
                <w:rFonts w:asciiTheme="minorHAnsi" w:hAnsiTheme="minorHAnsi" w:cstheme="minorHAnsi"/>
              </w:rPr>
              <w:t xml:space="preserve">progression </w:t>
            </w:r>
            <w:r w:rsidR="00945D8D">
              <w:rPr>
                <w:rFonts w:asciiTheme="minorHAnsi" w:hAnsiTheme="minorHAnsi" w:cstheme="minorHAnsi"/>
              </w:rPr>
              <w:t xml:space="preserve">for </w:t>
            </w:r>
            <w:r>
              <w:rPr>
                <w:rFonts w:asciiTheme="minorHAnsi" w:hAnsiTheme="minorHAnsi" w:cstheme="minorHAnsi"/>
              </w:rPr>
              <w:t xml:space="preserve">learners from their Etc. course. Planned activities were tailored to individuals’ needs and aspirations. </w:t>
            </w:r>
            <w:r w:rsidR="00C021D4">
              <w:rPr>
                <w:rFonts w:asciiTheme="minorHAnsi" w:hAnsiTheme="minorHAnsi" w:cstheme="minorHAnsi"/>
              </w:rPr>
              <w:t xml:space="preserve">The presentation also highlighted the </w:t>
            </w:r>
            <w:r>
              <w:rPr>
                <w:rFonts w:asciiTheme="minorHAnsi" w:hAnsiTheme="minorHAnsi" w:cstheme="minorHAnsi"/>
              </w:rPr>
              <w:t>‘Resolve’ provision at Redcar and Cleveland College, funded by the Local Authority to provide a purpose-built ‘safe’ space for young people with social,</w:t>
            </w:r>
            <w:r w:rsidR="00FC70A6">
              <w:rPr>
                <w:rFonts w:asciiTheme="minorHAnsi" w:hAnsiTheme="minorHAnsi" w:cstheme="minorHAnsi"/>
              </w:rPr>
              <w:t xml:space="preserve"> emotional and mental health </w:t>
            </w:r>
            <w:r w:rsidR="00C021D4">
              <w:rPr>
                <w:rFonts w:asciiTheme="minorHAnsi" w:hAnsiTheme="minorHAnsi" w:cstheme="minorHAnsi"/>
              </w:rPr>
              <w:t xml:space="preserve">(SEMH) </w:t>
            </w:r>
            <w:r w:rsidR="00FC70A6">
              <w:rPr>
                <w:rFonts w:asciiTheme="minorHAnsi" w:hAnsiTheme="minorHAnsi" w:cstheme="minorHAnsi"/>
              </w:rPr>
              <w:t xml:space="preserve">needs. This was working very successfully. </w:t>
            </w:r>
            <w:r w:rsidR="00C021D4">
              <w:rPr>
                <w:rFonts w:asciiTheme="minorHAnsi" w:hAnsiTheme="minorHAnsi" w:cstheme="minorHAnsi"/>
              </w:rPr>
              <w:t>Although t</w:t>
            </w:r>
            <w:r w:rsidR="00FC70A6">
              <w:rPr>
                <w:rFonts w:asciiTheme="minorHAnsi" w:hAnsiTheme="minorHAnsi" w:cstheme="minorHAnsi"/>
              </w:rPr>
              <w:t>here was no specific provision in Stockton Riverside College</w:t>
            </w:r>
            <w:r w:rsidR="00C021D4">
              <w:rPr>
                <w:rFonts w:asciiTheme="minorHAnsi" w:hAnsiTheme="minorHAnsi" w:cstheme="minorHAnsi"/>
              </w:rPr>
              <w:t xml:space="preserve"> for learners with SEMH needs, </w:t>
            </w:r>
            <w:r w:rsidR="00FC70A6">
              <w:rPr>
                <w:rFonts w:asciiTheme="minorHAnsi" w:hAnsiTheme="minorHAnsi" w:cstheme="minorHAnsi"/>
              </w:rPr>
              <w:t>the college worked closely with the Local Authority and other providers to ensure learners were supported. Young learners with special educational needs and disabilities were also supported through supported internships</w:t>
            </w:r>
            <w:r w:rsidR="00C021D4">
              <w:rPr>
                <w:rFonts w:asciiTheme="minorHAnsi" w:hAnsiTheme="minorHAnsi" w:cstheme="minorHAnsi"/>
              </w:rPr>
              <w:t xml:space="preserve"> (</w:t>
            </w:r>
            <w:r w:rsidR="00FC70A6">
              <w:rPr>
                <w:rFonts w:asciiTheme="minorHAnsi" w:hAnsiTheme="minorHAnsi" w:cstheme="minorHAnsi"/>
              </w:rPr>
              <w:t>work-based study programmes</w:t>
            </w:r>
            <w:r w:rsidR="00C021D4">
              <w:rPr>
                <w:rFonts w:asciiTheme="minorHAnsi" w:hAnsiTheme="minorHAnsi" w:cstheme="minorHAnsi"/>
              </w:rPr>
              <w:t>)</w:t>
            </w:r>
            <w:r w:rsidR="00FC70A6">
              <w:rPr>
                <w:rFonts w:asciiTheme="minorHAnsi" w:hAnsiTheme="minorHAnsi" w:cstheme="minorHAnsi"/>
              </w:rPr>
              <w:t xml:space="preserve">. Job coaches supported learners to identify appropriate internships and provided support throughout the placement. </w:t>
            </w:r>
          </w:p>
          <w:p w14:paraId="37F6E869" w14:textId="163EDB5D" w:rsidR="00FC70A6" w:rsidRDefault="00FC70A6" w:rsidP="00D76429">
            <w:pPr>
              <w:spacing w:line="276" w:lineRule="auto"/>
              <w:jc w:val="both"/>
              <w:rPr>
                <w:rFonts w:asciiTheme="minorHAnsi" w:hAnsiTheme="minorHAnsi" w:cstheme="minorHAnsi"/>
              </w:rPr>
            </w:pPr>
          </w:p>
          <w:p w14:paraId="766A186E" w14:textId="66FE24F9" w:rsidR="00FC70A6" w:rsidRDefault="00FC70A6" w:rsidP="00D76429">
            <w:pPr>
              <w:spacing w:line="276" w:lineRule="auto"/>
              <w:jc w:val="both"/>
              <w:rPr>
                <w:rFonts w:asciiTheme="minorHAnsi" w:hAnsiTheme="minorHAnsi" w:cstheme="minorHAnsi"/>
              </w:rPr>
            </w:pPr>
            <w:r>
              <w:rPr>
                <w:rFonts w:asciiTheme="minorHAnsi" w:hAnsiTheme="minorHAnsi" w:cstheme="minorHAnsi"/>
              </w:rPr>
              <w:t xml:space="preserve">Governors queried whether the newly published Special Educational Needs and Disabilities (SEND) and Alternative Provision Improvement Plan would impact, recognising that the colleges had good relationships with feeder schools and were meeting young people’s needs. It was highlighted that the SEND Improvement Plan was focussed </w:t>
            </w:r>
            <w:r w:rsidR="00C021D4">
              <w:rPr>
                <w:rFonts w:asciiTheme="minorHAnsi" w:hAnsiTheme="minorHAnsi" w:cstheme="minorHAnsi"/>
              </w:rPr>
              <w:t>o</w:t>
            </w:r>
            <w:r>
              <w:rPr>
                <w:rFonts w:asciiTheme="minorHAnsi" w:hAnsiTheme="minorHAnsi" w:cstheme="minorHAnsi"/>
              </w:rPr>
              <w:t xml:space="preserve">n improving local delivery to ensure good value and the </w:t>
            </w:r>
            <w:r w:rsidR="00C021D4">
              <w:rPr>
                <w:rFonts w:asciiTheme="minorHAnsi" w:hAnsiTheme="minorHAnsi" w:cstheme="minorHAnsi"/>
              </w:rPr>
              <w:t>Etc.</w:t>
            </w:r>
            <w:r>
              <w:rPr>
                <w:rFonts w:asciiTheme="minorHAnsi" w:hAnsiTheme="minorHAnsi" w:cstheme="minorHAnsi"/>
              </w:rPr>
              <w:t xml:space="preserve"> had a core role in ensuring good value provision was available. The Group High Needs Manager </w:t>
            </w:r>
            <w:r w:rsidR="00C021D4">
              <w:rPr>
                <w:rFonts w:asciiTheme="minorHAnsi" w:hAnsiTheme="minorHAnsi" w:cstheme="minorHAnsi"/>
              </w:rPr>
              <w:t xml:space="preserve">confirmed </w:t>
            </w:r>
            <w:r>
              <w:rPr>
                <w:rFonts w:asciiTheme="minorHAnsi" w:hAnsiTheme="minorHAnsi" w:cstheme="minorHAnsi"/>
              </w:rPr>
              <w:t xml:space="preserve">that </w:t>
            </w:r>
            <w:r w:rsidR="00C021D4">
              <w:rPr>
                <w:rFonts w:asciiTheme="minorHAnsi" w:hAnsiTheme="minorHAnsi" w:cstheme="minorHAnsi"/>
              </w:rPr>
              <w:t xml:space="preserve">local </w:t>
            </w:r>
            <w:r>
              <w:rPr>
                <w:rFonts w:asciiTheme="minorHAnsi" w:hAnsiTheme="minorHAnsi" w:cstheme="minorHAnsi"/>
              </w:rPr>
              <w:t>communit</w:t>
            </w:r>
            <w:r w:rsidR="00C021D4">
              <w:rPr>
                <w:rFonts w:asciiTheme="minorHAnsi" w:hAnsiTheme="minorHAnsi" w:cstheme="minorHAnsi"/>
              </w:rPr>
              <w:t>ies</w:t>
            </w:r>
            <w:r>
              <w:rPr>
                <w:rFonts w:asciiTheme="minorHAnsi" w:hAnsiTheme="minorHAnsi" w:cstheme="minorHAnsi"/>
              </w:rPr>
              <w:t xml:space="preserve"> were aware of the provision. Governors acknowledged </w:t>
            </w:r>
            <w:r w:rsidR="00C021D4">
              <w:rPr>
                <w:rFonts w:asciiTheme="minorHAnsi" w:hAnsiTheme="minorHAnsi" w:cstheme="minorHAnsi"/>
              </w:rPr>
              <w:t xml:space="preserve">the </w:t>
            </w:r>
            <w:r>
              <w:rPr>
                <w:rFonts w:asciiTheme="minorHAnsi" w:hAnsiTheme="minorHAnsi" w:cstheme="minorHAnsi"/>
              </w:rPr>
              <w:t xml:space="preserve">benefits </w:t>
            </w:r>
            <w:r w:rsidR="00C021D4">
              <w:rPr>
                <w:rFonts w:asciiTheme="minorHAnsi" w:hAnsiTheme="minorHAnsi" w:cstheme="minorHAnsi"/>
              </w:rPr>
              <w:t xml:space="preserve">of supporting </w:t>
            </w:r>
            <w:r>
              <w:rPr>
                <w:rFonts w:asciiTheme="minorHAnsi" w:hAnsiTheme="minorHAnsi" w:cstheme="minorHAnsi"/>
              </w:rPr>
              <w:t xml:space="preserve">young people to stay in their local communities in terms of stability and family relationships. </w:t>
            </w:r>
            <w:r w:rsidR="00C021D4">
              <w:rPr>
                <w:rFonts w:asciiTheme="minorHAnsi" w:hAnsiTheme="minorHAnsi" w:cstheme="minorHAnsi"/>
              </w:rPr>
              <w:t>It was noted that t</w:t>
            </w:r>
            <w:r w:rsidR="003206C1">
              <w:rPr>
                <w:rFonts w:asciiTheme="minorHAnsi" w:hAnsiTheme="minorHAnsi" w:cstheme="minorHAnsi"/>
              </w:rPr>
              <w:t xml:space="preserve">he SEND Improvement Plan </w:t>
            </w:r>
            <w:r w:rsidR="00C021D4">
              <w:rPr>
                <w:rFonts w:asciiTheme="minorHAnsi" w:hAnsiTheme="minorHAnsi" w:cstheme="minorHAnsi"/>
              </w:rPr>
              <w:t xml:space="preserve">also had a focus </w:t>
            </w:r>
            <w:r w:rsidR="003206C1">
              <w:rPr>
                <w:rFonts w:asciiTheme="minorHAnsi" w:hAnsiTheme="minorHAnsi" w:cstheme="minorHAnsi"/>
              </w:rPr>
              <w:t xml:space="preserve">on digitising records and information </w:t>
            </w:r>
            <w:r w:rsidR="00C021D4">
              <w:rPr>
                <w:rFonts w:asciiTheme="minorHAnsi" w:hAnsiTheme="minorHAnsi" w:cstheme="minorHAnsi"/>
              </w:rPr>
              <w:t xml:space="preserve">and this </w:t>
            </w:r>
            <w:r w:rsidR="003206C1">
              <w:rPr>
                <w:rFonts w:asciiTheme="minorHAnsi" w:hAnsiTheme="minorHAnsi" w:cstheme="minorHAnsi"/>
              </w:rPr>
              <w:t xml:space="preserve">would </w:t>
            </w:r>
            <w:r w:rsidR="00C021D4">
              <w:rPr>
                <w:rFonts w:asciiTheme="minorHAnsi" w:hAnsiTheme="minorHAnsi" w:cstheme="minorHAnsi"/>
              </w:rPr>
              <w:t xml:space="preserve">be helpful in </w:t>
            </w:r>
            <w:r w:rsidR="003206C1">
              <w:rPr>
                <w:rFonts w:asciiTheme="minorHAnsi" w:hAnsiTheme="minorHAnsi" w:cstheme="minorHAnsi"/>
              </w:rPr>
              <w:t>resolv</w:t>
            </w:r>
            <w:r w:rsidR="00C021D4">
              <w:rPr>
                <w:rFonts w:asciiTheme="minorHAnsi" w:hAnsiTheme="minorHAnsi" w:cstheme="minorHAnsi"/>
              </w:rPr>
              <w:t>ing</w:t>
            </w:r>
            <w:r w:rsidR="003206C1">
              <w:rPr>
                <w:rFonts w:asciiTheme="minorHAnsi" w:hAnsiTheme="minorHAnsi" w:cstheme="minorHAnsi"/>
              </w:rPr>
              <w:t xml:space="preserve"> some issues. </w:t>
            </w:r>
          </w:p>
          <w:p w14:paraId="0B6F52D6" w14:textId="77777777" w:rsidR="00FC70A6" w:rsidRDefault="00FC70A6" w:rsidP="00D76429">
            <w:pPr>
              <w:spacing w:line="276" w:lineRule="auto"/>
              <w:jc w:val="both"/>
              <w:rPr>
                <w:rFonts w:asciiTheme="minorHAnsi" w:hAnsiTheme="minorHAnsi" w:cstheme="minorHAnsi"/>
              </w:rPr>
            </w:pPr>
          </w:p>
          <w:p w14:paraId="047242C0" w14:textId="3805E428" w:rsidR="00FC70A6" w:rsidRDefault="00FC70A6" w:rsidP="003F41B8">
            <w:pPr>
              <w:spacing w:line="276" w:lineRule="auto"/>
              <w:jc w:val="both"/>
              <w:rPr>
                <w:rFonts w:asciiTheme="minorHAnsi" w:hAnsiTheme="minorHAnsi" w:cstheme="minorHAnsi"/>
              </w:rPr>
            </w:pPr>
            <w:r>
              <w:rPr>
                <w:rFonts w:asciiTheme="minorHAnsi" w:hAnsiTheme="minorHAnsi" w:cstheme="minorHAnsi"/>
              </w:rPr>
              <w:t>A governor queried whether communication was consistently good across al</w:t>
            </w:r>
            <w:r w:rsidR="005A2CC0">
              <w:rPr>
                <w:rFonts w:asciiTheme="minorHAnsi" w:hAnsiTheme="minorHAnsi" w:cstheme="minorHAnsi"/>
              </w:rPr>
              <w:t xml:space="preserve">l local authorities that the group engaged with and whether there was any further action that local authorities could take to support the Etc. The Group High Needs Manager confirmed that the relationships with </w:t>
            </w:r>
            <w:r w:rsidR="003F41B8">
              <w:rPr>
                <w:rFonts w:asciiTheme="minorHAnsi" w:hAnsiTheme="minorHAnsi" w:cstheme="minorHAnsi"/>
              </w:rPr>
              <w:t xml:space="preserve">both </w:t>
            </w:r>
            <w:r w:rsidR="005A2CC0">
              <w:rPr>
                <w:rFonts w:asciiTheme="minorHAnsi" w:hAnsiTheme="minorHAnsi" w:cstheme="minorHAnsi"/>
              </w:rPr>
              <w:t xml:space="preserve">Stockton Borough Council </w:t>
            </w:r>
            <w:r w:rsidR="003F41B8">
              <w:rPr>
                <w:rFonts w:asciiTheme="minorHAnsi" w:hAnsiTheme="minorHAnsi" w:cstheme="minorHAnsi"/>
              </w:rPr>
              <w:t xml:space="preserve">and Redcar and Cleveland Borough Council </w:t>
            </w:r>
            <w:r w:rsidR="005A2CC0">
              <w:rPr>
                <w:rFonts w:asciiTheme="minorHAnsi" w:hAnsiTheme="minorHAnsi" w:cstheme="minorHAnsi"/>
              </w:rPr>
              <w:t xml:space="preserve">were very positive, with </w:t>
            </w:r>
            <w:r w:rsidR="003F41B8">
              <w:rPr>
                <w:rFonts w:asciiTheme="minorHAnsi" w:hAnsiTheme="minorHAnsi" w:cstheme="minorHAnsi"/>
              </w:rPr>
              <w:t xml:space="preserve">appropriate information provided and Etc. staff </w:t>
            </w:r>
            <w:r w:rsidR="005A2CC0">
              <w:rPr>
                <w:rFonts w:asciiTheme="minorHAnsi" w:hAnsiTheme="minorHAnsi" w:cstheme="minorHAnsi"/>
              </w:rPr>
              <w:t xml:space="preserve">fully involved in consultation processes and aware of issues at an early stage. </w:t>
            </w:r>
            <w:r w:rsidR="003F41B8">
              <w:rPr>
                <w:rFonts w:asciiTheme="minorHAnsi" w:hAnsiTheme="minorHAnsi" w:cstheme="minorHAnsi"/>
              </w:rPr>
              <w:t>A single Tees Valley funding process was also in place. Procedures were less well embedded with some o</w:t>
            </w:r>
            <w:r w:rsidR="005A2CC0">
              <w:rPr>
                <w:rFonts w:asciiTheme="minorHAnsi" w:hAnsiTheme="minorHAnsi" w:cstheme="minorHAnsi"/>
              </w:rPr>
              <w:t xml:space="preserve">ther Local Authorities. A senior manager highlighted </w:t>
            </w:r>
            <w:r w:rsidR="003F41B8">
              <w:rPr>
                <w:rFonts w:asciiTheme="minorHAnsi" w:hAnsiTheme="minorHAnsi" w:cstheme="minorHAnsi"/>
              </w:rPr>
              <w:t xml:space="preserve">the hard work of the high needs teams across the group in developing and sustaining relationships </w:t>
            </w:r>
            <w:r w:rsidR="003206C1">
              <w:rPr>
                <w:rFonts w:asciiTheme="minorHAnsi" w:hAnsiTheme="minorHAnsi" w:cstheme="minorHAnsi"/>
              </w:rPr>
              <w:t>with local authorities</w:t>
            </w:r>
            <w:r w:rsidR="003F41B8">
              <w:rPr>
                <w:rFonts w:asciiTheme="minorHAnsi" w:hAnsiTheme="minorHAnsi" w:cstheme="minorHAnsi"/>
              </w:rPr>
              <w:t xml:space="preserve">, evidenced in the </w:t>
            </w:r>
            <w:r w:rsidR="003206C1">
              <w:rPr>
                <w:rFonts w:asciiTheme="minorHAnsi" w:hAnsiTheme="minorHAnsi" w:cstheme="minorHAnsi"/>
              </w:rPr>
              <w:t xml:space="preserve">increase in commissioned places. </w:t>
            </w:r>
          </w:p>
          <w:p w14:paraId="724273AB" w14:textId="7806EDD0" w:rsidR="00F02422" w:rsidRDefault="00FC70A6" w:rsidP="00D76429">
            <w:pPr>
              <w:spacing w:line="276" w:lineRule="auto"/>
              <w:jc w:val="both"/>
              <w:rPr>
                <w:rFonts w:asciiTheme="minorHAnsi" w:hAnsiTheme="minorHAnsi" w:cstheme="minorHAnsi"/>
              </w:rPr>
            </w:pPr>
            <w:r>
              <w:rPr>
                <w:rFonts w:asciiTheme="minorHAnsi" w:hAnsiTheme="minorHAnsi" w:cstheme="minorHAnsi"/>
              </w:rPr>
              <w:t xml:space="preserve"> </w:t>
            </w:r>
            <w:r w:rsidR="00F02422">
              <w:rPr>
                <w:rFonts w:asciiTheme="minorHAnsi" w:hAnsiTheme="minorHAnsi" w:cstheme="minorHAnsi"/>
              </w:rPr>
              <w:t xml:space="preserve"> </w:t>
            </w:r>
          </w:p>
          <w:p w14:paraId="3645E1D9" w14:textId="77777777" w:rsidR="003206C1" w:rsidRDefault="003206C1" w:rsidP="003206C1">
            <w:pPr>
              <w:spacing w:line="276" w:lineRule="auto"/>
              <w:jc w:val="both"/>
              <w:rPr>
                <w:rFonts w:asciiTheme="minorHAnsi" w:hAnsiTheme="minorHAnsi" w:cstheme="minorHAnsi"/>
              </w:rPr>
            </w:pPr>
            <w:r>
              <w:rPr>
                <w:rFonts w:asciiTheme="minorHAnsi" w:hAnsiTheme="minorHAnsi" w:cstheme="minorHAnsi"/>
              </w:rPr>
              <w:t xml:space="preserve">Governors thanked the </w:t>
            </w:r>
            <w:r w:rsidRPr="00AA6F0A">
              <w:rPr>
                <w:rFonts w:asciiTheme="minorHAnsi" w:hAnsiTheme="minorHAnsi" w:cstheme="minorHAnsi"/>
              </w:rPr>
              <w:t>Special Educational Needs Coordinator (SENCo)</w:t>
            </w:r>
            <w:r>
              <w:rPr>
                <w:rFonts w:asciiTheme="minorHAnsi" w:hAnsiTheme="minorHAnsi" w:cstheme="minorHAnsi"/>
              </w:rPr>
              <w:t xml:space="preserve"> and the </w:t>
            </w:r>
            <w:r w:rsidRPr="00AA6F0A">
              <w:rPr>
                <w:rFonts w:asciiTheme="minorHAnsi" w:hAnsiTheme="minorHAnsi" w:cstheme="minorHAnsi"/>
              </w:rPr>
              <w:t>Group High Needs Manager</w:t>
            </w:r>
            <w:r>
              <w:rPr>
                <w:rFonts w:asciiTheme="minorHAnsi" w:hAnsiTheme="minorHAnsi" w:cstheme="minorHAnsi"/>
              </w:rPr>
              <w:t xml:space="preserve"> for their informative presentation. </w:t>
            </w:r>
          </w:p>
          <w:p w14:paraId="3CDE4690" w14:textId="77777777" w:rsidR="003206C1" w:rsidRDefault="003206C1" w:rsidP="00D76429">
            <w:pPr>
              <w:spacing w:line="276" w:lineRule="auto"/>
              <w:jc w:val="both"/>
              <w:rPr>
                <w:rFonts w:asciiTheme="minorHAnsi" w:hAnsiTheme="minorHAnsi" w:cstheme="minorHAnsi"/>
              </w:rPr>
            </w:pPr>
          </w:p>
          <w:p w14:paraId="2DD650E1" w14:textId="463F35ED" w:rsidR="003206C1" w:rsidRPr="003206C1" w:rsidRDefault="003206C1" w:rsidP="00D76429">
            <w:pPr>
              <w:spacing w:line="276" w:lineRule="auto"/>
              <w:jc w:val="both"/>
              <w:rPr>
                <w:rFonts w:asciiTheme="minorHAnsi" w:hAnsiTheme="minorHAnsi" w:cstheme="minorHAnsi"/>
                <w:i/>
              </w:rPr>
            </w:pPr>
            <w:r w:rsidRPr="003206C1">
              <w:rPr>
                <w:rFonts w:asciiTheme="minorHAnsi" w:hAnsiTheme="minorHAnsi" w:cstheme="minorHAnsi"/>
                <w:i/>
              </w:rPr>
              <w:t xml:space="preserve">The Special Educational Needs Coordinator (SENCo) and the Group High Needs Manager left the meeting. </w:t>
            </w:r>
          </w:p>
          <w:p w14:paraId="2C9065DC" w14:textId="77777777" w:rsidR="00652622" w:rsidRDefault="00652622" w:rsidP="00D76429">
            <w:pPr>
              <w:spacing w:line="276" w:lineRule="auto"/>
              <w:jc w:val="both"/>
              <w:rPr>
                <w:rFonts w:asciiTheme="minorHAnsi" w:hAnsiTheme="minorHAnsi" w:cstheme="minorHAnsi"/>
                <w:bCs/>
              </w:rPr>
            </w:pPr>
          </w:p>
          <w:p w14:paraId="3AA2C610" w14:textId="77777777" w:rsidR="003F41B8" w:rsidRDefault="003F41B8" w:rsidP="00D76429">
            <w:pPr>
              <w:spacing w:line="276" w:lineRule="auto"/>
              <w:jc w:val="both"/>
              <w:rPr>
                <w:rFonts w:asciiTheme="minorHAnsi" w:hAnsiTheme="minorHAnsi" w:cstheme="minorHAnsi"/>
                <w:bCs/>
              </w:rPr>
            </w:pPr>
          </w:p>
          <w:p w14:paraId="47B611D2" w14:textId="3AA081DD" w:rsidR="003F41B8" w:rsidRPr="00325579" w:rsidRDefault="003F41B8" w:rsidP="00D76429">
            <w:pPr>
              <w:spacing w:line="276" w:lineRule="auto"/>
              <w:jc w:val="both"/>
              <w:rPr>
                <w:rFonts w:asciiTheme="minorHAnsi" w:hAnsiTheme="minorHAnsi" w:cstheme="minorHAnsi"/>
                <w:bCs/>
              </w:rPr>
            </w:pPr>
          </w:p>
        </w:tc>
      </w:tr>
      <w:tr w:rsidR="00D76429" w:rsidRPr="00D07F74" w14:paraId="092AFA5E" w14:textId="77777777" w:rsidTr="004A088A">
        <w:tc>
          <w:tcPr>
            <w:tcW w:w="1036" w:type="dxa"/>
          </w:tcPr>
          <w:p w14:paraId="21979E86" w14:textId="591B7E96" w:rsidR="00D76429" w:rsidRPr="00D07F74" w:rsidRDefault="00D76429" w:rsidP="004A088A">
            <w:pPr>
              <w:spacing w:line="276" w:lineRule="auto"/>
              <w:rPr>
                <w:rFonts w:asciiTheme="minorHAnsi" w:hAnsiTheme="minorHAnsi" w:cstheme="minorHAnsi"/>
                <w:b/>
              </w:rPr>
            </w:pPr>
            <w:bookmarkStart w:id="1" w:name="_Hlk121144588"/>
            <w:bookmarkEnd w:id="0"/>
            <w:r>
              <w:rPr>
                <w:rFonts w:asciiTheme="minorHAnsi" w:hAnsiTheme="minorHAnsi" w:cstheme="minorHAnsi"/>
                <w:b/>
              </w:rPr>
              <w:lastRenderedPageBreak/>
              <w:t>SIC23/3</w:t>
            </w:r>
          </w:p>
        </w:tc>
        <w:tc>
          <w:tcPr>
            <w:tcW w:w="8601" w:type="dxa"/>
            <w:gridSpan w:val="2"/>
          </w:tcPr>
          <w:p w14:paraId="50A9478E" w14:textId="24E230E1" w:rsidR="00D76429" w:rsidRPr="006C5F0F" w:rsidRDefault="00D76429" w:rsidP="004A088A">
            <w:pPr>
              <w:spacing w:after="120" w:line="276" w:lineRule="auto"/>
              <w:jc w:val="both"/>
              <w:rPr>
                <w:rFonts w:asciiTheme="minorHAnsi" w:hAnsiTheme="minorHAnsi" w:cstheme="minorHAnsi"/>
                <w:b/>
                <w:bCs/>
              </w:rPr>
            </w:pPr>
            <w:r w:rsidRPr="006C5F0F">
              <w:rPr>
                <w:rFonts w:asciiTheme="minorHAnsi" w:hAnsiTheme="minorHAnsi" w:cstheme="minorHAnsi"/>
                <w:b/>
                <w:bCs/>
              </w:rPr>
              <w:t>Agenda Item 3 – Cognitive Science Project CPD: Peer Mentoring presentation</w:t>
            </w:r>
          </w:p>
        </w:tc>
      </w:tr>
      <w:tr w:rsidR="00D76429" w:rsidRPr="00D07F74" w14:paraId="6C024771" w14:textId="77777777" w:rsidTr="004A088A">
        <w:tc>
          <w:tcPr>
            <w:tcW w:w="1036" w:type="dxa"/>
          </w:tcPr>
          <w:p w14:paraId="50D38B37" w14:textId="77777777" w:rsidR="00D76429" w:rsidRPr="00D76429" w:rsidRDefault="00D76429" w:rsidP="004A088A">
            <w:pPr>
              <w:rPr>
                <w:rFonts w:asciiTheme="minorHAnsi" w:hAnsiTheme="minorHAnsi" w:cstheme="minorHAnsi"/>
              </w:rPr>
            </w:pPr>
          </w:p>
        </w:tc>
        <w:tc>
          <w:tcPr>
            <w:tcW w:w="8601" w:type="dxa"/>
            <w:gridSpan w:val="2"/>
          </w:tcPr>
          <w:p w14:paraId="71FD82AA" w14:textId="0EA561B7" w:rsidR="006C5F0F" w:rsidRDefault="0009340B" w:rsidP="004A088A">
            <w:pPr>
              <w:spacing w:line="276" w:lineRule="auto"/>
              <w:jc w:val="both"/>
              <w:rPr>
                <w:rFonts w:asciiTheme="minorHAnsi" w:hAnsiTheme="minorHAnsi" w:cstheme="minorHAnsi"/>
              </w:rPr>
            </w:pPr>
            <w:r>
              <w:rPr>
                <w:rFonts w:asciiTheme="minorHAnsi" w:hAnsiTheme="minorHAnsi" w:cstheme="minorHAnsi"/>
              </w:rPr>
              <w:t xml:space="preserve">The Chair introduced Harindar Uppal, </w:t>
            </w:r>
            <w:r w:rsidRPr="00AA6F0A">
              <w:rPr>
                <w:rFonts w:asciiTheme="minorHAnsi" w:hAnsiTheme="minorHAnsi" w:cstheme="minorHAnsi"/>
              </w:rPr>
              <w:t>Teacher of English Literature; English Language and Extended Project Qualification</w:t>
            </w:r>
            <w:r>
              <w:rPr>
                <w:rFonts w:asciiTheme="minorHAnsi" w:hAnsiTheme="minorHAnsi" w:cstheme="minorHAnsi"/>
              </w:rPr>
              <w:t xml:space="preserve"> at Bede Sixth Form and clarified that Harindar would present on a recent research-led project undertaken as part of Continuous Professional Development. Harindar explained that her project had focussed on student peer mentoring with the aim of supporting Year 13 students to revise texts studied in Year 12. Harindar outlined the background research used </w:t>
            </w:r>
            <w:r w:rsidR="002051E4">
              <w:rPr>
                <w:rFonts w:asciiTheme="minorHAnsi" w:hAnsiTheme="minorHAnsi" w:cstheme="minorHAnsi"/>
              </w:rPr>
              <w:t xml:space="preserve">and method of implementation. Challenges had included logistical </w:t>
            </w:r>
            <w:r w:rsidR="003F41B8">
              <w:rPr>
                <w:rFonts w:asciiTheme="minorHAnsi" w:hAnsiTheme="minorHAnsi" w:cstheme="minorHAnsi"/>
              </w:rPr>
              <w:t>issues</w:t>
            </w:r>
            <w:r w:rsidR="002051E4">
              <w:rPr>
                <w:rFonts w:asciiTheme="minorHAnsi" w:hAnsiTheme="minorHAnsi" w:cstheme="minorHAnsi"/>
              </w:rPr>
              <w:t xml:space="preserve"> in managing </w:t>
            </w:r>
            <w:r w:rsidR="003F41B8">
              <w:rPr>
                <w:rFonts w:asciiTheme="minorHAnsi" w:hAnsiTheme="minorHAnsi" w:cstheme="minorHAnsi"/>
              </w:rPr>
              <w:t xml:space="preserve">students’ </w:t>
            </w:r>
            <w:r w:rsidR="002051E4">
              <w:rPr>
                <w:rFonts w:asciiTheme="minorHAnsi" w:hAnsiTheme="minorHAnsi" w:cstheme="minorHAnsi"/>
              </w:rPr>
              <w:t xml:space="preserve">schedules, as well as interpersonal and emotional challenges. Benefits for students had included </w:t>
            </w:r>
            <w:r w:rsidR="003F41B8">
              <w:rPr>
                <w:rFonts w:asciiTheme="minorHAnsi" w:hAnsiTheme="minorHAnsi" w:cstheme="minorHAnsi"/>
              </w:rPr>
              <w:t xml:space="preserve">increased confidence, improved </w:t>
            </w:r>
            <w:r w:rsidR="002051E4">
              <w:rPr>
                <w:rFonts w:asciiTheme="minorHAnsi" w:hAnsiTheme="minorHAnsi" w:cstheme="minorHAnsi"/>
              </w:rPr>
              <w:t xml:space="preserve">communication and punctuality, </w:t>
            </w:r>
            <w:r w:rsidR="003F41B8">
              <w:rPr>
                <w:rFonts w:asciiTheme="minorHAnsi" w:hAnsiTheme="minorHAnsi" w:cstheme="minorHAnsi"/>
              </w:rPr>
              <w:t xml:space="preserve">and, in some cases, improved </w:t>
            </w:r>
            <w:r w:rsidR="002051E4">
              <w:rPr>
                <w:rFonts w:asciiTheme="minorHAnsi" w:hAnsiTheme="minorHAnsi" w:cstheme="minorHAnsi"/>
              </w:rPr>
              <w:t>grades.</w:t>
            </w:r>
            <w:r w:rsidR="003F41B8">
              <w:rPr>
                <w:rFonts w:asciiTheme="minorHAnsi" w:hAnsiTheme="minorHAnsi" w:cstheme="minorHAnsi"/>
              </w:rPr>
              <w:t xml:space="preserve"> While some changes would be made </w:t>
            </w:r>
            <w:r w:rsidR="002051E4">
              <w:rPr>
                <w:rFonts w:asciiTheme="minorHAnsi" w:hAnsiTheme="minorHAnsi" w:cstheme="minorHAnsi"/>
              </w:rPr>
              <w:t>for any future iterations of the project, for example, invit</w:t>
            </w:r>
            <w:r w:rsidR="003F41B8">
              <w:rPr>
                <w:rFonts w:asciiTheme="minorHAnsi" w:hAnsiTheme="minorHAnsi" w:cstheme="minorHAnsi"/>
              </w:rPr>
              <w:t>ing</w:t>
            </w:r>
            <w:r w:rsidR="002051E4">
              <w:rPr>
                <w:rFonts w:asciiTheme="minorHAnsi" w:hAnsiTheme="minorHAnsi" w:cstheme="minorHAnsi"/>
              </w:rPr>
              <w:t xml:space="preserve"> more formal applications and </w:t>
            </w:r>
            <w:r w:rsidR="003F41B8">
              <w:rPr>
                <w:rFonts w:asciiTheme="minorHAnsi" w:hAnsiTheme="minorHAnsi" w:cstheme="minorHAnsi"/>
              </w:rPr>
              <w:t xml:space="preserve">making clearer the </w:t>
            </w:r>
            <w:r w:rsidR="002051E4">
              <w:rPr>
                <w:rFonts w:asciiTheme="minorHAnsi" w:hAnsiTheme="minorHAnsi" w:cstheme="minorHAnsi"/>
              </w:rPr>
              <w:t xml:space="preserve">mentor role in chasing up </w:t>
            </w:r>
            <w:r w:rsidR="003F41B8">
              <w:rPr>
                <w:rFonts w:asciiTheme="minorHAnsi" w:hAnsiTheme="minorHAnsi" w:cstheme="minorHAnsi"/>
              </w:rPr>
              <w:t xml:space="preserve">mentee </w:t>
            </w:r>
            <w:r w:rsidR="002051E4">
              <w:rPr>
                <w:rFonts w:asciiTheme="minorHAnsi" w:hAnsiTheme="minorHAnsi" w:cstheme="minorHAnsi"/>
              </w:rPr>
              <w:t>attendance</w:t>
            </w:r>
            <w:r w:rsidR="003F41B8">
              <w:rPr>
                <w:rFonts w:asciiTheme="minorHAnsi" w:hAnsiTheme="minorHAnsi" w:cstheme="minorHAnsi"/>
              </w:rPr>
              <w:t>, this had been a well-received project, with s</w:t>
            </w:r>
            <w:r w:rsidR="006C5F0F">
              <w:rPr>
                <w:rFonts w:asciiTheme="minorHAnsi" w:hAnsiTheme="minorHAnsi" w:cstheme="minorHAnsi"/>
              </w:rPr>
              <w:t>tudents request</w:t>
            </w:r>
            <w:r w:rsidR="003F41B8">
              <w:rPr>
                <w:rFonts w:asciiTheme="minorHAnsi" w:hAnsiTheme="minorHAnsi" w:cstheme="minorHAnsi"/>
              </w:rPr>
              <w:t>ing</w:t>
            </w:r>
            <w:r w:rsidR="006C5F0F">
              <w:rPr>
                <w:rFonts w:asciiTheme="minorHAnsi" w:hAnsiTheme="minorHAnsi" w:cstheme="minorHAnsi"/>
              </w:rPr>
              <w:t xml:space="preserve"> mentors in other subject areas.  </w:t>
            </w:r>
          </w:p>
          <w:p w14:paraId="5218D94A" w14:textId="77777777" w:rsidR="006C5F0F" w:rsidRDefault="006C5F0F" w:rsidP="004A088A">
            <w:pPr>
              <w:spacing w:line="276" w:lineRule="auto"/>
              <w:jc w:val="both"/>
              <w:rPr>
                <w:rFonts w:asciiTheme="minorHAnsi" w:hAnsiTheme="minorHAnsi" w:cstheme="minorHAnsi"/>
              </w:rPr>
            </w:pPr>
          </w:p>
          <w:p w14:paraId="1AF30F3C" w14:textId="39083CE1" w:rsidR="00D76429" w:rsidRDefault="003F41B8" w:rsidP="004A088A">
            <w:pPr>
              <w:spacing w:line="276" w:lineRule="auto"/>
              <w:jc w:val="both"/>
              <w:rPr>
                <w:rFonts w:asciiTheme="minorHAnsi" w:hAnsiTheme="minorHAnsi" w:cstheme="minorHAnsi"/>
              </w:rPr>
            </w:pPr>
            <w:r>
              <w:rPr>
                <w:rFonts w:asciiTheme="minorHAnsi" w:hAnsiTheme="minorHAnsi" w:cstheme="minorHAnsi"/>
              </w:rPr>
              <w:t xml:space="preserve">In response to queries, it was clarified that the mentoring time had been built into students’ time within college; however, clashing schedules had been problematic. </w:t>
            </w:r>
            <w:r w:rsidR="002051E4">
              <w:rPr>
                <w:rFonts w:asciiTheme="minorHAnsi" w:hAnsiTheme="minorHAnsi" w:cstheme="minorHAnsi"/>
              </w:rPr>
              <w:t xml:space="preserve">A staff member commented on the impact of the mentoring programme, with a noticeable improvement in </w:t>
            </w:r>
            <w:r>
              <w:rPr>
                <w:rFonts w:asciiTheme="minorHAnsi" w:hAnsiTheme="minorHAnsi" w:cstheme="minorHAnsi"/>
              </w:rPr>
              <w:t xml:space="preserve">students’ </w:t>
            </w:r>
            <w:r w:rsidR="002051E4">
              <w:rPr>
                <w:rFonts w:asciiTheme="minorHAnsi" w:hAnsiTheme="minorHAnsi" w:cstheme="minorHAnsi"/>
              </w:rPr>
              <w:t>confidence</w:t>
            </w:r>
            <w:r>
              <w:rPr>
                <w:rFonts w:asciiTheme="minorHAnsi" w:hAnsiTheme="minorHAnsi" w:cstheme="minorHAnsi"/>
              </w:rPr>
              <w:t xml:space="preserve"> in other programme areas</w:t>
            </w:r>
            <w:r w:rsidR="002051E4">
              <w:rPr>
                <w:rFonts w:asciiTheme="minorHAnsi" w:hAnsiTheme="minorHAnsi" w:cstheme="minorHAnsi"/>
              </w:rPr>
              <w:t xml:space="preserve">. Governors acknowledged that </w:t>
            </w:r>
            <w:r w:rsidR="006C5F0F">
              <w:rPr>
                <w:rFonts w:asciiTheme="minorHAnsi" w:hAnsiTheme="minorHAnsi" w:cstheme="minorHAnsi"/>
              </w:rPr>
              <w:t xml:space="preserve">peer mentoring was a high value activity, </w:t>
            </w:r>
            <w:r>
              <w:rPr>
                <w:rFonts w:asciiTheme="minorHAnsi" w:hAnsiTheme="minorHAnsi" w:cstheme="minorHAnsi"/>
              </w:rPr>
              <w:t xml:space="preserve">with </w:t>
            </w:r>
            <w:r w:rsidR="006C5F0F">
              <w:rPr>
                <w:rFonts w:asciiTheme="minorHAnsi" w:hAnsiTheme="minorHAnsi" w:cstheme="minorHAnsi"/>
              </w:rPr>
              <w:t xml:space="preserve">a low </w:t>
            </w:r>
            <w:r w:rsidR="002051E4">
              <w:rPr>
                <w:rFonts w:asciiTheme="minorHAnsi" w:hAnsiTheme="minorHAnsi" w:cstheme="minorHAnsi"/>
              </w:rPr>
              <w:t xml:space="preserve">cost </w:t>
            </w:r>
            <w:r w:rsidR="006C5F0F">
              <w:rPr>
                <w:rFonts w:asciiTheme="minorHAnsi" w:hAnsiTheme="minorHAnsi" w:cstheme="minorHAnsi"/>
              </w:rPr>
              <w:t xml:space="preserve">but </w:t>
            </w:r>
            <w:r w:rsidR="002051E4">
              <w:rPr>
                <w:rFonts w:asciiTheme="minorHAnsi" w:hAnsiTheme="minorHAnsi" w:cstheme="minorHAnsi"/>
              </w:rPr>
              <w:t>high impact.</w:t>
            </w:r>
            <w:r w:rsidR="006C5F0F">
              <w:rPr>
                <w:rFonts w:asciiTheme="minorHAnsi" w:hAnsiTheme="minorHAnsi" w:cstheme="minorHAnsi"/>
              </w:rPr>
              <w:t xml:space="preserve"> The Group Director of Quality commented that this would be recognised as an exceptional strategic approach to quality by Ofsted. </w:t>
            </w:r>
          </w:p>
          <w:p w14:paraId="21C1E362" w14:textId="263CF67A" w:rsidR="006C5F0F" w:rsidRDefault="006C5F0F" w:rsidP="004A088A">
            <w:pPr>
              <w:spacing w:line="276" w:lineRule="auto"/>
              <w:jc w:val="both"/>
              <w:rPr>
                <w:rFonts w:asciiTheme="minorHAnsi" w:hAnsiTheme="minorHAnsi" w:cstheme="minorHAnsi"/>
                <w:bCs/>
              </w:rPr>
            </w:pPr>
          </w:p>
          <w:p w14:paraId="0BC871ED" w14:textId="79463069" w:rsidR="006C5F0F" w:rsidRDefault="006C5F0F" w:rsidP="004A088A">
            <w:pPr>
              <w:spacing w:line="276" w:lineRule="auto"/>
              <w:jc w:val="both"/>
              <w:rPr>
                <w:rFonts w:asciiTheme="minorHAnsi" w:hAnsiTheme="minorHAnsi" w:cstheme="minorHAnsi"/>
              </w:rPr>
            </w:pPr>
            <w:r>
              <w:rPr>
                <w:rFonts w:asciiTheme="minorHAnsi" w:hAnsiTheme="minorHAnsi" w:cstheme="minorHAnsi"/>
                <w:bCs/>
              </w:rPr>
              <w:t xml:space="preserve">Governance thanked </w:t>
            </w:r>
            <w:r>
              <w:rPr>
                <w:rFonts w:asciiTheme="minorHAnsi" w:hAnsiTheme="minorHAnsi" w:cstheme="minorHAnsi"/>
              </w:rPr>
              <w:t xml:space="preserve">Harindar Uppal for her presentation. </w:t>
            </w:r>
          </w:p>
          <w:p w14:paraId="14BC1D84" w14:textId="0FC4FDB0" w:rsidR="006C5F0F" w:rsidRDefault="006C5F0F" w:rsidP="004A088A">
            <w:pPr>
              <w:spacing w:line="276" w:lineRule="auto"/>
              <w:jc w:val="both"/>
              <w:rPr>
                <w:rFonts w:asciiTheme="minorHAnsi" w:hAnsiTheme="minorHAnsi" w:cstheme="minorHAnsi"/>
                <w:bCs/>
              </w:rPr>
            </w:pPr>
          </w:p>
          <w:p w14:paraId="13450D46" w14:textId="6EDF638D" w:rsidR="006C5F0F" w:rsidRPr="006C5F0F" w:rsidRDefault="006C5F0F" w:rsidP="004A088A">
            <w:pPr>
              <w:spacing w:line="276" w:lineRule="auto"/>
              <w:jc w:val="both"/>
              <w:rPr>
                <w:rFonts w:asciiTheme="minorHAnsi" w:hAnsiTheme="minorHAnsi" w:cstheme="minorHAnsi"/>
                <w:bCs/>
                <w:i/>
              </w:rPr>
            </w:pPr>
            <w:r w:rsidRPr="006C5F0F">
              <w:rPr>
                <w:rFonts w:asciiTheme="minorHAnsi" w:hAnsiTheme="minorHAnsi" w:cstheme="minorHAnsi"/>
                <w:i/>
              </w:rPr>
              <w:t xml:space="preserve">Harindar Uppal left the meeting. </w:t>
            </w:r>
          </w:p>
          <w:p w14:paraId="5E90971E" w14:textId="799C2DB6" w:rsidR="00E65BD6" w:rsidRPr="00325579" w:rsidRDefault="00E65BD6" w:rsidP="004A088A">
            <w:pPr>
              <w:spacing w:line="276" w:lineRule="auto"/>
              <w:jc w:val="both"/>
              <w:rPr>
                <w:rFonts w:asciiTheme="minorHAnsi" w:hAnsiTheme="minorHAnsi" w:cstheme="minorHAnsi"/>
                <w:bCs/>
              </w:rPr>
            </w:pPr>
          </w:p>
        </w:tc>
      </w:tr>
      <w:tr w:rsidR="00207234" w:rsidRPr="00D07F74" w14:paraId="0EB3109B" w14:textId="77777777" w:rsidTr="00E36049">
        <w:tc>
          <w:tcPr>
            <w:tcW w:w="1036" w:type="dxa"/>
          </w:tcPr>
          <w:p w14:paraId="3DC66181" w14:textId="2A992A81" w:rsidR="00207234" w:rsidRPr="00D07F74" w:rsidRDefault="00207234" w:rsidP="00D07F74">
            <w:pPr>
              <w:spacing w:line="276" w:lineRule="auto"/>
              <w:rPr>
                <w:rFonts w:asciiTheme="minorHAnsi" w:hAnsiTheme="minorHAnsi" w:cstheme="minorHAnsi"/>
                <w:b/>
              </w:rPr>
            </w:pPr>
            <w:r w:rsidRPr="00D07F74">
              <w:rPr>
                <w:rFonts w:asciiTheme="minorHAnsi" w:hAnsiTheme="minorHAnsi" w:cstheme="minorHAnsi"/>
                <w:b/>
              </w:rPr>
              <w:t>SIC2</w:t>
            </w:r>
            <w:r w:rsidR="00D76429">
              <w:rPr>
                <w:rFonts w:asciiTheme="minorHAnsi" w:hAnsiTheme="minorHAnsi" w:cstheme="minorHAnsi"/>
                <w:b/>
              </w:rPr>
              <w:t>3/4</w:t>
            </w:r>
          </w:p>
        </w:tc>
        <w:tc>
          <w:tcPr>
            <w:tcW w:w="8601" w:type="dxa"/>
            <w:gridSpan w:val="2"/>
          </w:tcPr>
          <w:p w14:paraId="7E97555F" w14:textId="15FC7D14" w:rsidR="00207234" w:rsidRPr="00D07F74" w:rsidRDefault="00207234" w:rsidP="0069152F">
            <w:pPr>
              <w:spacing w:after="120" w:line="276" w:lineRule="auto"/>
              <w:jc w:val="both"/>
              <w:rPr>
                <w:rFonts w:asciiTheme="minorHAnsi" w:hAnsiTheme="minorHAnsi" w:cstheme="minorHAnsi"/>
                <w:b/>
                <w:bCs/>
              </w:rPr>
            </w:pPr>
            <w:r w:rsidRPr="007B2AF6">
              <w:rPr>
                <w:rFonts w:asciiTheme="minorHAnsi" w:hAnsiTheme="minorHAnsi" w:cstheme="minorHAnsi"/>
                <w:b/>
                <w:bCs/>
              </w:rPr>
              <w:t xml:space="preserve">Agenda Item </w:t>
            </w:r>
            <w:r w:rsidR="00D76429" w:rsidRPr="007B2AF6">
              <w:rPr>
                <w:rFonts w:asciiTheme="minorHAnsi" w:hAnsiTheme="minorHAnsi" w:cstheme="minorHAnsi"/>
                <w:b/>
                <w:bCs/>
              </w:rPr>
              <w:t>4</w:t>
            </w:r>
            <w:r w:rsidRPr="007B2AF6">
              <w:rPr>
                <w:rFonts w:asciiTheme="minorHAnsi" w:hAnsiTheme="minorHAnsi" w:cstheme="minorHAnsi"/>
                <w:b/>
                <w:bCs/>
              </w:rPr>
              <w:t xml:space="preserve"> – </w:t>
            </w:r>
            <w:r w:rsidR="0088091D" w:rsidRPr="007B2AF6">
              <w:rPr>
                <w:rFonts w:asciiTheme="minorHAnsi" w:hAnsiTheme="minorHAnsi" w:cstheme="minorHAnsi"/>
                <w:b/>
                <w:bCs/>
              </w:rPr>
              <w:t>Minutes of Previous Meeting</w:t>
            </w:r>
          </w:p>
        </w:tc>
      </w:tr>
      <w:tr w:rsidR="00CE3DEB" w:rsidRPr="00D07F74" w14:paraId="329FADFA" w14:textId="77777777" w:rsidTr="00E36049">
        <w:tc>
          <w:tcPr>
            <w:tcW w:w="1036" w:type="dxa"/>
          </w:tcPr>
          <w:p w14:paraId="0690BDCA" w14:textId="77777777" w:rsidR="00CE3DEB" w:rsidRPr="00D07F74" w:rsidRDefault="00CE3DEB" w:rsidP="00D07F74">
            <w:pPr>
              <w:spacing w:line="276" w:lineRule="auto"/>
              <w:rPr>
                <w:rFonts w:asciiTheme="minorHAnsi" w:hAnsiTheme="minorHAnsi" w:cstheme="minorHAnsi"/>
              </w:rPr>
            </w:pPr>
          </w:p>
        </w:tc>
        <w:tc>
          <w:tcPr>
            <w:tcW w:w="8601" w:type="dxa"/>
            <w:gridSpan w:val="2"/>
          </w:tcPr>
          <w:p w14:paraId="79CD99B0" w14:textId="3A85386A" w:rsidR="0088091D" w:rsidRPr="00D07F74" w:rsidRDefault="0088091D" w:rsidP="00D07F74">
            <w:pPr>
              <w:tabs>
                <w:tab w:val="left" w:pos="1134"/>
              </w:tabs>
              <w:spacing w:line="276" w:lineRule="auto"/>
              <w:jc w:val="both"/>
              <w:rPr>
                <w:rFonts w:asciiTheme="minorHAnsi" w:hAnsiTheme="minorHAnsi" w:cstheme="minorHAnsi"/>
              </w:rPr>
            </w:pPr>
            <w:r w:rsidRPr="00D07F74">
              <w:rPr>
                <w:rFonts w:asciiTheme="minorHAnsi" w:hAnsiTheme="minorHAnsi" w:cstheme="minorHAnsi"/>
              </w:rPr>
              <w:t xml:space="preserve">Minutes of the Standards Improvement Committee meeting held on </w:t>
            </w:r>
            <w:r w:rsidR="00D76429">
              <w:rPr>
                <w:rFonts w:asciiTheme="minorHAnsi" w:hAnsiTheme="minorHAnsi" w:cstheme="minorHAnsi"/>
              </w:rPr>
              <w:t>1 December</w:t>
            </w:r>
            <w:r w:rsidR="0001027B">
              <w:rPr>
                <w:rFonts w:asciiTheme="minorHAnsi" w:hAnsiTheme="minorHAnsi" w:cstheme="minorHAnsi"/>
              </w:rPr>
              <w:t xml:space="preserve"> 2022</w:t>
            </w:r>
            <w:r w:rsidRPr="00D07F74">
              <w:rPr>
                <w:rFonts w:asciiTheme="minorHAnsi" w:hAnsiTheme="minorHAnsi" w:cstheme="minorHAnsi"/>
              </w:rPr>
              <w:t xml:space="preserve"> had been circulated and were </w:t>
            </w:r>
            <w:r w:rsidRPr="00D07F74">
              <w:rPr>
                <w:rFonts w:asciiTheme="minorHAnsi" w:hAnsiTheme="minorHAnsi" w:cstheme="minorHAnsi"/>
                <w:b/>
              </w:rPr>
              <w:t>approved</w:t>
            </w:r>
            <w:r w:rsidRPr="00D07F74">
              <w:rPr>
                <w:rFonts w:asciiTheme="minorHAnsi" w:hAnsiTheme="minorHAnsi" w:cstheme="minorHAnsi"/>
              </w:rPr>
              <w:t xml:space="preserve"> as an accurate record.</w:t>
            </w:r>
          </w:p>
          <w:p w14:paraId="5F8DF4B0" w14:textId="456BC32D" w:rsidR="0088091D" w:rsidRDefault="0088091D" w:rsidP="00D07F74">
            <w:pPr>
              <w:spacing w:line="276" w:lineRule="auto"/>
              <w:jc w:val="both"/>
              <w:rPr>
                <w:rFonts w:asciiTheme="minorHAnsi" w:hAnsiTheme="minorHAnsi" w:cstheme="minorHAnsi"/>
              </w:rPr>
            </w:pPr>
          </w:p>
          <w:p w14:paraId="09405047" w14:textId="5363A69E" w:rsidR="002B5246" w:rsidRDefault="002B5246" w:rsidP="002B5246">
            <w:pPr>
              <w:spacing w:line="276" w:lineRule="auto"/>
              <w:jc w:val="both"/>
              <w:rPr>
                <w:rFonts w:asciiTheme="minorHAnsi" w:hAnsiTheme="minorHAnsi"/>
              </w:rPr>
            </w:pPr>
            <w:r w:rsidRPr="00EB55D1">
              <w:rPr>
                <w:rFonts w:asciiTheme="minorHAnsi" w:hAnsiTheme="minorHAnsi"/>
              </w:rPr>
              <w:t xml:space="preserve">The action progress log had been circulated and was </w:t>
            </w:r>
            <w:r w:rsidRPr="00EB55D1">
              <w:rPr>
                <w:rFonts w:asciiTheme="minorHAnsi" w:hAnsiTheme="minorHAnsi"/>
                <w:b/>
              </w:rPr>
              <w:t xml:space="preserve">noted. </w:t>
            </w:r>
            <w:r w:rsidRPr="00EB55D1">
              <w:rPr>
                <w:rFonts w:asciiTheme="minorHAnsi" w:hAnsiTheme="minorHAnsi"/>
              </w:rPr>
              <w:t>The</w:t>
            </w:r>
            <w:r w:rsidRPr="00EB55D1">
              <w:rPr>
                <w:rFonts w:asciiTheme="minorHAnsi" w:hAnsiTheme="minorHAnsi"/>
                <w:b/>
              </w:rPr>
              <w:t xml:space="preserve"> </w:t>
            </w:r>
            <w:r w:rsidRPr="00EB55D1">
              <w:rPr>
                <w:rFonts w:asciiTheme="minorHAnsi" w:hAnsiTheme="minorHAnsi"/>
              </w:rPr>
              <w:t xml:space="preserve">following additional updates were provided: </w:t>
            </w:r>
          </w:p>
          <w:p w14:paraId="30FBDFA7" w14:textId="77777777" w:rsidR="002D726C" w:rsidRDefault="002D726C" w:rsidP="002B5246">
            <w:pPr>
              <w:spacing w:line="276" w:lineRule="auto"/>
              <w:jc w:val="both"/>
              <w:rPr>
                <w:rFonts w:asciiTheme="minorHAnsi" w:hAnsiTheme="minorHAnsi"/>
              </w:rPr>
            </w:pPr>
          </w:p>
          <w:p w14:paraId="433D32E2" w14:textId="6414EFD4" w:rsidR="00EB7E6C" w:rsidRDefault="003F41B8" w:rsidP="00E65BD6">
            <w:pPr>
              <w:pStyle w:val="ListParagraph"/>
              <w:numPr>
                <w:ilvl w:val="0"/>
                <w:numId w:val="29"/>
              </w:numPr>
              <w:spacing w:line="276" w:lineRule="auto"/>
              <w:ind w:left="278" w:hanging="284"/>
              <w:jc w:val="both"/>
              <w:rPr>
                <w:rFonts w:asciiTheme="minorHAnsi" w:hAnsiTheme="minorHAnsi" w:cstheme="minorHAnsi"/>
              </w:rPr>
            </w:pPr>
            <w:r>
              <w:rPr>
                <w:rFonts w:asciiTheme="minorHAnsi" w:hAnsiTheme="minorHAnsi" w:cstheme="minorHAnsi"/>
              </w:rPr>
              <w:t>Construction, Professional and Service Industries (</w:t>
            </w:r>
            <w:r w:rsidR="002D726C">
              <w:rPr>
                <w:rFonts w:asciiTheme="minorHAnsi" w:hAnsiTheme="minorHAnsi" w:cstheme="minorHAnsi"/>
              </w:rPr>
              <w:t>CPSI</w:t>
            </w:r>
            <w:r>
              <w:rPr>
                <w:rFonts w:asciiTheme="minorHAnsi" w:hAnsiTheme="minorHAnsi" w:cstheme="minorHAnsi"/>
              </w:rPr>
              <w:t>)</w:t>
            </w:r>
            <w:r w:rsidR="002D726C">
              <w:rPr>
                <w:rFonts w:asciiTheme="minorHAnsi" w:hAnsiTheme="minorHAnsi" w:cstheme="minorHAnsi"/>
              </w:rPr>
              <w:t xml:space="preserve"> Department Improvement Plan </w:t>
            </w:r>
          </w:p>
          <w:p w14:paraId="6CC921F5" w14:textId="74AB7713" w:rsidR="002D726C" w:rsidRDefault="002D726C" w:rsidP="00E65BD6">
            <w:pPr>
              <w:pStyle w:val="ListParagraph"/>
              <w:spacing w:line="276" w:lineRule="auto"/>
              <w:ind w:left="278"/>
              <w:jc w:val="both"/>
              <w:rPr>
                <w:rFonts w:asciiTheme="minorHAnsi" w:hAnsiTheme="minorHAnsi" w:cstheme="minorHAnsi"/>
              </w:rPr>
            </w:pPr>
            <w:r>
              <w:rPr>
                <w:rFonts w:asciiTheme="minorHAnsi" w:hAnsiTheme="minorHAnsi" w:cstheme="minorHAnsi"/>
              </w:rPr>
              <w:t xml:space="preserve">The latest version of the CPSI Department Improvement Plan had been made available to governors. </w:t>
            </w:r>
            <w:r w:rsidR="00BB306E">
              <w:rPr>
                <w:rFonts w:asciiTheme="minorHAnsi" w:hAnsiTheme="minorHAnsi" w:cstheme="minorHAnsi"/>
              </w:rPr>
              <w:t>[REDACTED]</w:t>
            </w:r>
            <w:r>
              <w:rPr>
                <w:rFonts w:asciiTheme="minorHAnsi" w:hAnsiTheme="minorHAnsi" w:cstheme="minorHAnsi"/>
              </w:rPr>
              <w:t xml:space="preserve"> </w:t>
            </w:r>
          </w:p>
          <w:p w14:paraId="6270F431" w14:textId="77777777" w:rsidR="002D726C" w:rsidRDefault="002D726C" w:rsidP="00E65BD6">
            <w:pPr>
              <w:pStyle w:val="ListParagraph"/>
              <w:spacing w:line="276" w:lineRule="auto"/>
              <w:ind w:left="278" w:hanging="284"/>
              <w:jc w:val="both"/>
              <w:rPr>
                <w:rFonts w:asciiTheme="minorHAnsi" w:hAnsiTheme="minorHAnsi" w:cstheme="minorHAnsi"/>
              </w:rPr>
            </w:pPr>
          </w:p>
          <w:p w14:paraId="067D7E9C" w14:textId="15FEC898" w:rsidR="002D726C" w:rsidRDefault="002D726C" w:rsidP="00E65BD6">
            <w:pPr>
              <w:pStyle w:val="ListParagraph"/>
              <w:numPr>
                <w:ilvl w:val="0"/>
                <w:numId w:val="29"/>
              </w:numPr>
              <w:spacing w:line="276" w:lineRule="auto"/>
              <w:ind w:left="278" w:hanging="284"/>
              <w:jc w:val="both"/>
              <w:rPr>
                <w:rFonts w:asciiTheme="minorHAnsi" w:hAnsiTheme="minorHAnsi" w:cstheme="minorHAnsi"/>
              </w:rPr>
            </w:pPr>
            <w:r>
              <w:rPr>
                <w:rFonts w:asciiTheme="minorHAnsi" w:hAnsiTheme="minorHAnsi" w:cstheme="minorHAnsi"/>
              </w:rPr>
              <w:t>T Levels</w:t>
            </w:r>
          </w:p>
          <w:p w14:paraId="6A622CF5" w14:textId="20F58E32" w:rsidR="002D726C" w:rsidRDefault="002D726C" w:rsidP="00E65BD6">
            <w:pPr>
              <w:pStyle w:val="ListParagraph"/>
              <w:spacing w:line="276" w:lineRule="auto"/>
              <w:ind w:left="278"/>
              <w:jc w:val="both"/>
              <w:rPr>
                <w:rFonts w:asciiTheme="minorHAnsi" w:hAnsiTheme="minorHAnsi" w:cstheme="minorHAnsi"/>
              </w:rPr>
            </w:pPr>
            <w:r>
              <w:rPr>
                <w:rFonts w:asciiTheme="minorHAnsi" w:hAnsiTheme="minorHAnsi" w:cstheme="minorHAnsi"/>
              </w:rPr>
              <w:t xml:space="preserve">The </w:t>
            </w:r>
            <w:r w:rsidR="004D42F2">
              <w:rPr>
                <w:rFonts w:asciiTheme="minorHAnsi" w:hAnsiTheme="minorHAnsi" w:cstheme="minorHAnsi"/>
              </w:rPr>
              <w:t xml:space="preserve">Executive Principal </w:t>
            </w:r>
            <w:r>
              <w:rPr>
                <w:rFonts w:asciiTheme="minorHAnsi" w:hAnsiTheme="minorHAnsi" w:cstheme="minorHAnsi"/>
              </w:rPr>
              <w:t xml:space="preserve">Stockton Riverside College </w:t>
            </w:r>
            <w:r w:rsidR="004D42F2">
              <w:rPr>
                <w:rFonts w:asciiTheme="minorHAnsi" w:hAnsiTheme="minorHAnsi" w:cstheme="minorHAnsi"/>
              </w:rPr>
              <w:t xml:space="preserve">and Higher Education </w:t>
            </w:r>
            <w:r>
              <w:rPr>
                <w:rFonts w:asciiTheme="minorHAnsi" w:hAnsiTheme="minorHAnsi" w:cstheme="minorHAnsi"/>
              </w:rPr>
              <w:t xml:space="preserve">reported that an Ofsted review </w:t>
            </w:r>
            <w:r w:rsidR="004D42F2">
              <w:rPr>
                <w:rFonts w:asciiTheme="minorHAnsi" w:hAnsiTheme="minorHAnsi" w:cstheme="minorHAnsi"/>
              </w:rPr>
              <w:t xml:space="preserve">of the group’s </w:t>
            </w:r>
            <w:r>
              <w:rPr>
                <w:rFonts w:asciiTheme="minorHAnsi" w:hAnsiTheme="minorHAnsi" w:cstheme="minorHAnsi"/>
              </w:rPr>
              <w:t xml:space="preserve">T Level provision had been very positive. </w:t>
            </w:r>
            <w:r w:rsidR="0035481B">
              <w:rPr>
                <w:rFonts w:asciiTheme="minorHAnsi" w:hAnsiTheme="minorHAnsi" w:cstheme="minorHAnsi"/>
              </w:rPr>
              <w:t xml:space="preserve">[REDACTED] </w:t>
            </w:r>
            <w:r w:rsidR="007B2AF6">
              <w:rPr>
                <w:rFonts w:asciiTheme="minorHAnsi" w:hAnsiTheme="minorHAnsi" w:cstheme="minorHAnsi"/>
              </w:rPr>
              <w:t xml:space="preserve">Governors recognised concerns at national level in relation to de-funding of Level 3 qualifications and the potential impact of this on Etc. </w:t>
            </w:r>
            <w:r>
              <w:rPr>
                <w:rFonts w:asciiTheme="minorHAnsi" w:hAnsiTheme="minorHAnsi" w:cstheme="minorHAnsi"/>
              </w:rPr>
              <w:t xml:space="preserve">     </w:t>
            </w:r>
          </w:p>
          <w:p w14:paraId="02B6512C" w14:textId="77777777" w:rsidR="00274B83" w:rsidRDefault="00274B83" w:rsidP="00E65BD6">
            <w:pPr>
              <w:spacing w:line="276" w:lineRule="auto"/>
              <w:ind w:left="278" w:hanging="284"/>
              <w:jc w:val="both"/>
              <w:rPr>
                <w:rFonts w:asciiTheme="minorHAnsi" w:hAnsiTheme="minorHAnsi" w:cstheme="minorHAnsi"/>
                <w:bCs/>
                <w:i/>
              </w:rPr>
            </w:pPr>
          </w:p>
          <w:p w14:paraId="1D1C20D3" w14:textId="77777777" w:rsidR="007B2AF6" w:rsidRPr="007B2AF6" w:rsidRDefault="007B2AF6" w:rsidP="00E65BD6">
            <w:pPr>
              <w:pStyle w:val="ListParagraph"/>
              <w:numPr>
                <w:ilvl w:val="0"/>
                <w:numId w:val="29"/>
              </w:numPr>
              <w:spacing w:line="276" w:lineRule="auto"/>
              <w:ind w:left="278" w:hanging="284"/>
              <w:jc w:val="both"/>
              <w:rPr>
                <w:rFonts w:asciiTheme="minorHAnsi" w:hAnsiTheme="minorHAnsi" w:cstheme="minorHAnsi"/>
                <w:bCs/>
                <w:i/>
              </w:rPr>
            </w:pPr>
            <w:r>
              <w:rPr>
                <w:rFonts w:asciiTheme="minorHAnsi" w:hAnsiTheme="minorHAnsi" w:cstheme="minorHAnsi"/>
                <w:bCs/>
              </w:rPr>
              <w:t>Standard hours</w:t>
            </w:r>
          </w:p>
          <w:p w14:paraId="44F2062B" w14:textId="5CEDF222" w:rsidR="007B2AF6" w:rsidRDefault="007B2AF6" w:rsidP="00E65BD6">
            <w:pPr>
              <w:pStyle w:val="ListParagraph"/>
              <w:spacing w:line="276" w:lineRule="auto"/>
              <w:ind w:left="278"/>
              <w:jc w:val="both"/>
              <w:rPr>
                <w:rFonts w:asciiTheme="minorHAnsi" w:hAnsiTheme="minorHAnsi" w:cstheme="minorHAnsi"/>
                <w:bCs/>
              </w:rPr>
            </w:pPr>
            <w:r>
              <w:rPr>
                <w:rFonts w:asciiTheme="minorHAnsi" w:hAnsiTheme="minorHAnsi" w:cstheme="minorHAnsi"/>
                <w:bCs/>
              </w:rPr>
              <w:t xml:space="preserve">In response to a query about use of standard hours in relation to practical courses, the </w:t>
            </w:r>
            <w:r w:rsidR="004D42F2">
              <w:rPr>
                <w:rFonts w:asciiTheme="minorHAnsi" w:hAnsiTheme="minorHAnsi" w:cstheme="minorHAnsi"/>
              </w:rPr>
              <w:t xml:space="preserve">Executive Principal Stockton Riverside College and Higher Education </w:t>
            </w:r>
            <w:r>
              <w:rPr>
                <w:rFonts w:asciiTheme="minorHAnsi" w:hAnsiTheme="minorHAnsi" w:cstheme="minorHAnsi"/>
                <w:bCs/>
              </w:rPr>
              <w:t>reported that</w:t>
            </w:r>
            <w:r w:rsidR="004D42F2">
              <w:rPr>
                <w:rFonts w:asciiTheme="minorHAnsi" w:hAnsiTheme="minorHAnsi" w:cstheme="minorHAnsi"/>
                <w:bCs/>
              </w:rPr>
              <w:t xml:space="preserve"> </w:t>
            </w:r>
            <w:r>
              <w:rPr>
                <w:rFonts w:asciiTheme="minorHAnsi" w:hAnsiTheme="minorHAnsi" w:cstheme="minorHAnsi"/>
                <w:bCs/>
              </w:rPr>
              <w:t>subjects such as Art and Design</w:t>
            </w:r>
            <w:r w:rsidR="004D42F2">
              <w:rPr>
                <w:rFonts w:asciiTheme="minorHAnsi" w:hAnsiTheme="minorHAnsi" w:cstheme="minorHAnsi"/>
                <w:bCs/>
              </w:rPr>
              <w:t>,</w:t>
            </w:r>
            <w:r>
              <w:rPr>
                <w:rFonts w:asciiTheme="minorHAnsi" w:hAnsiTheme="minorHAnsi" w:cstheme="minorHAnsi"/>
                <w:bCs/>
              </w:rPr>
              <w:t xml:space="preserve"> and Performing Arts, </w:t>
            </w:r>
            <w:r w:rsidR="004D42F2">
              <w:rPr>
                <w:rFonts w:asciiTheme="minorHAnsi" w:hAnsiTheme="minorHAnsi" w:cstheme="minorHAnsi"/>
                <w:bCs/>
              </w:rPr>
              <w:t xml:space="preserve">included </w:t>
            </w:r>
            <w:r>
              <w:rPr>
                <w:rFonts w:asciiTheme="minorHAnsi" w:hAnsiTheme="minorHAnsi" w:cstheme="minorHAnsi"/>
                <w:bCs/>
              </w:rPr>
              <w:t xml:space="preserve">a large proportion of project-based </w:t>
            </w:r>
            <w:r>
              <w:rPr>
                <w:rFonts w:asciiTheme="minorHAnsi" w:hAnsiTheme="minorHAnsi" w:cstheme="minorHAnsi"/>
                <w:bCs/>
              </w:rPr>
              <w:lastRenderedPageBreak/>
              <w:t xml:space="preserve">work. </w:t>
            </w:r>
            <w:r w:rsidR="004D42F2">
              <w:rPr>
                <w:rFonts w:asciiTheme="minorHAnsi" w:hAnsiTheme="minorHAnsi" w:cstheme="minorHAnsi"/>
                <w:bCs/>
              </w:rPr>
              <w:t>Appropriate t</w:t>
            </w:r>
            <w:r>
              <w:rPr>
                <w:rFonts w:asciiTheme="minorHAnsi" w:hAnsiTheme="minorHAnsi" w:cstheme="minorHAnsi"/>
                <w:bCs/>
              </w:rPr>
              <w:t xml:space="preserve">imetabling </w:t>
            </w:r>
            <w:r w:rsidR="004D42F2">
              <w:rPr>
                <w:rFonts w:asciiTheme="minorHAnsi" w:hAnsiTheme="minorHAnsi" w:cstheme="minorHAnsi"/>
                <w:bCs/>
              </w:rPr>
              <w:t xml:space="preserve">for such project work </w:t>
            </w:r>
            <w:r>
              <w:rPr>
                <w:rFonts w:asciiTheme="minorHAnsi" w:hAnsiTheme="minorHAnsi" w:cstheme="minorHAnsi"/>
                <w:bCs/>
              </w:rPr>
              <w:t>was agreed in discussion between the course leader and Programme Area Leader. In response to quer</w:t>
            </w:r>
            <w:r w:rsidR="004D42F2">
              <w:rPr>
                <w:rFonts w:asciiTheme="minorHAnsi" w:hAnsiTheme="minorHAnsi" w:cstheme="minorHAnsi"/>
                <w:bCs/>
              </w:rPr>
              <w:t>ies</w:t>
            </w:r>
            <w:r>
              <w:rPr>
                <w:rFonts w:asciiTheme="minorHAnsi" w:hAnsiTheme="minorHAnsi" w:cstheme="minorHAnsi"/>
                <w:bCs/>
              </w:rPr>
              <w:t xml:space="preserve">, the </w:t>
            </w:r>
            <w:r w:rsidR="004D42F2">
              <w:rPr>
                <w:rFonts w:asciiTheme="minorHAnsi" w:hAnsiTheme="minorHAnsi" w:cstheme="minorHAnsi"/>
                <w:bCs/>
              </w:rPr>
              <w:t xml:space="preserve">Executive </w:t>
            </w:r>
            <w:r>
              <w:rPr>
                <w:rFonts w:asciiTheme="minorHAnsi" w:hAnsiTheme="minorHAnsi" w:cstheme="minorHAnsi"/>
                <w:bCs/>
              </w:rPr>
              <w:t xml:space="preserve">Principal clarified that </w:t>
            </w:r>
            <w:r w:rsidR="004D42F2">
              <w:rPr>
                <w:rFonts w:asciiTheme="minorHAnsi" w:hAnsiTheme="minorHAnsi" w:cstheme="minorHAnsi"/>
                <w:bCs/>
              </w:rPr>
              <w:t xml:space="preserve">staff members were not always required to be present for </w:t>
            </w:r>
            <w:r>
              <w:rPr>
                <w:rFonts w:asciiTheme="minorHAnsi" w:hAnsiTheme="minorHAnsi" w:cstheme="minorHAnsi"/>
                <w:bCs/>
              </w:rPr>
              <w:t>project work</w:t>
            </w:r>
            <w:r w:rsidR="004D42F2">
              <w:rPr>
                <w:rFonts w:asciiTheme="minorHAnsi" w:hAnsiTheme="minorHAnsi" w:cstheme="minorHAnsi"/>
                <w:bCs/>
              </w:rPr>
              <w:t xml:space="preserve">. </w:t>
            </w:r>
            <w:r>
              <w:rPr>
                <w:rFonts w:asciiTheme="minorHAnsi" w:hAnsiTheme="minorHAnsi" w:cstheme="minorHAnsi"/>
                <w:bCs/>
              </w:rPr>
              <w:t xml:space="preserve">The Chief Operating Officer highlighted that </w:t>
            </w:r>
            <w:r w:rsidR="004D42F2">
              <w:rPr>
                <w:rFonts w:asciiTheme="minorHAnsi" w:hAnsiTheme="minorHAnsi" w:cstheme="minorHAnsi"/>
                <w:bCs/>
              </w:rPr>
              <w:t xml:space="preserve">funding for courses such as </w:t>
            </w:r>
            <w:r>
              <w:rPr>
                <w:rFonts w:asciiTheme="minorHAnsi" w:hAnsiTheme="minorHAnsi" w:cstheme="minorHAnsi"/>
                <w:bCs/>
              </w:rPr>
              <w:t xml:space="preserve">Performing Arts </w:t>
            </w:r>
            <w:r w:rsidR="004D42F2">
              <w:rPr>
                <w:rFonts w:asciiTheme="minorHAnsi" w:hAnsiTheme="minorHAnsi" w:cstheme="minorHAnsi"/>
                <w:bCs/>
              </w:rPr>
              <w:t xml:space="preserve">was received at the same level as classroom-based subjects but </w:t>
            </w:r>
            <w:r>
              <w:rPr>
                <w:rFonts w:asciiTheme="minorHAnsi" w:hAnsiTheme="minorHAnsi" w:cstheme="minorHAnsi"/>
                <w:bCs/>
              </w:rPr>
              <w:t xml:space="preserve">students could undertake around </w:t>
            </w:r>
            <w:r w:rsidR="004D42F2">
              <w:rPr>
                <w:rFonts w:asciiTheme="minorHAnsi" w:hAnsiTheme="minorHAnsi" w:cstheme="minorHAnsi"/>
                <w:bCs/>
              </w:rPr>
              <w:t xml:space="preserve">30% </w:t>
            </w:r>
            <w:r>
              <w:rPr>
                <w:rFonts w:asciiTheme="minorHAnsi" w:hAnsiTheme="minorHAnsi" w:cstheme="minorHAnsi"/>
                <w:bCs/>
              </w:rPr>
              <w:t xml:space="preserve">more guided learning hours. It would not be </w:t>
            </w:r>
            <w:r w:rsidR="004D42F2">
              <w:rPr>
                <w:rFonts w:asciiTheme="minorHAnsi" w:hAnsiTheme="minorHAnsi" w:cstheme="minorHAnsi"/>
                <w:bCs/>
              </w:rPr>
              <w:t xml:space="preserve">financially </w:t>
            </w:r>
            <w:r>
              <w:rPr>
                <w:rFonts w:asciiTheme="minorHAnsi" w:hAnsiTheme="minorHAnsi" w:cstheme="minorHAnsi"/>
                <w:bCs/>
              </w:rPr>
              <w:t xml:space="preserve">viable to provide staffing for the full </w:t>
            </w:r>
            <w:proofErr w:type="gramStart"/>
            <w:r>
              <w:rPr>
                <w:rFonts w:asciiTheme="minorHAnsi" w:hAnsiTheme="minorHAnsi" w:cstheme="minorHAnsi"/>
                <w:bCs/>
              </w:rPr>
              <w:t>amount</w:t>
            </w:r>
            <w:proofErr w:type="gramEnd"/>
            <w:r>
              <w:rPr>
                <w:rFonts w:asciiTheme="minorHAnsi" w:hAnsiTheme="minorHAnsi" w:cstheme="minorHAnsi"/>
                <w:bCs/>
              </w:rPr>
              <w:t xml:space="preserve"> of hours delivered. </w:t>
            </w:r>
            <w:r w:rsidR="004D42F2">
              <w:rPr>
                <w:rFonts w:asciiTheme="minorHAnsi" w:hAnsiTheme="minorHAnsi" w:cstheme="minorHAnsi"/>
                <w:bCs/>
              </w:rPr>
              <w:t>The Chief Executive reported that an analysis of allocation of hours and benchmarking with external organisations had shown no significant differences.</w:t>
            </w:r>
          </w:p>
          <w:p w14:paraId="2E7DFEAB" w14:textId="391A6719" w:rsidR="007B2AF6" w:rsidRPr="007B2AF6" w:rsidRDefault="007B2AF6" w:rsidP="007B2AF6">
            <w:pPr>
              <w:pStyle w:val="ListParagraph"/>
              <w:spacing w:line="276" w:lineRule="auto"/>
              <w:jc w:val="both"/>
              <w:rPr>
                <w:rFonts w:asciiTheme="minorHAnsi" w:hAnsiTheme="minorHAnsi" w:cstheme="minorHAnsi"/>
                <w:bCs/>
              </w:rPr>
            </w:pPr>
          </w:p>
        </w:tc>
      </w:tr>
      <w:bookmarkEnd w:id="1"/>
      <w:tr w:rsidR="00BB0AE7" w:rsidRPr="00D07F74" w14:paraId="5A3E8D71" w14:textId="77777777" w:rsidTr="00E36049">
        <w:tc>
          <w:tcPr>
            <w:tcW w:w="1036" w:type="dxa"/>
          </w:tcPr>
          <w:p w14:paraId="10CAC455" w14:textId="60786EB1" w:rsidR="00BB0AE7" w:rsidRPr="00D07F74" w:rsidRDefault="00BB0AE7" w:rsidP="004E1C1F">
            <w:pPr>
              <w:spacing w:line="276" w:lineRule="auto"/>
              <w:rPr>
                <w:rFonts w:asciiTheme="minorHAnsi" w:hAnsiTheme="minorHAnsi" w:cstheme="minorHAnsi"/>
                <w:b/>
              </w:rPr>
            </w:pPr>
            <w:r w:rsidRPr="00D07F74">
              <w:rPr>
                <w:rFonts w:asciiTheme="minorHAnsi" w:hAnsiTheme="minorHAnsi" w:cstheme="minorHAnsi"/>
                <w:b/>
              </w:rPr>
              <w:lastRenderedPageBreak/>
              <w:t>SIC2</w:t>
            </w:r>
            <w:r w:rsidR="00D76429">
              <w:rPr>
                <w:rFonts w:asciiTheme="minorHAnsi" w:hAnsiTheme="minorHAnsi" w:cstheme="minorHAnsi"/>
                <w:b/>
              </w:rPr>
              <w:t>3/</w:t>
            </w:r>
            <w:r w:rsidR="003E7975">
              <w:rPr>
                <w:rFonts w:asciiTheme="minorHAnsi" w:hAnsiTheme="minorHAnsi" w:cstheme="minorHAnsi"/>
                <w:b/>
              </w:rPr>
              <w:t>5</w:t>
            </w:r>
          </w:p>
        </w:tc>
        <w:tc>
          <w:tcPr>
            <w:tcW w:w="8601" w:type="dxa"/>
            <w:gridSpan w:val="2"/>
          </w:tcPr>
          <w:p w14:paraId="631FC394" w14:textId="77777777" w:rsidR="00BB0AE7" w:rsidRPr="002D726C" w:rsidRDefault="00BB0AE7" w:rsidP="004E1C1F">
            <w:pPr>
              <w:spacing w:after="120" w:line="276" w:lineRule="auto"/>
              <w:jc w:val="both"/>
              <w:rPr>
                <w:rFonts w:asciiTheme="minorHAnsi" w:hAnsiTheme="minorHAnsi" w:cstheme="minorHAnsi"/>
                <w:b/>
                <w:bCs/>
              </w:rPr>
            </w:pPr>
            <w:r w:rsidRPr="002D726C">
              <w:rPr>
                <w:rFonts w:asciiTheme="minorHAnsi" w:hAnsiTheme="minorHAnsi" w:cstheme="minorHAnsi"/>
                <w:b/>
                <w:bCs/>
              </w:rPr>
              <w:t xml:space="preserve">Agenda Item </w:t>
            </w:r>
            <w:r w:rsidR="003E7975" w:rsidRPr="002D726C">
              <w:rPr>
                <w:rFonts w:asciiTheme="minorHAnsi" w:hAnsiTheme="minorHAnsi" w:cstheme="minorHAnsi"/>
                <w:b/>
                <w:bCs/>
              </w:rPr>
              <w:t>5 – Strategic Planning – An Etc. approach to quality and standards</w:t>
            </w:r>
          </w:p>
          <w:p w14:paraId="72C57545" w14:textId="429C7BDB" w:rsidR="0063036F" w:rsidRDefault="0063036F" w:rsidP="004E1C1F">
            <w:pPr>
              <w:spacing w:after="120" w:line="276" w:lineRule="auto"/>
              <w:jc w:val="both"/>
              <w:rPr>
                <w:rFonts w:asciiTheme="minorHAnsi" w:hAnsiTheme="minorHAnsi" w:cstheme="minorHAnsi"/>
                <w:bCs/>
              </w:rPr>
            </w:pPr>
            <w:r>
              <w:rPr>
                <w:rFonts w:asciiTheme="minorHAnsi" w:hAnsiTheme="minorHAnsi" w:cstheme="minorHAnsi"/>
                <w:bCs/>
              </w:rPr>
              <w:t>The Chief Executive reminded g</w:t>
            </w:r>
            <w:r w:rsidRPr="0063036F">
              <w:rPr>
                <w:rFonts w:asciiTheme="minorHAnsi" w:hAnsiTheme="minorHAnsi" w:cstheme="minorHAnsi"/>
                <w:bCs/>
              </w:rPr>
              <w:t xml:space="preserve">overnors </w:t>
            </w:r>
            <w:r>
              <w:rPr>
                <w:rFonts w:asciiTheme="minorHAnsi" w:hAnsiTheme="minorHAnsi" w:cstheme="minorHAnsi"/>
                <w:bCs/>
              </w:rPr>
              <w:t xml:space="preserve">of work being undertaken to develop a strategic plan for the coming </w:t>
            </w:r>
            <w:proofErr w:type="gramStart"/>
            <w:r>
              <w:rPr>
                <w:rFonts w:asciiTheme="minorHAnsi" w:hAnsiTheme="minorHAnsi" w:cstheme="minorHAnsi"/>
                <w:bCs/>
              </w:rPr>
              <w:t>three to five year</w:t>
            </w:r>
            <w:proofErr w:type="gramEnd"/>
            <w:r>
              <w:rPr>
                <w:rFonts w:asciiTheme="minorHAnsi" w:hAnsiTheme="minorHAnsi" w:cstheme="minorHAnsi"/>
                <w:bCs/>
              </w:rPr>
              <w:t xml:space="preserve"> period. </w:t>
            </w:r>
            <w:r w:rsidR="006463DF">
              <w:rPr>
                <w:rFonts w:asciiTheme="minorHAnsi" w:hAnsiTheme="minorHAnsi" w:cstheme="minorHAnsi"/>
                <w:bCs/>
              </w:rPr>
              <w:t>A core strategic objective would be to i</w:t>
            </w:r>
            <w:r>
              <w:rPr>
                <w:rFonts w:asciiTheme="minorHAnsi" w:hAnsiTheme="minorHAnsi" w:cstheme="minorHAnsi"/>
                <w:bCs/>
              </w:rPr>
              <w:t>mprov</w:t>
            </w:r>
            <w:r w:rsidR="006463DF">
              <w:rPr>
                <w:rFonts w:asciiTheme="minorHAnsi" w:hAnsiTheme="minorHAnsi" w:cstheme="minorHAnsi"/>
                <w:bCs/>
              </w:rPr>
              <w:t xml:space="preserve">e </w:t>
            </w:r>
            <w:r>
              <w:rPr>
                <w:rFonts w:asciiTheme="minorHAnsi" w:hAnsiTheme="minorHAnsi" w:cstheme="minorHAnsi"/>
                <w:bCs/>
              </w:rPr>
              <w:t xml:space="preserve">Teaching, Learning and Assessment and </w:t>
            </w:r>
            <w:r w:rsidR="006463DF">
              <w:rPr>
                <w:rFonts w:asciiTheme="minorHAnsi" w:hAnsiTheme="minorHAnsi" w:cstheme="minorHAnsi"/>
                <w:bCs/>
              </w:rPr>
              <w:t xml:space="preserve">to </w:t>
            </w:r>
            <w:r>
              <w:rPr>
                <w:rFonts w:asciiTheme="minorHAnsi" w:hAnsiTheme="minorHAnsi" w:cstheme="minorHAnsi"/>
                <w:bCs/>
              </w:rPr>
              <w:t>becom</w:t>
            </w:r>
            <w:r w:rsidR="006463DF">
              <w:rPr>
                <w:rFonts w:asciiTheme="minorHAnsi" w:hAnsiTheme="minorHAnsi" w:cstheme="minorHAnsi"/>
                <w:bCs/>
              </w:rPr>
              <w:t xml:space="preserve">e </w:t>
            </w:r>
            <w:r>
              <w:rPr>
                <w:rFonts w:asciiTheme="minorHAnsi" w:hAnsiTheme="minorHAnsi" w:cstheme="minorHAnsi"/>
                <w:bCs/>
              </w:rPr>
              <w:t xml:space="preserve">exceptional </w:t>
            </w:r>
            <w:r w:rsidR="006463DF">
              <w:rPr>
                <w:rFonts w:asciiTheme="minorHAnsi" w:hAnsiTheme="minorHAnsi" w:cstheme="minorHAnsi"/>
                <w:bCs/>
              </w:rPr>
              <w:t xml:space="preserve">and, as part of this, </w:t>
            </w:r>
            <w:r>
              <w:rPr>
                <w:rFonts w:asciiTheme="minorHAnsi" w:hAnsiTheme="minorHAnsi" w:cstheme="minorHAnsi"/>
                <w:bCs/>
              </w:rPr>
              <w:t xml:space="preserve">a standardised approach to teaching, learning and development across Etc. was being developed. </w:t>
            </w:r>
            <w:r w:rsidR="006463DF">
              <w:rPr>
                <w:rFonts w:asciiTheme="minorHAnsi" w:hAnsiTheme="minorHAnsi" w:cstheme="minorHAnsi"/>
                <w:bCs/>
              </w:rPr>
              <w:t>C</w:t>
            </w:r>
            <w:r>
              <w:rPr>
                <w:rFonts w:asciiTheme="minorHAnsi" w:hAnsiTheme="minorHAnsi" w:cstheme="minorHAnsi"/>
                <w:bCs/>
              </w:rPr>
              <w:t xml:space="preserve">onsultation with managers, teachers and assessors would </w:t>
            </w:r>
            <w:r w:rsidR="006463DF">
              <w:rPr>
                <w:rFonts w:asciiTheme="minorHAnsi" w:hAnsiTheme="minorHAnsi" w:cstheme="minorHAnsi"/>
                <w:bCs/>
              </w:rPr>
              <w:t xml:space="preserve">be a core element of the development of this approach. </w:t>
            </w:r>
          </w:p>
          <w:p w14:paraId="43D32C33" w14:textId="6FEE1581" w:rsidR="0063036F" w:rsidRDefault="00F0372B" w:rsidP="004E1C1F">
            <w:pPr>
              <w:spacing w:after="120" w:line="276" w:lineRule="auto"/>
              <w:jc w:val="both"/>
              <w:rPr>
                <w:rFonts w:asciiTheme="minorHAnsi" w:hAnsiTheme="minorHAnsi" w:cstheme="minorHAnsi"/>
                <w:bCs/>
              </w:rPr>
            </w:pPr>
            <w:r>
              <w:rPr>
                <w:rFonts w:asciiTheme="minorHAnsi" w:hAnsiTheme="minorHAnsi" w:cstheme="minorHAnsi"/>
                <w:bCs/>
              </w:rPr>
              <w:t xml:space="preserve">The Group Director Quality provided </w:t>
            </w:r>
            <w:r w:rsidR="0063036F">
              <w:rPr>
                <w:rFonts w:asciiTheme="minorHAnsi" w:hAnsiTheme="minorHAnsi" w:cstheme="minorHAnsi"/>
                <w:bCs/>
              </w:rPr>
              <w:t xml:space="preserve">examples of a potential approach, identifying key principles </w:t>
            </w:r>
            <w:r w:rsidR="006463DF">
              <w:rPr>
                <w:rFonts w:asciiTheme="minorHAnsi" w:hAnsiTheme="minorHAnsi" w:cstheme="minorHAnsi"/>
                <w:bCs/>
              </w:rPr>
              <w:t xml:space="preserve">and </w:t>
            </w:r>
            <w:r w:rsidR="0063036F">
              <w:rPr>
                <w:rFonts w:asciiTheme="minorHAnsi" w:hAnsiTheme="minorHAnsi" w:cstheme="minorHAnsi"/>
                <w:bCs/>
              </w:rPr>
              <w:t>behaviours to support consistency in teaching, learning and assessment across the group. Principles would be credible and based on appropriate research. Such a strategy would incorporate effective staff development and coaching</w:t>
            </w:r>
            <w:r w:rsidR="006463DF">
              <w:rPr>
                <w:rFonts w:asciiTheme="minorHAnsi" w:hAnsiTheme="minorHAnsi" w:cstheme="minorHAnsi"/>
                <w:bCs/>
              </w:rPr>
              <w:t xml:space="preserve"> and use of </w:t>
            </w:r>
            <w:r w:rsidR="0063036F">
              <w:rPr>
                <w:rFonts w:asciiTheme="minorHAnsi" w:hAnsiTheme="minorHAnsi" w:cstheme="minorHAnsi"/>
                <w:bCs/>
              </w:rPr>
              <w:t xml:space="preserve">online software was </w:t>
            </w:r>
            <w:r w:rsidR="006463DF">
              <w:rPr>
                <w:rFonts w:asciiTheme="minorHAnsi" w:hAnsiTheme="minorHAnsi" w:cstheme="minorHAnsi"/>
                <w:bCs/>
              </w:rPr>
              <w:t xml:space="preserve">also </w:t>
            </w:r>
            <w:r w:rsidR="0063036F">
              <w:rPr>
                <w:rFonts w:asciiTheme="minorHAnsi" w:hAnsiTheme="minorHAnsi" w:cstheme="minorHAnsi"/>
                <w:bCs/>
              </w:rPr>
              <w:t xml:space="preserve">being explored. </w:t>
            </w:r>
          </w:p>
          <w:p w14:paraId="6AA31AAA" w14:textId="4C4CE1AD" w:rsidR="0063036F" w:rsidRDefault="0063036F" w:rsidP="00F0372B">
            <w:pPr>
              <w:spacing w:after="120" w:line="276" w:lineRule="auto"/>
              <w:jc w:val="both"/>
              <w:rPr>
                <w:rFonts w:asciiTheme="minorHAnsi" w:hAnsiTheme="minorHAnsi" w:cstheme="minorHAnsi"/>
                <w:bCs/>
              </w:rPr>
            </w:pPr>
            <w:r>
              <w:rPr>
                <w:rFonts w:asciiTheme="minorHAnsi" w:hAnsiTheme="minorHAnsi" w:cstheme="minorHAnsi"/>
                <w:bCs/>
              </w:rPr>
              <w:t xml:space="preserve">Governors </w:t>
            </w:r>
            <w:r w:rsidR="006463DF">
              <w:rPr>
                <w:rFonts w:asciiTheme="minorHAnsi" w:hAnsiTheme="minorHAnsi" w:cstheme="minorHAnsi"/>
                <w:bCs/>
              </w:rPr>
              <w:t xml:space="preserve">were supportive of </w:t>
            </w:r>
            <w:r w:rsidR="00F0372B">
              <w:rPr>
                <w:rFonts w:asciiTheme="minorHAnsi" w:hAnsiTheme="minorHAnsi" w:cstheme="minorHAnsi"/>
                <w:bCs/>
              </w:rPr>
              <w:t xml:space="preserve">this collaborative and aspirational approach. Governors highlighted links to </w:t>
            </w:r>
            <w:r w:rsidR="006463DF">
              <w:rPr>
                <w:rFonts w:asciiTheme="minorHAnsi" w:hAnsiTheme="minorHAnsi" w:cstheme="minorHAnsi"/>
                <w:bCs/>
              </w:rPr>
              <w:t xml:space="preserve">external </w:t>
            </w:r>
            <w:r w:rsidR="00F0372B">
              <w:rPr>
                <w:rFonts w:asciiTheme="minorHAnsi" w:hAnsiTheme="minorHAnsi" w:cstheme="minorHAnsi"/>
                <w:bCs/>
              </w:rPr>
              <w:t>activity, for example, ‘The Great Teaching Toolkit’, and the Chief Executive highlighted that this work mirrored other strategic planning work</w:t>
            </w:r>
            <w:r w:rsidR="002D726C">
              <w:rPr>
                <w:rFonts w:asciiTheme="minorHAnsi" w:hAnsiTheme="minorHAnsi" w:cstheme="minorHAnsi"/>
                <w:bCs/>
              </w:rPr>
              <w:t xml:space="preserve">, for example, </w:t>
            </w:r>
            <w:r w:rsidR="006463DF">
              <w:rPr>
                <w:rFonts w:asciiTheme="minorHAnsi" w:hAnsiTheme="minorHAnsi" w:cstheme="minorHAnsi"/>
                <w:bCs/>
              </w:rPr>
              <w:t xml:space="preserve">development of </w:t>
            </w:r>
            <w:r w:rsidR="002D726C">
              <w:rPr>
                <w:rFonts w:asciiTheme="minorHAnsi" w:hAnsiTheme="minorHAnsi" w:cstheme="minorHAnsi"/>
                <w:bCs/>
              </w:rPr>
              <w:t xml:space="preserve">a management behaviours framework and work to standardise the approach to apprenticeship delivery. Consistency in approach was helpful for new colleagues, as well as ensuring longer-serving staff were able to validate their work and approach. </w:t>
            </w:r>
          </w:p>
          <w:p w14:paraId="4DDAB42A" w14:textId="5FC9499C" w:rsidR="00E65BD6" w:rsidRPr="002D726C" w:rsidRDefault="002D726C" w:rsidP="00F0372B">
            <w:pPr>
              <w:spacing w:after="120" w:line="276" w:lineRule="auto"/>
              <w:jc w:val="both"/>
              <w:rPr>
                <w:rFonts w:asciiTheme="minorHAnsi" w:hAnsiTheme="minorHAnsi" w:cstheme="minorHAnsi"/>
                <w:bCs/>
              </w:rPr>
            </w:pPr>
            <w:r>
              <w:rPr>
                <w:rFonts w:asciiTheme="minorHAnsi" w:hAnsiTheme="minorHAnsi" w:cstheme="minorHAnsi"/>
                <w:bCs/>
              </w:rPr>
              <w:t xml:space="preserve">Governors </w:t>
            </w:r>
            <w:r>
              <w:rPr>
                <w:rFonts w:asciiTheme="minorHAnsi" w:hAnsiTheme="minorHAnsi" w:cstheme="minorHAnsi"/>
                <w:b/>
                <w:bCs/>
              </w:rPr>
              <w:t>noted</w:t>
            </w:r>
            <w:r>
              <w:rPr>
                <w:rFonts w:asciiTheme="minorHAnsi" w:hAnsiTheme="minorHAnsi" w:cstheme="minorHAnsi"/>
                <w:bCs/>
              </w:rPr>
              <w:t xml:space="preserve"> the update. </w:t>
            </w:r>
          </w:p>
        </w:tc>
      </w:tr>
      <w:tr w:rsidR="00BB0AE7" w:rsidRPr="00D07F74" w14:paraId="1C6D5100" w14:textId="77777777" w:rsidTr="00E36049">
        <w:tc>
          <w:tcPr>
            <w:tcW w:w="1036" w:type="dxa"/>
          </w:tcPr>
          <w:p w14:paraId="2CC50E41" w14:textId="53C02A74" w:rsidR="00BB0AE7" w:rsidRPr="00D07F74" w:rsidRDefault="00E65BD6" w:rsidP="004E1C1F">
            <w:pPr>
              <w:spacing w:line="276" w:lineRule="auto"/>
              <w:rPr>
                <w:rFonts w:asciiTheme="minorHAnsi" w:hAnsiTheme="minorHAnsi" w:cstheme="minorHAnsi"/>
              </w:rPr>
            </w:pPr>
            <w:r>
              <w:rPr>
                <w:rFonts w:asciiTheme="minorHAnsi" w:hAnsiTheme="minorHAnsi" w:cstheme="minorHAnsi"/>
                <w:b/>
              </w:rPr>
              <w:t>SIC23/6</w:t>
            </w:r>
          </w:p>
        </w:tc>
        <w:tc>
          <w:tcPr>
            <w:tcW w:w="8601" w:type="dxa"/>
            <w:gridSpan w:val="2"/>
          </w:tcPr>
          <w:p w14:paraId="540344A5" w14:textId="11D9D5BB" w:rsidR="001E09AA" w:rsidRPr="00E65BD6" w:rsidRDefault="00E65BD6" w:rsidP="00E65BD6">
            <w:pPr>
              <w:spacing w:after="120" w:line="276" w:lineRule="auto"/>
              <w:jc w:val="both"/>
              <w:rPr>
                <w:rFonts w:asciiTheme="minorHAnsi" w:hAnsiTheme="minorHAnsi" w:cstheme="minorHAnsi"/>
                <w:b/>
                <w:bCs/>
              </w:rPr>
            </w:pPr>
            <w:r w:rsidRPr="00251831">
              <w:rPr>
                <w:rFonts w:asciiTheme="minorHAnsi" w:hAnsiTheme="minorHAnsi" w:cstheme="minorHAnsi"/>
                <w:b/>
                <w:bCs/>
              </w:rPr>
              <w:t>Agenda Item 6 – Quality and performance update</w:t>
            </w:r>
          </w:p>
        </w:tc>
      </w:tr>
      <w:tr w:rsidR="00536EE1" w:rsidRPr="00D07F74" w14:paraId="4868A686" w14:textId="77777777" w:rsidTr="00E36049">
        <w:tc>
          <w:tcPr>
            <w:tcW w:w="1036" w:type="dxa"/>
          </w:tcPr>
          <w:p w14:paraId="2439DCA3" w14:textId="280E9D95" w:rsidR="00536EE1" w:rsidRDefault="00536EE1" w:rsidP="00D07F74">
            <w:pPr>
              <w:spacing w:line="276" w:lineRule="auto"/>
              <w:rPr>
                <w:rFonts w:asciiTheme="minorHAnsi" w:hAnsiTheme="minorHAnsi" w:cstheme="minorHAnsi"/>
                <w:b/>
              </w:rPr>
            </w:pPr>
            <w:bookmarkStart w:id="2" w:name="_Hlk121144709"/>
          </w:p>
        </w:tc>
        <w:tc>
          <w:tcPr>
            <w:tcW w:w="8601" w:type="dxa"/>
            <w:gridSpan w:val="2"/>
          </w:tcPr>
          <w:p w14:paraId="243FA3FD" w14:textId="683E86CF" w:rsidR="0001037E" w:rsidRDefault="008E1FAC" w:rsidP="001B4A2B">
            <w:pPr>
              <w:spacing w:after="120" w:line="276" w:lineRule="auto"/>
              <w:jc w:val="both"/>
              <w:rPr>
                <w:rFonts w:asciiTheme="minorHAnsi" w:hAnsiTheme="minorHAnsi" w:cstheme="minorHAnsi"/>
                <w:bCs/>
              </w:rPr>
            </w:pPr>
            <w:r w:rsidRPr="008E1FAC">
              <w:rPr>
                <w:rFonts w:asciiTheme="minorHAnsi" w:hAnsiTheme="minorHAnsi" w:cstheme="minorHAnsi"/>
                <w:bCs/>
              </w:rPr>
              <w:t>The Group Director of Quality presented his circulated report</w:t>
            </w:r>
            <w:r>
              <w:rPr>
                <w:rFonts w:asciiTheme="minorHAnsi" w:hAnsiTheme="minorHAnsi" w:cstheme="minorHAnsi"/>
                <w:bCs/>
              </w:rPr>
              <w:t xml:space="preserve"> outlining in year attendance, retention</w:t>
            </w:r>
            <w:r w:rsidR="003C3856">
              <w:rPr>
                <w:rFonts w:asciiTheme="minorHAnsi" w:hAnsiTheme="minorHAnsi" w:cstheme="minorHAnsi"/>
                <w:bCs/>
              </w:rPr>
              <w:t>, expected apprenticeship achievement and</w:t>
            </w:r>
            <w:r w:rsidR="006463DF">
              <w:rPr>
                <w:rFonts w:asciiTheme="minorHAnsi" w:hAnsiTheme="minorHAnsi" w:cstheme="minorHAnsi"/>
                <w:bCs/>
              </w:rPr>
              <w:t xml:space="preserve"> outcomes of</w:t>
            </w:r>
            <w:r w:rsidR="003C3856">
              <w:rPr>
                <w:rFonts w:asciiTheme="minorHAnsi" w:hAnsiTheme="minorHAnsi" w:cstheme="minorHAnsi"/>
                <w:bCs/>
              </w:rPr>
              <w:t xml:space="preserve"> teaching and learning walkthroughs and developmental observations. </w:t>
            </w:r>
            <w:r w:rsidR="0066087E">
              <w:rPr>
                <w:rFonts w:asciiTheme="minorHAnsi" w:hAnsiTheme="minorHAnsi" w:cstheme="minorHAnsi"/>
                <w:bCs/>
              </w:rPr>
              <w:t xml:space="preserve">[REDACTED] </w:t>
            </w:r>
          </w:p>
          <w:p w14:paraId="2A4E9C40" w14:textId="37EFE53B" w:rsidR="003C3856" w:rsidRDefault="003C3856" w:rsidP="001B4A2B">
            <w:pPr>
              <w:spacing w:after="120" w:line="276" w:lineRule="auto"/>
              <w:jc w:val="both"/>
              <w:rPr>
                <w:rFonts w:asciiTheme="minorHAnsi" w:hAnsiTheme="minorHAnsi" w:cstheme="minorHAnsi"/>
                <w:bCs/>
              </w:rPr>
            </w:pPr>
            <w:r>
              <w:rPr>
                <w:rFonts w:asciiTheme="minorHAnsi" w:hAnsiTheme="minorHAnsi" w:cstheme="minorHAnsi"/>
                <w:bCs/>
              </w:rPr>
              <w:t xml:space="preserve">Retention was expected to be above national rates. Regular checks were being undertaken to ensure teams were processing withdrawals in a timely way and regular discussions were also taking place in relation to how staff were </w:t>
            </w:r>
            <w:r w:rsidR="006463DF">
              <w:rPr>
                <w:rFonts w:asciiTheme="minorHAnsi" w:hAnsiTheme="minorHAnsi" w:cstheme="minorHAnsi"/>
                <w:bCs/>
              </w:rPr>
              <w:t>managing</w:t>
            </w:r>
            <w:r>
              <w:rPr>
                <w:rFonts w:asciiTheme="minorHAnsi" w:hAnsiTheme="minorHAnsi" w:cstheme="minorHAnsi"/>
                <w:bCs/>
              </w:rPr>
              <w:t xml:space="preserve"> students that were a cause for concern. </w:t>
            </w:r>
          </w:p>
          <w:p w14:paraId="6AE1F889" w14:textId="4AFE0A8F" w:rsidR="003C3856" w:rsidRDefault="003C3856" w:rsidP="001B4A2B">
            <w:pPr>
              <w:spacing w:after="120" w:line="276" w:lineRule="auto"/>
              <w:jc w:val="both"/>
              <w:rPr>
                <w:rFonts w:asciiTheme="minorHAnsi" w:hAnsiTheme="minorHAnsi" w:cstheme="minorHAnsi"/>
                <w:bCs/>
              </w:rPr>
            </w:pPr>
            <w:r>
              <w:rPr>
                <w:rFonts w:asciiTheme="minorHAnsi" w:hAnsiTheme="minorHAnsi" w:cstheme="minorHAnsi"/>
                <w:bCs/>
              </w:rPr>
              <w:t xml:space="preserve">The Group Director of Quality highlighted a positive picture in relation to attendance, which was above the 2021-22 attendance levels. </w:t>
            </w:r>
            <w:r w:rsidR="00D8648B">
              <w:rPr>
                <w:rFonts w:asciiTheme="minorHAnsi" w:hAnsiTheme="minorHAnsi" w:cstheme="minorHAnsi"/>
                <w:bCs/>
              </w:rPr>
              <w:t xml:space="preserve">[REDACTED] </w:t>
            </w:r>
            <w:r>
              <w:rPr>
                <w:rFonts w:asciiTheme="minorHAnsi" w:hAnsiTheme="minorHAnsi" w:cstheme="minorHAnsi"/>
                <w:bCs/>
              </w:rPr>
              <w:t xml:space="preserve">Rapid Improvement Plan meetings were working effectively; </w:t>
            </w:r>
            <w:r w:rsidR="006463DF">
              <w:rPr>
                <w:rFonts w:asciiTheme="minorHAnsi" w:hAnsiTheme="minorHAnsi" w:cstheme="minorHAnsi"/>
                <w:bCs/>
              </w:rPr>
              <w:t xml:space="preserve">meetings were </w:t>
            </w:r>
            <w:r>
              <w:rPr>
                <w:rFonts w:asciiTheme="minorHAnsi" w:hAnsiTheme="minorHAnsi" w:cstheme="minorHAnsi"/>
                <w:bCs/>
              </w:rPr>
              <w:t>attend</w:t>
            </w:r>
            <w:r w:rsidR="006463DF">
              <w:rPr>
                <w:rFonts w:asciiTheme="minorHAnsi" w:hAnsiTheme="minorHAnsi" w:cstheme="minorHAnsi"/>
                <w:bCs/>
              </w:rPr>
              <w:t xml:space="preserve">ed </w:t>
            </w:r>
            <w:r>
              <w:rPr>
                <w:rFonts w:asciiTheme="minorHAnsi" w:hAnsiTheme="minorHAnsi" w:cstheme="minorHAnsi"/>
                <w:bCs/>
              </w:rPr>
              <w:t xml:space="preserve">by the </w:t>
            </w:r>
            <w:r w:rsidR="006463DF">
              <w:rPr>
                <w:rFonts w:asciiTheme="minorHAnsi" w:hAnsiTheme="minorHAnsi" w:cstheme="minorHAnsi"/>
                <w:bCs/>
              </w:rPr>
              <w:t xml:space="preserve">Executive </w:t>
            </w:r>
            <w:r>
              <w:rPr>
                <w:rFonts w:asciiTheme="minorHAnsi" w:hAnsiTheme="minorHAnsi" w:cstheme="minorHAnsi"/>
                <w:bCs/>
              </w:rPr>
              <w:t xml:space="preserve">Principal Redcar and </w:t>
            </w:r>
            <w:r w:rsidR="006463DF">
              <w:rPr>
                <w:rFonts w:asciiTheme="minorHAnsi" w:hAnsiTheme="minorHAnsi" w:cstheme="minorHAnsi"/>
                <w:bCs/>
              </w:rPr>
              <w:t xml:space="preserve">NETA, as well as a </w:t>
            </w:r>
            <w:r>
              <w:rPr>
                <w:rFonts w:asciiTheme="minorHAnsi" w:hAnsiTheme="minorHAnsi" w:cstheme="minorHAnsi"/>
                <w:bCs/>
              </w:rPr>
              <w:t xml:space="preserve">representative from the Quality Team, </w:t>
            </w:r>
            <w:r w:rsidR="006463DF">
              <w:rPr>
                <w:rFonts w:asciiTheme="minorHAnsi" w:hAnsiTheme="minorHAnsi" w:cstheme="minorHAnsi"/>
                <w:bCs/>
              </w:rPr>
              <w:t>and provided an opportunity for detailed review of provision and following up actions to ensure rapid completion</w:t>
            </w:r>
            <w:r>
              <w:rPr>
                <w:rFonts w:asciiTheme="minorHAnsi" w:hAnsiTheme="minorHAnsi" w:cstheme="minorHAnsi"/>
                <w:bCs/>
              </w:rPr>
              <w:t xml:space="preserve">. </w:t>
            </w:r>
            <w:r w:rsidR="006463DF">
              <w:rPr>
                <w:rFonts w:asciiTheme="minorHAnsi" w:hAnsiTheme="minorHAnsi" w:cstheme="minorHAnsi"/>
                <w:bCs/>
              </w:rPr>
              <w:t xml:space="preserve">Support for </w:t>
            </w:r>
            <w:r w:rsidR="00251831">
              <w:rPr>
                <w:rFonts w:asciiTheme="minorHAnsi" w:hAnsiTheme="minorHAnsi" w:cstheme="minorHAnsi"/>
                <w:bCs/>
              </w:rPr>
              <w:t xml:space="preserve">female students </w:t>
            </w:r>
            <w:r w:rsidR="006463DF">
              <w:rPr>
                <w:rFonts w:asciiTheme="minorHAnsi" w:hAnsiTheme="minorHAnsi" w:cstheme="minorHAnsi"/>
                <w:bCs/>
              </w:rPr>
              <w:t xml:space="preserve">was working well and a </w:t>
            </w:r>
            <w:r w:rsidR="00251831">
              <w:rPr>
                <w:rFonts w:asciiTheme="minorHAnsi" w:hAnsiTheme="minorHAnsi" w:cstheme="minorHAnsi"/>
                <w:bCs/>
              </w:rPr>
              <w:t xml:space="preserve">governor acknowledged the hard work and tenacity of staff in ensuring the improved attendance levels were achieved. </w:t>
            </w:r>
          </w:p>
          <w:p w14:paraId="1906CB5E" w14:textId="1A8644EE" w:rsidR="00251831" w:rsidRDefault="00251831" w:rsidP="001B4A2B">
            <w:pPr>
              <w:spacing w:after="120" w:line="276" w:lineRule="auto"/>
              <w:jc w:val="both"/>
              <w:rPr>
                <w:rFonts w:asciiTheme="minorHAnsi" w:hAnsiTheme="minorHAnsi" w:cstheme="minorHAnsi"/>
                <w:bCs/>
              </w:rPr>
            </w:pPr>
            <w:r>
              <w:rPr>
                <w:rFonts w:asciiTheme="minorHAnsi" w:hAnsiTheme="minorHAnsi" w:cstheme="minorHAnsi"/>
                <w:bCs/>
              </w:rPr>
              <w:lastRenderedPageBreak/>
              <w:t xml:space="preserve">Governors were also pleased to note the success of the staff development learning fair, which had </w:t>
            </w:r>
            <w:r w:rsidR="006463DF">
              <w:rPr>
                <w:rFonts w:asciiTheme="minorHAnsi" w:hAnsiTheme="minorHAnsi" w:cstheme="minorHAnsi"/>
                <w:bCs/>
              </w:rPr>
              <w:t xml:space="preserve">provided an opportunity for </w:t>
            </w:r>
            <w:r>
              <w:rPr>
                <w:rFonts w:asciiTheme="minorHAnsi" w:hAnsiTheme="minorHAnsi" w:cstheme="minorHAnsi"/>
                <w:bCs/>
              </w:rPr>
              <w:t xml:space="preserve">staff from across the group to share best practice. </w:t>
            </w:r>
          </w:p>
          <w:p w14:paraId="124F6332" w14:textId="4975CB6E" w:rsidR="003C3856" w:rsidRDefault="00C26A8A" w:rsidP="001B4A2B">
            <w:pPr>
              <w:spacing w:after="120" w:line="276" w:lineRule="auto"/>
              <w:jc w:val="both"/>
              <w:rPr>
                <w:rFonts w:asciiTheme="minorHAnsi" w:hAnsiTheme="minorHAnsi" w:cstheme="minorHAnsi"/>
                <w:bCs/>
              </w:rPr>
            </w:pPr>
            <w:r>
              <w:rPr>
                <w:rFonts w:asciiTheme="minorHAnsi" w:hAnsiTheme="minorHAnsi" w:cstheme="minorHAnsi"/>
                <w:bCs/>
              </w:rPr>
              <w:t xml:space="preserve">[REDACTED] </w:t>
            </w:r>
          </w:p>
          <w:p w14:paraId="5AD2147B" w14:textId="1E8B9E14" w:rsidR="00E65BD6" w:rsidRPr="00251831" w:rsidRDefault="00251831" w:rsidP="001B4A2B">
            <w:pPr>
              <w:spacing w:after="120" w:line="276" w:lineRule="auto"/>
              <w:jc w:val="both"/>
              <w:rPr>
                <w:rFonts w:asciiTheme="minorHAnsi" w:hAnsiTheme="minorHAnsi" w:cstheme="minorHAnsi"/>
                <w:b/>
                <w:bCs/>
              </w:rPr>
            </w:pPr>
            <w:r>
              <w:rPr>
                <w:rFonts w:asciiTheme="minorHAnsi" w:hAnsiTheme="minorHAnsi" w:cstheme="minorHAnsi"/>
                <w:bCs/>
              </w:rPr>
              <w:t xml:space="preserve">The report was </w:t>
            </w:r>
            <w:r>
              <w:rPr>
                <w:rFonts w:asciiTheme="minorHAnsi" w:hAnsiTheme="minorHAnsi" w:cstheme="minorHAnsi"/>
                <w:b/>
                <w:bCs/>
              </w:rPr>
              <w:t xml:space="preserve">noted. </w:t>
            </w:r>
          </w:p>
        </w:tc>
      </w:tr>
      <w:bookmarkEnd w:id="2"/>
      <w:tr w:rsidR="00E414E8" w:rsidRPr="00D07F74" w14:paraId="02DA2E29" w14:textId="77777777" w:rsidTr="00E36049">
        <w:tc>
          <w:tcPr>
            <w:tcW w:w="1036" w:type="dxa"/>
          </w:tcPr>
          <w:p w14:paraId="7F609A29" w14:textId="32004F3B" w:rsidR="00E414E8" w:rsidRPr="00D07F74" w:rsidRDefault="00BB0AE7" w:rsidP="00D07F74">
            <w:pPr>
              <w:spacing w:line="276" w:lineRule="auto"/>
              <w:rPr>
                <w:rFonts w:asciiTheme="minorHAnsi" w:hAnsiTheme="minorHAnsi" w:cstheme="minorHAnsi"/>
                <w:b/>
              </w:rPr>
            </w:pPr>
            <w:r>
              <w:rPr>
                <w:rFonts w:asciiTheme="minorHAnsi" w:hAnsiTheme="minorHAnsi" w:cstheme="minorHAnsi"/>
                <w:b/>
              </w:rPr>
              <w:lastRenderedPageBreak/>
              <w:t>SIC2</w:t>
            </w:r>
            <w:r w:rsidR="005B2CE2">
              <w:rPr>
                <w:rFonts w:asciiTheme="minorHAnsi" w:hAnsiTheme="minorHAnsi" w:cstheme="minorHAnsi"/>
                <w:b/>
              </w:rPr>
              <w:t>3/7</w:t>
            </w:r>
          </w:p>
        </w:tc>
        <w:tc>
          <w:tcPr>
            <w:tcW w:w="8601" w:type="dxa"/>
            <w:gridSpan w:val="2"/>
          </w:tcPr>
          <w:p w14:paraId="380715C0" w14:textId="5DF15222" w:rsidR="00A4423C" w:rsidRPr="00D07F74" w:rsidRDefault="00F052C4" w:rsidP="0069152F">
            <w:pPr>
              <w:spacing w:after="120" w:line="276" w:lineRule="auto"/>
              <w:jc w:val="both"/>
              <w:rPr>
                <w:rFonts w:asciiTheme="minorHAnsi" w:hAnsiTheme="minorHAnsi" w:cstheme="minorHAnsi"/>
                <w:b/>
                <w:bCs/>
              </w:rPr>
            </w:pPr>
            <w:r w:rsidRPr="0001037E">
              <w:rPr>
                <w:rFonts w:asciiTheme="minorHAnsi" w:hAnsiTheme="minorHAnsi" w:cstheme="minorHAnsi"/>
                <w:b/>
                <w:bCs/>
              </w:rPr>
              <w:t xml:space="preserve">Agenda Item </w:t>
            </w:r>
            <w:r w:rsidR="005B2CE2" w:rsidRPr="0001037E">
              <w:rPr>
                <w:rFonts w:asciiTheme="minorHAnsi" w:hAnsiTheme="minorHAnsi" w:cstheme="minorHAnsi"/>
                <w:b/>
                <w:bCs/>
              </w:rPr>
              <w:t>7</w:t>
            </w:r>
            <w:r w:rsidR="00536EE1" w:rsidRPr="0001037E">
              <w:rPr>
                <w:rFonts w:asciiTheme="minorHAnsi" w:hAnsiTheme="minorHAnsi" w:cstheme="minorHAnsi"/>
                <w:b/>
                <w:bCs/>
              </w:rPr>
              <w:t xml:space="preserve"> – Group Improvement Plans</w:t>
            </w:r>
            <w:r w:rsidR="005B2CE2" w:rsidRPr="0001037E">
              <w:rPr>
                <w:rFonts w:asciiTheme="minorHAnsi" w:hAnsiTheme="minorHAnsi" w:cstheme="minorHAnsi"/>
                <w:b/>
                <w:bCs/>
              </w:rPr>
              <w:t xml:space="preserve"> 2022-23</w:t>
            </w:r>
          </w:p>
        </w:tc>
      </w:tr>
      <w:tr w:rsidR="0069152F" w:rsidRPr="00D07F74" w14:paraId="453BCC32" w14:textId="77777777" w:rsidTr="00E36049">
        <w:tc>
          <w:tcPr>
            <w:tcW w:w="1036" w:type="dxa"/>
          </w:tcPr>
          <w:p w14:paraId="07299258" w14:textId="0504C2D9" w:rsidR="0069152F" w:rsidRPr="00D07F74" w:rsidRDefault="0069152F" w:rsidP="00D07F74">
            <w:pPr>
              <w:spacing w:line="276" w:lineRule="auto"/>
              <w:rPr>
                <w:rFonts w:asciiTheme="minorHAnsi" w:hAnsiTheme="minorHAnsi" w:cstheme="minorHAnsi"/>
                <w:b/>
              </w:rPr>
            </w:pPr>
          </w:p>
        </w:tc>
        <w:tc>
          <w:tcPr>
            <w:tcW w:w="8601" w:type="dxa"/>
            <w:gridSpan w:val="2"/>
          </w:tcPr>
          <w:p w14:paraId="4CAF7A1C" w14:textId="596F5706" w:rsidR="00C8061A" w:rsidRDefault="00C8061A" w:rsidP="00536EE1">
            <w:pPr>
              <w:spacing w:line="276" w:lineRule="auto"/>
              <w:jc w:val="both"/>
              <w:rPr>
                <w:rFonts w:asciiTheme="minorHAnsi" w:hAnsiTheme="minorHAnsi" w:cstheme="minorHAnsi"/>
                <w:bCs/>
              </w:rPr>
            </w:pPr>
            <w:r>
              <w:rPr>
                <w:rFonts w:asciiTheme="minorHAnsi" w:hAnsiTheme="minorHAnsi" w:cstheme="minorHAnsi"/>
                <w:bCs/>
              </w:rPr>
              <w:t xml:space="preserve">A report had been circulated providing a brief overview of progress against each of the 2022-23 Group Improvement Plans. The following were highlighted and discussed:  </w:t>
            </w:r>
          </w:p>
          <w:p w14:paraId="401BF38E" w14:textId="77777777" w:rsidR="00C8061A" w:rsidRDefault="00C8061A" w:rsidP="00536EE1">
            <w:pPr>
              <w:spacing w:line="276" w:lineRule="auto"/>
              <w:jc w:val="both"/>
              <w:rPr>
                <w:rFonts w:asciiTheme="minorHAnsi" w:hAnsiTheme="minorHAnsi" w:cstheme="minorHAnsi"/>
                <w:bCs/>
              </w:rPr>
            </w:pPr>
          </w:p>
          <w:p w14:paraId="5E23DEB4" w14:textId="1F6A64E9" w:rsidR="005B2CE2" w:rsidRDefault="005B2CE2" w:rsidP="00536EE1">
            <w:pPr>
              <w:spacing w:line="276" w:lineRule="auto"/>
              <w:jc w:val="both"/>
              <w:rPr>
                <w:rFonts w:asciiTheme="minorHAnsi" w:hAnsiTheme="minorHAnsi" w:cstheme="minorHAnsi"/>
                <w:bCs/>
                <w:u w:val="single"/>
              </w:rPr>
            </w:pPr>
            <w:r>
              <w:rPr>
                <w:rFonts w:asciiTheme="minorHAnsi" w:hAnsiTheme="minorHAnsi" w:cstheme="minorHAnsi"/>
                <w:bCs/>
                <w:u w:val="single"/>
              </w:rPr>
              <w:t>Apprenticeships</w:t>
            </w:r>
          </w:p>
          <w:p w14:paraId="4FAE0F6B" w14:textId="66C1D5C0" w:rsidR="00FE1838" w:rsidRDefault="00C8061A" w:rsidP="00FE1838">
            <w:pPr>
              <w:spacing w:line="276" w:lineRule="auto"/>
              <w:ind w:left="-6" w:firstLine="6"/>
              <w:jc w:val="both"/>
              <w:rPr>
                <w:rFonts w:asciiTheme="minorHAnsi" w:hAnsiTheme="minorHAnsi" w:cstheme="minorHAnsi"/>
                <w:bCs/>
              </w:rPr>
            </w:pPr>
            <w:r>
              <w:rPr>
                <w:rFonts w:asciiTheme="minorHAnsi" w:hAnsiTheme="minorHAnsi" w:cstheme="minorHAnsi"/>
                <w:bCs/>
              </w:rPr>
              <w:t xml:space="preserve">The Chief Operating Officer reported </w:t>
            </w:r>
            <w:r w:rsidR="00482DCC">
              <w:rPr>
                <w:rFonts w:asciiTheme="minorHAnsi" w:hAnsiTheme="minorHAnsi" w:cstheme="minorHAnsi"/>
                <w:bCs/>
              </w:rPr>
              <w:t xml:space="preserve">that departments were tracking progress against the </w:t>
            </w:r>
            <w:proofErr w:type="spellStart"/>
            <w:r w:rsidR="00482DCC">
              <w:rPr>
                <w:rFonts w:asciiTheme="minorHAnsi" w:hAnsiTheme="minorHAnsi" w:cstheme="minorHAnsi"/>
                <w:bCs/>
              </w:rPr>
              <w:t>year end</w:t>
            </w:r>
            <w:proofErr w:type="spellEnd"/>
            <w:r w:rsidR="00482DCC">
              <w:rPr>
                <w:rFonts w:asciiTheme="minorHAnsi" w:hAnsiTheme="minorHAnsi" w:cstheme="minorHAnsi"/>
                <w:bCs/>
              </w:rPr>
              <w:t xml:space="preserve"> forecast</w:t>
            </w:r>
            <w:r w:rsidR="005A7248">
              <w:rPr>
                <w:rFonts w:asciiTheme="minorHAnsi" w:hAnsiTheme="minorHAnsi" w:cstheme="minorHAnsi"/>
                <w:bCs/>
              </w:rPr>
              <w:t xml:space="preserve">. </w:t>
            </w:r>
            <w:r w:rsidR="00FE1838">
              <w:rPr>
                <w:rFonts w:asciiTheme="minorHAnsi" w:hAnsiTheme="minorHAnsi" w:cstheme="minorHAnsi"/>
                <w:bCs/>
              </w:rPr>
              <w:t xml:space="preserve">[REDACTED] </w:t>
            </w:r>
          </w:p>
          <w:p w14:paraId="252021B0" w14:textId="2BF7DDE6" w:rsidR="005A7248" w:rsidRDefault="005A7248" w:rsidP="005A7248">
            <w:pPr>
              <w:spacing w:line="276" w:lineRule="auto"/>
              <w:ind w:left="-6" w:firstLine="6"/>
              <w:jc w:val="both"/>
              <w:rPr>
                <w:rFonts w:asciiTheme="minorHAnsi" w:hAnsiTheme="minorHAnsi" w:cstheme="minorHAnsi"/>
                <w:bCs/>
              </w:rPr>
            </w:pPr>
          </w:p>
          <w:p w14:paraId="5AAFB1DE" w14:textId="189E3D5A" w:rsidR="005A7248" w:rsidRDefault="005A7248" w:rsidP="005A7248">
            <w:pPr>
              <w:spacing w:line="276" w:lineRule="auto"/>
              <w:ind w:left="-6" w:firstLine="6"/>
              <w:jc w:val="both"/>
              <w:rPr>
                <w:rFonts w:asciiTheme="minorHAnsi" w:hAnsiTheme="minorHAnsi" w:cstheme="minorHAnsi"/>
                <w:bCs/>
              </w:rPr>
            </w:pPr>
            <w:r>
              <w:rPr>
                <w:rFonts w:asciiTheme="minorHAnsi" w:hAnsiTheme="minorHAnsi" w:cstheme="minorHAnsi"/>
                <w:bCs/>
              </w:rPr>
              <w:t xml:space="preserve">The Chief Executive highlighted that </w:t>
            </w:r>
            <w:r w:rsidR="006463DF">
              <w:rPr>
                <w:rFonts w:asciiTheme="minorHAnsi" w:hAnsiTheme="minorHAnsi" w:cstheme="minorHAnsi"/>
                <w:bCs/>
              </w:rPr>
              <w:t xml:space="preserve">the </w:t>
            </w:r>
            <w:r>
              <w:rPr>
                <w:rFonts w:asciiTheme="minorHAnsi" w:hAnsiTheme="minorHAnsi" w:cstheme="minorHAnsi"/>
                <w:bCs/>
              </w:rPr>
              <w:t xml:space="preserve">Apprenticeship Council was forward-looking and the Etc. offer </w:t>
            </w:r>
            <w:r w:rsidR="006463DF">
              <w:rPr>
                <w:rFonts w:asciiTheme="minorHAnsi" w:hAnsiTheme="minorHAnsi" w:cstheme="minorHAnsi"/>
                <w:bCs/>
              </w:rPr>
              <w:t xml:space="preserve">had been reduced, </w:t>
            </w:r>
            <w:r>
              <w:rPr>
                <w:rFonts w:asciiTheme="minorHAnsi" w:hAnsiTheme="minorHAnsi" w:cstheme="minorHAnsi"/>
                <w:bCs/>
              </w:rPr>
              <w:t xml:space="preserve">to ensure a larger volume across fewer standards. The profile of apprenticeships had also been raised at group level. </w:t>
            </w:r>
            <w:r w:rsidR="00805187">
              <w:rPr>
                <w:rFonts w:asciiTheme="minorHAnsi" w:hAnsiTheme="minorHAnsi" w:cstheme="minorHAnsi"/>
                <w:bCs/>
              </w:rPr>
              <w:t xml:space="preserve">[REDACTED] </w:t>
            </w:r>
          </w:p>
          <w:p w14:paraId="4CF5CA1D" w14:textId="77777777" w:rsidR="00CB01E0" w:rsidRPr="005B2CE2" w:rsidRDefault="00CB01E0" w:rsidP="00536EE1">
            <w:pPr>
              <w:spacing w:line="276" w:lineRule="auto"/>
              <w:jc w:val="both"/>
              <w:rPr>
                <w:rFonts w:asciiTheme="minorHAnsi" w:hAnsiTheme="minorHAnsi" w:cstheme="minorHAnsi"/>
                <w:bCs/>
              </w:rPr>
            </w:pPr>
          </w:p>
          <w:p w14:paraId="0294665E" w14:textId="77777777" w:rsidR="00C10181" w:rsidRDefault="005B2CE2" w:rsidP="005B2CE2">
            <w:pPr>
              <w:spacing w:line="276" w:lineRule="auto"/>
              <w:jc w:val="both"/>
              <w:rPr>
                <w:rFonts w:asciiTheme="minorHAnsi" w:hAnsiTheme="minorHAnsi" w:cstheme="minorHAnsi"/>
                <w:bCs/>
              </w:rPr>
            </w:pPr>
            <w:r>
              <w:rPr>
                <w:rFonts w:asciiTheme="minorHAnsi" w:hAnsiTheme="minorHAnsi" w:cstheme="minorHAnsi"/>
                <w:bCs/>
                <w:u w:val="single"/>
              </w:rPr>
              <w:t>Cost of Living Crisis</w:t>
            </w:r>
          </w:p>
          <w:p w14:paraId="1EAD199C" w14:textId="32E60A28" w:rsidR="005B2CE2" w:rsidRDefault="005A7248" w:rsidP="005B2CE2">
            <w:pPr>
              <w:spacing w:line="276" w:lineRule="auto"/>
              <w:jc w:val="both"/>
              <w:rPr>
                <w:rFonts w:asciiTheme="minorHAnsi" w:hAnsiTheme="minorHAnsi" w:cstheme="minorHAnsi"/>
                <w:bCs/>
              </w:rPr>
            </w:pPr>
            <w:r>
              <w:rPr>
                <w:rFonts w:asciiTheme="minorHAnsi" w:hAnsiTheme="minorHAnsi" w:cstheme="minorHAnsi"/>
                <w:bCs/>
              </w:rPr>
              <w:t>No</w:t>
            </w:r>
            <w:r w:rsidR="009C7E86">
              <w:rPr>
                <w:rFonts w:asciiTheme="minorHAnsi" w:hAnsiTheme="minorHAnsi" w:cstheme="minorHAnsi"/>
                <w:bCs/>
              </w:rPr>
              <w:t xml:space="preserve"> Performance Review (</w:t>
            </w:r>
            <w:r>
              <w:rPr>
                <w:rFonts w:asciiTheme="minorHAnsi" w:hAnsiTheme="minorHAnsi" w:cstheme="minorHAnsi"/>
                <w:bCs/>
              </w:rPr>
              <w:t>PR</w:t>
            </w:r>
            <w:r w:rsidR="009C7E86">
              <w:rPr>
                <w:rFonts w:asciiTheme="minorHAnsi" w:hAnsiTheme="minorHAnsi" w:cstheme="minorHAnsi"/>
                <w:bCs/>
              </w:rPr>
              <w:t xml:space="preserve">) </w:t>
            </w:r>
            <w:r>
              <w:rPr>
                <w:rFonts w:asciiTheme="minorHAnsi" w:hAnsiTheme="minorHAnsi" w:cstheme="minorHAnsi"/>
                <w:bCs/>
              </w:rPr>
              <w:t xml:space="preserve">6 update was available at present. Governors were asked to note that the Breakfast Club had been successfully re-launched and </w:t>
            </w:r>
            <w:r w:rsidR="00CB01E0">
              <w:rPr>
                <w:rFonts w:asciiTheme="minorHAnsi" w:hAnsiTheme="minorHAnsi" w:cstheme="minorHAnsi"/>
                <w:bCs/>
              </w:rPr>
              <w:t>f</w:t>
            </w:r>
            <w:r>
              <w:rPr>
                <w:rFonts w:asciiTheme="minorHAnsi" w:hAnsiTheme="minorHAnsi" w:cstheme="minorHAnsi"/>
                <w:bCs/>
              </w:rPr>
              <w:t xml:space="preserve">eedback from students during meet and greet questions had confirmed that students were aware of the provision. A staff governor </w:t>
            </w:r>
            <w:r w:rsidR="00CB01E0">
              <w:rPr>
                <w:rFonts w:asciiTheme="minorHAnsi" w:hAnsiTheme="minorHAnsi" w:cstheme="minorHAnsi"/>
                <w:bCs/>
              </w:rPr>
              <w:t xml:space="preserve">reported </w:t>
            </w:r>
            <w:r>
              <w:rPr>
                <w:rFonts w:asciiTheme="minorHAnsi" w:hAnsiTheme="minorHAnsi" w:cstheme="minorHAnsi"/>
                <w:bCs/>
              </w:rPr>
              <w:t xml:space="preserve">that the provision had been well-received and </w:t>
            </w:r>
            <w:r w:rsidR="00CB01E0">
              <w:rPr>
                <w:rFonts w:asciiTheme="minorHAnsi" w:hAnsiTheme="minorHAnsi" w:cstheme="minorHAnsi"/>
                <w:bCs/>
              </w:rPr>
              <w:t xml:space="preserve">there would be ongoing monitoring of student engagement. </w:t>
            </w:r>
            <w:r>
              <w:rPr>
                <w:rFonts w:asciiTheme="minorHAnsi" w:hAnsiTheme="minorHAnsi" w:cstheme="minorHAnsi"/>
                <w:bCs/>
              </w:rPr>
              <w:t xml:space="preserve">Governors were also asked to note the recent successful </w:t>
            </w:r>
            <w:proofErr w:type="spellStart"/>
            <w:r>
              <w:rPr>
                <w:rFonts w:asciiTheme="minorHAnsi" w:hAnsiTheme="minorHAnsi" w:cstheme="minorHAnsi"/>
                <w:bCs/>
              </w:rPr>
              <w:t>‘Re</w:t>
            </w:r>
            <w:proofErr w:type="spellEnd"/>
            <w:r>
              <w:rPr>
                <w:rFonts w:asciiTheme="minorHAnsi" w:hAnsiTheme="minorHAnsi" w:cstheme="minorHAnsi"/>
                <w:bCs/>
              </w:rPr>
              <w:t xml:space="preserve">-gifting’ week, </w:t>
            </w:r>
            <w:r w:rsidR="00CB01E0">
              <w:rPr>
                <w:rFonts w:asciiTheme="minorHAnsi" w:hAnsiTheme="minorHAnsi" w:cstheme="minorHAnsi"/>
                <w:bCs/>
              </w:rPr>
              <w:t xml:space="preserve">embodying </w:t>
            </w:r>
            <w:r w:rsidR="00684464">
              <w:rPr>
                <w:rFonts w:asciiTheme="minorHAnsi" w:hAnsiTheme="minorHAnsi" w:cstheme="minorHAnsi"/>
                <w:bCs/>
              </w:rPr>
              <w:t xml:space="preserve">the group’s tone of voice. </w:t>
            </w:r>
            <w:r>
              <w:rPr>
                <w:rFonts w:asciiTheme="minorHAnsi" w:hAnsiTheme="minorHAnsi" w:cstheme="minorHAnsi"/>
                <w:bCs/>
              </w:rPr>
              <w:t xml:space="preserve">  </w:t>
            </w:r>
          </w:p>
          <w:p w14:paraId="234E3190" w14:textId="77777777" w:rsidR="005A7248" w:rsidRDefault="005A7248" w:rsidP="005B2CE2">
            <w:pPr>
              <w:spacing w:line="276" w:lineRule="auto"/>
              <w:jc w:val="both"/>
              <w:rPr>
                <w:rFonts w:asciiTheme="minorHAnsi" w:hAnsiTheme="minorHAnsi" w:cstheme="minorHAnsi"/>
                <w:bCs/>
              </w:rPr>
            </w:pPr>
          </w:p>
          <w:p w14:paraId="222FA46B" w14:textId="5CB5A535" w:rsidR="005B2CE2" w:rsidRDefault="005B2CE2" w:rsidP="005B2CE2">
            <w:pPr>
              <w:spacing w:line="276" w:lineRule="auto"/>
              <w:jc w:val="both"/>
              <w:rPr>
                <w:rFonts w:asciiTheme="minorHAnsi" w:hAnsiTheme="minorHAnsi" w:cstheme="minorHAnsi"/>
                <w:bCs/>
              </w:rPr>
            </w:pPr>
            <w:r>
              <w:rPr>
                <w:rFonts w:asciiTheme="minorHAnsi" w:hAnsiTheme="minorHAnsi" w:cstheme="minorHAnsi"/>
                <w:bCs/>
                <w:u w:val="single"/>
              </w:rPr>
              <w:t>Maintaining Learning</w:t>
            </w:r>
          </w:p>
          <w:p w14:paraId="3F8FB726" w14:textId="25E1DE5D" w:rsidR="005B2CE2" w:rsidRDefault="00684464" w:rsidP="005B2CE2">
            <w:pPr>
              <w:spacing w:line="276" w:lineRule="auto"/>
              <w:jc w:val="both"/>
              <w:rPr>
                <w:rFonts w:asciiTheme="minorHAnsi" w:hAnsiTheme="minorHAnsi" w:cstheme="minorHAnsi"/>
                <w:bCs/>
              </w:rPr>
            </w:pPr>
            <w:r>
              <w:rPr>
                <w:rFonts w:asciiTheme="minorHAnsi" w:hAnsiTheme="minorHAnsi" w:cstheme="minorHAnsi"/>
                <w:bCs/>
              </w:rPr>
              <w:t xml:space="preserve">The </w:t>
            </w:r>
            <w:r w:rsidR="00CB01E0">
              <w:rPr>
                <w:rFonts w:asciiTheme="minorHAnsi" w:hAnsiTheme="minorHAnsi" w:cstheme="minorHAnsi"/>
                <w:bCs/>
              </w:rPr>
              <w:t>Executive</w:t>
            </w:r>
            <w:r>
              <w:rPr>
                <w:rFonts w:asciiTheme="minorHAnsi" w:hAnsiTheme="minorHAnsi" w:cstheme="minorHAnsi"/>
                <w:bCs/>
              </w:rPr>
              <w:t xml:space="preserve"> Principal Redcar and </w:t>
            </w:r>
            <w:r w:rsidR="00CB01E0">
              <w:rPr>
                <w:rFonts w:asciiTheme="minorHAnsi" w:hAnsiTheme="minorHAnsi" w:cstheme="minorHAnsi"/>
                <w:bCs/>
              </w:rPr>
              <w:t xml:space="preserve">NETA </w:t>
            </w:r>
            <w:r>
              <w:rPr>
                <w:rFonts w:asciiTheme="minorHAnsi" w:hAnsiTheme="minorHAnsi" w:cstheme="minorHAnsi"/>
                <w:bCs/>
              </w:rPr>
              <w:t xml:space="preserve">reported that good progress was being made </w:t>
            </w:r>
            <w:r w:rsidR="00D06152">
              <w:rPr>
                <w:rFonts w:asciiTheme="minorHAnsi" w:hAnsiTheme="minorHAnsi" w:cstheme="minorHAnsi"/>
                <w:bCs/>
              </w:rPr>
              <w:t xml:space="preserve">[REDACTED] </w:t>
            </w:r>
            <w:r>
              <w:rPr>
                <w:rFonts w:asciiTheme="minorHAnsi" w:hAnsiTheme="minorHAnsi" w:cstheme="minorHAnsi"/>
                <w:bCs/>
              </w:rPr>
              <w:t xml:space="preserve">Retention levels were being maintained and additional resilience sessions for learners was </w:t>
            </w:r>
            <w:r w:rsidR="00CB01E0">
              <w:rPr>
                <w:rFonts w:asciiTheme="minorHAnsi" w:hAnsiTheme="minorHAnsi" w:cstheme="minorHAnsi"/>
                <w:bCs/>
              </w:rPr>
              <w:t>supporting retention</w:t>
            </w:r>
            <w:r>
              <w:rPr>
                <w:rFonts w:asciiTheme="minorHAnsi" w:hAnsiTheme="minorHAnsi" w:cstheme="minorHAnsi"/>
                <w:bCs/>
              </w:rPr>
              <w:t xml:space="preserve">. </w:t>
            </w:r>
          </w:p>
          <w:p w14:paraId="5A4FF23B" w14:textId="2A7191EE" w:rsidR="00684464" w:rsidRDefault="00684464" w:rsidP="005B2CE2">
            <w:pPr>
              <w:spacing w:line="276" w:lineRule="auto"/>
              <w:jc w:val="both"/>
              <w:rPr>
                <w:rFonts w:asciiTheme="minorHAnsi" w:hAnsiTheme="minorHAnsi" w:cstheme="minorHAnsi"/>
                <w:bCs/>
              </w:rPr>
            </w:pPr>
            <w:r>
              <w:rPr>
                <w:rFonts w:asciiTheme="minorHAnsi" w:hAnsiTheme="minorHAnsi" w:cstheme="minorHAnsi"/>
                <w:bCs/>
              </w:rPr>
              <w:t xml:space="preserve">In response to a query, the </w:t>
            </w:r>
            <w:r w:rsidR="00CB01E0">
              <w:rPr>
                <w:rFonts w:asciiTheme="minorHAnsi" w:hAnsiTheme="minorHAnsi" w:cstheme="minorHAnsi"/>
                <w:bCs/>
              </w:rPr>
              <w:t>Executive</w:t>
            </w:r>
            <w:r>
              <w:rPr>
                <w:rFonts w:asciiTheme="minorHAnsi" w:hAnsiTheme="minorHAnsi" w:cstheme="minorHAnsi"/>
                <w:bCs/>
              </w:rPr>
              <w:t xml:space="preserve"> Principal confirmed that </w:t>
            </w:r>
            <w:r w:rsidR="00CB01E0">
              <w:rPr>
                <w:rFonts w:asciiTheme="minorHAnsi" w:hAnsiTheme="minorHAnsi" w:cstheme="minorHAnsi"/>
                <w:bCs/>
              </w:rPr>
              <w:t xml:space="preserve">support was </w:t>
            </w:r>
            <w:r>
              <w:rPr>
                <w:rFonts w:asciiTheme="minorHAnsi" w:hAnsiTheme="minorHAnsi" w:cstheme="minorHAnsi"/>
                <w:bCs/>
              </w:rPr>
              <w:t>integrated</w:t>
            </w:r>
            <w:r w:rsidR="00CB01E0">
              <w:rPr>
                <w:rFonts w:asciiTheme="minorHAnsi" w:hAnsiTheme="minorHAnsi" w:cstheme="minorHAnsi"/>
                <w:bCs/>
              </w:rPr>
              <w:t xml:space="preserve">, with learners provided with access to </w:t>
            </w:r>
            <w:r>
              <w:rPr>
                <w:rFonts w:asciiTheme="minorHAnsi" w:hAnsiTheme="minorHAnsi" w:cstheme="minorHAnsi"/>
                <w:bCs/>
              </w:rPr>
              <w:t xml:space="preserve">support services and wraparound services </w:t>
            </w:r>
            <w:r w:rsidR="00CB01E0">
              <w:rPr>
                <w:rFonts w:asciiTheme="minorHAnsi" w:hAnsiTheme="minorHAnsi" w:cstheme="minorHAnsi"/>
                <w:bCs/>
              </w:rPr>
              <w:t>when needed</w:t>
            </w:r>
            <w:r>
              <w:rPr>
                <w:rFonts w:asciiTheme="minorHAnsi" w:hAnsiTheme="minorHAnsi" w:cstheme="minorHAnsi"/>
                <w:bCs/>
              </w:rPr>
              <w:t xml:space="preserve">. </w:t>
            </w:r>
          </w:p>
          <w:p w14:paraId="517463DD" w14:textId="77777777" w:rsidR="00684464" w:rsidRDefault="00684464" w:rsidP="005B2CE2">
            <w:pPr>
              <w:spacing w:line="276" w:lineRule="auto"/>
              <w:jc w:val="both"/>
              <w:rPr>
                <w:rFonts w:asciiTheme="minorHAnsi" w:hAnsiTheme="minorHAnsi" w:cstheme="minorHAnsi"/>
                <w:bCs/>
              </w:rPr>
            </w:pPr>
          </w:p>
          <w:p w14:paraId="3B4DA6EF" w14:textId="56C55ED7" w:rsidR="005B2CE2" w:rsidRDefault="005B2CE2" w:rsidP="005B2CE2">
            <w:pPr>
              <w:spacing w:line="276" w:lineRule="auto"/>
              <w:jc w:val="both"/>
              <w:rPr>
                <w:rFonts w:asciiTheme="minorHAnsi" w:hAnsiTheme="minorHAnsi" w:cstheme="minorHAnsi"/>
                <w:bCs/>
              </w:rPr>
            </w:pPr>
            <w:r>
              <w:rPr>
                <w:rFonts w:asciiTheme="minorHAnsi" w:hAnsiTheme="minorHAnsi" w:cstheme="minorHAnsi"/>
                <w:bCs/>
                <w:u w:val="single"/>
              </w:rPr>
              <w:t>Managing People</w:t>
            </w:r>
          </w:p>
          <w:p w14:paraId="6CD44F3F" w14:textId="08F162F7" w:rsidR="005B2CE2" w:rsidRDefault="00684464" w:rsidP="005B2CE2">
            <w:pPr>
              <w:spacing w:line="276" w:lineRule="auto"/>
              <w:jc w:val="both"/>
              <w:rPr>
                <w:rFonts w:asciiTheme="minorHAnsi" w:hAnsiTheme="minorHAnsi" w:cstheme="minorHAnsi"/>
                <w:bCs/>
              </w:rPr>
            </w:pPr>
            <w:r>
              <w:rPr>
                <w:rFonts w:asciiTheme="minorHAnsi" w:hAnsiTheme="minorHAnsi" w:cstheme="minorHAnsi"/>
                <w:bCs/>
              </w:rPr>
              <w:t xml:space="preserve">The Chief Executive confirmed that a successful tender process had recently been completed for delivery of a leadership CPD programme and discussions with the preferred bidder were due to commence very shortly. </w:t>
            </w:r>
          </w:p>
          <w:p w14:paraId="0E4DB4C6" w14:textId="77777777" w:rsidR="00684464" w:rsidRDefault="00684464" w:rsidP="005B2CE2">
            <w:pPr>
              <w:spacing w:line="276" w:lineRule="auto"/>
              <w:jc w:val="both"/>
              <w:rPr>
                <w:rFonts w:asciiTheme="minorHAnsi" w:hAnsiTheme="minorHAnsi" w:cstheme="minorHAnsi"/>
                <w:bCs/>
                <w:u w:val="single"/>
              </w:rPr>
            </w:pPr>
          </w:p>
          <w:p w14:paraId="64DAC7F3" w14:textId="4E57831C" w:rsidR="005B2CE2" w:rsidRDefault="005B2CE2" w:rsidP="005B2CE2">
            <w:pPr>
              <w:spacing w:line="276" w:lineRule="auto"/>
              <w:jc w:val="both"/>
              <w:rPr>
                <w:rFonts w:asciiTheme="minorHAnsi" w:hAnsiTheme="minorHAnsi" w:cstheme="minorHAnsi"/>
                <w:bCs/>
              </w:rPr>
            </w:pPr>
            <w:r>
              <w:rPr>
                <w:rFonts w:asciiTheme="minorHAnsi" w:hAnsiTheme="minorHAnsi" w:cstheme="minorHAnsi"/>
                <w:bCs/>
                <w:u w:val="single"/>
              </w:rPr>
              <w:t>Level 3 Vocational Curriculum</w:t>
            </w:r>
          </w:p>
          <w:p w14:paraId="3ADCE24E" w14:textId="60A307F5" w:rsidR="0001037E" w:rsidRDefault="00684464" w:rsidP="005B2CE2">
            <w:pPr>
              <w:spacing w:line="276" w:lineRule="auto"/>
              <w:jc w:val="both"/>
              <w:rPr>
                <w:rFonts w:asciiTheme="minorHAnsi" w:hAnsiTheme="minorHAnsi" w:cstheme="minorHAnsi"/>
                <w:bCs/>
              </w:rPr>
            </w:pPr>
            <w:r>
              <w:rPr>
                <w:rFonts w:asciiTheme="minorHAnsi" w:hAnsiTheme="minorHAnsi" w:cstheme="minorHAnsi"/>
                <w:bCs/>
              </w:rPr>
              <w:t xml:space="preserve">The College Principal Bede </w:t>
            </w:r>
            <w:r w:rsidR="0001037E">
              <w:rPr>
                <w:rFonts w:asciiTheme="minorHAnsi" w:hAnsiTheme="minorHAnsi" w:cstheme="minorHAnsi"/>
                <w:bCs/>
              </w:rPr>
              <w:t>highlighted that</w:t>
            </w:r>
            <w:r w:rsidR="00CB01E0">
              <w:rPr>
                <w:rFonts w:asciiTheme="minorHAnsi" w:hAnsiTheme="minorHAnsi" w:cstheme="minorHAnsi"/>
                <w:bCs/>
              </w:rPr>
              <w:t xml:space="preserve"> there were no concerns arising from</w:t>
            </w:r>
            <w:r w:rsidR="0001037E">
              <w:rPr>
                <w:rFonts w:asciiTheme="minorHAnsi" w:hAnsiTheme="minorHAnsi" w:cstheme="minorHAnsi"/>
                <w:bCs/>
              </w:rPr>
              <w:t xml:space="preserve"> tracking of under-performing courses and outcomes were aligned with retention. </w:t>
            </w:r>
          </w:p>
          <w:p w14:paraId="4F2D2332" w14:textId="3F0326F8" w:rsidR="0001037E" w:rsidRDefault="0001037E" w:rsidP="005B2CE2">
            <w:pPr>
              <w:spacing w:line="276" w:lineRule="auto"/>
              <w:jc w:val="both"/>
              <w:rPr>
                <w:rFonts w:asciiTheme="minorHAnsi" w:hAnsiTheme="minorHAnsi" w:cstheme="minorHAnsi"/>
                <w:bCs/>
              </w:rPr>
            </w:pPr>
            <w:r>
              <w:rPr>
                <w:rFonts w:asciiTheme="minorHAnsi" w:hAnsiTheme="minorHAnsi" w:cstheme="minorHAnsi"/>
                <w:bCs/>
              </w:rPr>
              <w:t xml:space="preserve">More work was being undertaken on monitoring the progress of students and a data warehouse pilot was in place; this </w:t>
            </w:r>
            <w:r w:rsidR="00CB01E0">
              <w:rPr>
                <w:rFonts w:asciiTheme="minorHAnsi" w:hAnsiTheme="minorHAnsi" w:cstheme="minorHAnsi"/>
                <w:bCs/>
              </w:rPr>
              <w:t xml:space="preserve">was a progress monitoring system that </w:t>
            </w:r>
            <w:r>
              <w:rPr>
                <w:rFonts w:asciiTheme="minorHAnsi" w:hAnsiTheme="minorHAnsi" w:cstheme="minorHAnsi"/>
                <w:bCs/>
              </w:rPr>
              <w:t xml:space="preserve">could act as an early warning system. </w:t>
            </w:r>
          </w:p>
          <w:p w14:paraId="6DEB8088" w14:textId="72964D0F" w:rsidR="005B2CE2" w:rsidRDefault="0001037E" w:rsidP="005B2CE2">
            <w:pPr>
              <w:spacing w:line="276" w:lineRule="auto"/>
              <w:jc w:val="both"/>
              <w:rPr>
                <w:rFonts w:asciiTheme="minorHAnsi" w:hAnsiTheme="minorHAnsi" w:cstheme="minorHAnsi"/>
                <w:bCs/>
              </w:rPr>
            </w:pPr>
            <w:r>
              <w:rPr>
                <w:rFonts w:asciiTheme="minorHAnsi" w:hAnsiTheme="minorHAnsi" w:cstheme="minorHAnsi"/>
                <w:bCs/>
              </w:rPr>
              <w:t xml:space="preserve">A governor queried whether there were opportunities to explore curriculum areas outside the taught curriculum, for example, as part of a curriculum enrichment offer, </w:t>
            </w:r>
            <w:r w:rsidR="00CB01E0">
              <w:rPr>
                <w:rFonts w:asciiTheme="minorHAnsi" w:hAnsiTheme="minorHAnsi" w:cstheme="minorHAnsi"/>
                <w:bCs/>
              </w:rPr>
              <w:t xml:space="preserve">noting </w:t>
            </w:r>
            <w:r>
              <w:rPr>
                <w:rFonts w:asciiTheme="minorHAnsi" w:hAnsiTheme="minorHAnsi" w:cstheme="minorHAnsi"/>
                <w:bCs/>
              </w:rPr>
              <w:t xml:space="preserve">that this could </w:t>
            </w:r>
            <w:r w:rsidR="00CB01E0">
              <w:rPr>
                <w:rFonts w:asciiTheme="minorHAnsi" w:hAnsiTheme="minorHAnsi" w:cstheme="minorHAnsi"/>
                <w:bCs/>
              </w:rPr>
              <w:t xml:space="preserve">help students to achieve </w:t>
            </w:r>
            <w:r>
              <w:rPr>
                <w:rFonts w:asciiTheme="minorHAnsi" w:hAnsiTheme="minorHAnsi" w:cstheme="minorHAnsi"/>
                <w:bCs/>
              </w:rPr>
              <w:t xml:space="preserve">high grades. The College Principal Bede reported that Bede offered the Extended Project Qualification which required students to research independently against </w:t>
            </w:r>
            <w:r>
              <w:rPr>
                <w:rFonts w:asciiTheme="minorHAnsi" w:hAnsiTheme="minorHAnsi" w:cstheme="minorHAnsi"/>
                <w:bCs/>
              </w:rPr>
              <w:lastRenderedPageBreak/>
              <w:t>a proposed topic, support</w:t>
            </w:r>
            <w:r w:rsidR="00CB01E0">
              <w:rPr>
                <w:rFonts w:asciiTheme="minorHAnsi" w:hAnsiTheme="minorHAnsi" w:cstheme="minorHAnsi"/>
                <w:bCs/>
              </w:rPr>
              <w:t>ing</w:t>
            </w:r>
            <w:r>
              <w:rPr>
                <w:rFonts w:asciiTheme="minorHAnsi" w:hAnsiTheme="minorHAnsi" w:cstheme="minorHAnsi"/>
                <w:bCs/>
              </w:rPr>
              <w:t xml:space="preserve"> the development of independent learning and research skills. On successful completion of the project, students were awarded an AS level. In response to a further query, the College Principal Bede confirmed that it was not expected that this qualification would be de-funded, although th</w:t>
            </w:r>
            <w:r w:rsidR="00CB01E0">
              <w:rPr>
                <w:rFonts w:asciiTheme="minorHAnsi" w:hAnsiTheme="minorHAnsi" w:cstheme="minorHAnsi"/>
                <w:bCs/>
              </w:rPr>
              <w:t xml:space="preserve">e qualification </w:t>
            </w:r>
            <w:r>
              <w:rPr>
                <w:rFonts w:asciiTheme="minorHAnsi" w:hAnsiTheme="minorHAnsi" w:cstheme="minorHAnsi"/>
                <w:bCs/>
              </w:rPr>
              <w:t xml:space="preserve">was being reviewed.        </w:t>
            </w:r>
          </w:p>
          <w:p w14:paraId="5713FB99" w14:textId="77777777" w:rsidR="00684464" w:rsidRDefault="00684464" w:rsidP="005B2CE2">
            <w:pPr>
              <w:spacing w:line="276" w:lineRule="auto"/>
              <w:jc w:val="both"/>
              <w:rPr>
                <w:rFonts w:asciiTheme="minorHAnsi" w:hAnsiTheme="minorHAnsi" w:cstheme="minorHAnsi"/>
                <w:bCs/>
              </w:rPr>
            </w:pPr>
          </w:p>
          <w:p w14:paraId="12B0B66C" w14:textId="16D85899" w:rsidR="005B2CE2" w:rsidRPr="005B2CE2" w:rsidRDefault="005B2CE2" w:rsidP="005B2CE2">
            <w:pPr>
              <w:spacing w:line="276" w:lineRule="auto"/>
              <w:jc w:val="both"/>
              <w:rPr>
                <w:rFonts w:asciiTheme="minorHAnsi" w:hAnsiTheme="minorHAnsi" w:cstheme="minorHAnsi"/>
                <w:bCs/>
                <w:u w:val="single"/>
              </w:rPr>
            </w:pPr>
            <w:r>
              <w:rPr>
                <w:rFonts w:asciiTheme="minorHAnsi" w:hAnsiTheme="minorHAnsi" w:cstheme="minorHAnsi"/>
                <w:bCs/>
                <w:u w:val="single"/>
              </w:rPr>
              <w:t>Teaching and Learning</w:t>
            </w:r>
          </w:p>
          <w:p w14:paraId="71AD9623" w14:textId="41AE494A" w:rsidR="005B2CE2" w:rsidRPr="00684464" w:rsidRDefault="00684464" w:rsidP="005B2CE2">
            <w:pPr>
              <w:spacing w:line="276" w:lineRule="auto"/>
              <w:jc w:val="both"/>
              <w:rPr>
                <w:rFonts w:asciiTheme="minorHAnsi" w:hAnsiTheme="minorHAnsi" w:cstheme="minorHAnsi"/>
                <w:bCs/>
                <w:u w:val="single"/>
              </w:rPr>
            </w:pPr>
            <w:r w:rsidRPr="00684464">
              <w:rPr>
                <w:rFonts w:asciiTheme="minorHAnsi" w:hAnsiTheme="minorHAnsi" w:cstheme="minorHAnsi"/>
                <w:bCs/>
              </w:rPr>
              <w:t>The Group Director Quality reported</w:t>
            </w:r>
            <w:r w:rsidR="0001037E">
              <w:rPr>
                <w:rFonts w:asciiTheme="minorHAnsi" w:hAnsiTheme="minorHAnsi" w:cstheme="minorHAnsi"/>
                <w:bCs/>
              </w:rPr>
              <w:t xml:space="preserve"> that Senior Management Team members would </w:t>
            </w:r>
            <w:r w:rsidR="00CB01E0">
              <w:rPr>
                <w:rFonts w:asciiTheme="minorHAnsi" w:hAnsiTheme="minorHAnsi" w:cstheme="minorHAnsi"/>
                <w:bCs/>
              </w:rPr>
              <w:t xml:space="preserve">soon </w:t>
            </w:r>
            <w:r w:rsidR="0001037E">
              <w:rPr>
                <w:rFonts w:asciiTheme="minorHAnsi" w:hAnsiTheme="minorHAnsi" w:cstheme="minorHAnsi"/>
                <w:bCs/>
              </w:rPr>
              <w:t xml:space="preserve">commence a programme of visits to curriculum areas, </w:t>
            </w:r>
            <w:r w:rsidR="00CB01E0">
              <w:rPr>
                <w:rFonts w:asciiTheme="minorHAnsi" w:hAnsiTheme="minorHAnsi" w:cstheme="minorHAnsi"/>
                <w:bCs/>
              </w:rPr>
              <w:t xml:space="preserve">to help them understand the </w:t>
            </w:r>
            <w:r w:rsidR="0001037E">
              <w:rPr>
                <w:rFonts w:asciiTheme="minorHAnsi" w:hAnsiTheme="minorHAnsi" w:cstheme="minorHAnsi"/>
                <w:bCs/>
              </w:rPr>
              <w:t xml:space="preserve">culture within </w:t>
            </w:r>
            <w:r w:rsidR="00CB01E0">
              <w:rPr>
                <w:rFonts w:asciiTheme="minorHAnsi" w:hAnsiTheme="minorHAnsi" w:cstheme="minorHAnsi"/>
                <w:bCs/>
              </w:rPr>
              <w:t xml:space="preserve">individual </w:t>
            </w:r>
            <w:r w:rsidR="0001037E">
              <w:rPr>
                <w:rFonts w:asciiTheme="minorHAnsi" w:hAnsiTheme="minorHAnsi" w:cstheme="minorHAnsi"/>
                <w:bCs/>
              </w:rPr>
              <w:t xml:space="preserve">curriculum areas. </w:t>
            </w:r>
            <w:r>
              <w:rPr>
                <w:rFonts w:asciiTheme="minorHAnsi" w:hAnsiTheme="minorHAnsi" w:cstheme="minorHAnsi"/>
                <w:bCs/>
                <w:u w:val="single"/>
              </w:rPr>
              <w:t xml:space="preserve"> </w:t>
            </w:r>
            <w:r w:rsidRPr="00684464">
              <w:rPr>
                <w:rFonts w:asciiTheme="minorHAnsi" w:hAnsiTheme="minorHAnsi" w:cstheme="minorHAnsi"/>
                <w:bCs/>
                <w:u w:val="single"/>
              </w:rPr>
              <w:t xml:space="preserve"> </w:t>
            </w:r>
          </w:p>
          <w:p w14:paraId="3EE943E8" w14:textId="77777777" w:rsidR="00684464" w:rsidRDefault="00684464" w:rsidP="005B2CE2">
            <w:pPr>
              <w:spacing w:line="276" w:lineRule="auto"/>
              <w:jc w:val="both"/>
              <w:rPr>
                <w:rFonts w:asciiTheme="minorHAnsi" w:hAnsiTheme="minorHAnsi" w:cstheme="minorHAnsi"/>
                <w:bCs/>
                <w:u w:val="single"/>
              </w:rPr>
            </w:pPr>
          </w:p>
          <w:p w14:paraId="22B6D73C" w14:textId="2A71D434" w:rsidR="0001037E" w:rsidRPr="0001037E" w:rsidRDefault="0001037E" w:rsidP="005B2CE2">
            <w:pPr>
              <w:spacing w:line="276" w:lineRule="auto"/>
              <w:jc w:val="both"/>
              <w:rPr>
                <w:rFonts w:asciiTheme="minorHAnsi" w:hAnsiTheme="minorHAnsi" w:cstheme="minorHAnsi"/>
                <w:bCs/>
              </w:rPr>
            </w:pPr>
            <w:r w:rsidRPr="0001037E">
              <w:rPr>
                <w:rFonts w:asciiTheme="minorHAnsi" w:hAnsiTheme="minorHAnsi" w:cstheme="minorHAnsi"/>
                <w:bCs/>
              </w:rPr>
              <w:t xml:space="preserve">The updates were </w:t>
            </w:r>
            <w:r w:rsidRPr="0001037E">
              <w:rPr>
                <w:rFonts w:asciiTheme="minorHAnsi" w:hAnsiTheme="minorHAnsi" w:cstheme="minorHAnsi"/>
                <w:b/>
                <w:bCs/>
              </w:rPr>
              <w:t>noted</w:t>
            </w:r>
            <w:r w:rsidRPr="0001037E">
              <w:rPr>
                <w:rFonts w:asciiTheme="minorHAnsi" w:hAnsiTheme="minorHAnsi" w:cstheme="minorHAnsi"/>
                <w:bCs/>
              </w:rPr>
              <w:t xml:space="preserve">. </w:t>
            </w:r>
          </w:p>
          <w:p w14:paraId="60736021" w14:textId="15DEE2FE" w:rsidR="0001037E" w:rsidRPr="005B2CE2" w:rsidRDefault="0001037E" w:rsidP="005B2CE2">
            <w:pPr>
              <w:spacing w:line="276" w:lineRule="auto"/>
              <w:jc w:val="both"/>
              <w:rPr>
                <w:rFonts w:asciiTheme="minorHAnsi" w:hAnsiTheme="minorHAnsi" w:cstheme="minorHAnsi"/>
                <w:bCs/>
                <w:u w:val="single"/>
              </w:rPr>
            </w:pPr>
          </w:p>
        </w:tc>
      </w:tr>
      <w:tr w:rsidR="00A4423C" w:rsidRPr="00D07F74" w14:paraId="6F188E55" w14:textId="77777777" w:rsidTr="00E36049">
        <w:trPr>
          <w:trHeight w:val="394"/>
        </w:trPr>
        <w:tc>
          <w:tcPr>
            <w:tcW w:w="1036" w:type="dxa"/>
          </w:tcPr>
          <w:p w14:paraId="22157DD2" w14:textId="52F77471" w:rsidR="00A4423C" w:rsidRPr="00D07F74" w:rsidRDefault="00A4423C" w:rsidP="00D07F74">
            <w:pPr>
              <w:spacing w:line="276" w:lineRule="auto"/>
              <w:rPr>
                <w:rFonts w:asciiTheme="minorHAnsi" w:hAnsiTheme="minorHAnsi" w:cstheme="minorHAnsi"/>
                <w:b/>
              </w:rPr>
            </w:pPr>
            <w:r w:rsidRPr="00D07F74">
              <w:rPr>
                <w:rFonts w:asciiTheme="minorHAnsi" w:hAnsiTheme="minorHAnsi" w:cstheme="minorHAnsi"/>
                <w:b/>
              </w:rPr>
              <w:lastRenderedPageBreak/>
              <w:t>SIC2</w:t>
            </w:r>
            <w:r w:rsidR="005B2CE2">
              <w:rPr>
                <w:rFonts w:asciiTheme="minorHAnsi" w:hAnsiTheme="minorHAnsi" w:cstheme="minorHAnsi"/>
                <w:b/>
              </w:rPr>
              <w:t>3/8</w:t>
            </w:r>
          </w:p>
        </w:tc>
        <w:tc>
          <w:tcPr>
            <w:tcW w:w="8601" w:type="dxa"/>
            <w:gridSpan w:val="2"/>
          </w:tcPr>
          <w:p w14:paraId="2D88AB18" w14:textId="414E3C1F" w:rsidR="00D07F74" w:rsidRPr="00D07F74" w:rsidRDefault="00A4423C" w:rsidP="0069152F">
            <w:pPr>
              <w:spacing w:after="120" w:line="276" w:lineRule="auto"/>
              <w:jc w:val="both"/>
              <w:rPr>
                <w:rFonts w:asciiTheme="minorHAnsi" w:hAnsiTheme="minorHAnsi" w:cstheme="minorHAnsi"/>
                <w:b/>
              </w:rPr>
            </w:pPr>
            <w:r w:rsidRPr="00D07F74">
              <w:rPr>
                <w:rFonts w:asciiTheme="minorHAnsi" w:hAnsiTheme="minorHAnsi" w:cstheme="minorHAnsi"/>
                <w:b/>
              </w:rPr>
              <w:t xml:space="preserve">Agenda Item </w:t>
            </w:r>
            <w:r w:rsidR="005B2CE2">
              <w:rPr>
                <w:rFonts w:asciiTheme="minorHAnsi" w:hAnsiTheme="minorHAnsi" w:cstheme="minorHAnsi"/>
                <w:b/>
              </w:rPr>
              <w:t>8</w:t>
            </w:r>
            <w:r w:rsidR="00536EE1">
              <w:rPr>
                <w:rFonts w:asciiTheme="minorHAnsi" w:hAnsiTheme="minorHAnsi" w:cstheme="minorHAnsi"/>
                <w:b/>
              </w:rPr>
              <w:t xml:space="preserve"> – </w:t>
            </w:r>
            <w:r w:rsidR="00BB0AE7">
              <w:rPr>
                <w:rFonts w:asciiTheme="minorHAnsi" w:hAnsiTheme="minorHAnsi" w:cstheme="minorHAnsi"/>
                <w:b/>
              </w:rPr>
              <w:t>Areas for improvement update</w:t>
            </w:r>
          </w:p>
        </w:tc>
      </w:tr>
      <w:tr w:rsidR="0069152F" w:rsidRPr="00D07F74" w14:paraId="56801E34" w14:textId="77777777" w:rsidTr="00E36049">
        <w:trPr>
          <w:trHeight w:val="394"/>
        </w:trPr>
        <w:tc>
          <w:tcPr>
            <w:tcW w:w="1036" w:type="dxa"/>
          </w:tcPr>
          <w:p w14:paraId="1C19522F" w14:textId="77777777" w:rsidR="0069152F" w:rsidRPr="00D07F74" w:rsidRDefault="0069152F" w:rsidP="00D07F74">
            <w:pPr>
              <w:spacing w:line="276" w:lineRule="auto"/>
              <w:rPr>
                <w:rFonts w:asciiTheme="minorHAnsi" w:hAnsiTheme="minorHAnsi" w:cstheme="minorHAnsi"/>
                <w:b/>
              </w:rPr>
            </w:pPr>
          </w:p>
        </w:tc>
        <w:tc>
          <w:tcPr>
            <w:tcW w:w="8601" w:type="dxa"/>
            <w:gridSpan w:val="2"/>
          </w:tcPr>
          <w:p w14:paraId="2CEC0139" w14:textId="363F7FFB" w:rsidR="00974CBA" w:rsidRDefault="00974CBA" w:rsidP="00974CBA">
            <w:pPr>
              <w:spacing w:line="276" w:lineRule="auto"/>
              <w:jc w:val="both"/>
              <w:rPr>
                <w:rFonts w:asciiTheme="minorHAnsi" w:hAnsiTheme="minorHAnsi" w:cstheme="minorHAnsi"/>
                <w:bCs/>
              </w:rPr>
            </w:pPr>
            <w:r>
              <w:rPr>
                <w:rFonts w:asciiTheme="minorHAnsi" w:hAnsiTheme="minorHAnsi" w:cstheme="minorHAnsi"/>
                <w:bCs/>
              </w:rPr>
              <w:t xml:space="preserve">As agreed at previous meetings, an update on progress </w:t>
            </w:r>
            <w:r w:rsidR="00CB01E0">
              <w:rPr>
                <w:rFonts w:asciiTheme="minorHAnsi" w:hAnsiTheme="minorHAnsi" w:cstheme="minorHAnsi"/>
                <w:bCs/>
              </w:rPr>
              <w:t>i</w:t>
            </w:r>
            <w:r>
              <w:rPr>
                <w:rFonts w:asciiTheme="minorHAnsi" w:hAnsiTheme="minorHAnsi" w:cstheme="minorHAnsi"/>
                <w:bCs/>
              </w:rPr>
              <w:t xml:space="preserve">n identified areas for improvement that were not included in the Group Improvement Plans had been circulated. The following were highlighted: </w:t>
            </w:r>
          </w:p>
          <w:p w14:paraId="7C07EED8" w14:textId="77777777" w:rsidR="00974CBA" w:rsidRDefault="00974CBA" w:rsidP="00974CBA">
            <w:pPr>
              <w:spacing w:line="276" w:lineRule="auto"/>
              <w:jc w:val="both"/>
              <w:rPr>
                <w:rFonts w:asciiTheme="minorHAnsi" w:hAnsiTheme="minorHAnsi" w:cstheme="minorHAnsi"/>
                <w:bCs/>
              </w:rPr>
            </w:pPr>
          </w:p>
          <w:p w14:paraId="303D8B08" w14:textId="1F190764" w:rsidR="00974CBA" w:rsidRPr="00974CBA" w:rsidRDefault="00974CBA" w:rsidP="00974CBA">
            <w:pPr>
              <w:spacing w:line="276" w:lineRule="auto"/>
              <w:jc w:val="both"/>
              <w:rPr>
                <w:rFonts w:asciiTheme="minorHAnsi" w:hAnsiTheme="minorHAnsi" w:cstheme="minorHAnsi"/>
                <w:bCs/>
                <w:u w:val="single"/>
              </w:rPr>
            </w:pPr>
            <w:r w:rsidRPr="00974CBA">
              <w:rPr>
                <w:rFonts w:asciiTheme="minorHAnsi" w:hAnsiTheme="minorHAnsi" w:cstheme="minorHAnsi"/>
                <w:bCs/>
                <w:u w:val="single"/>
              </w:rPr>
              <w:t>Bede</w:t>
            </w:r>
          </w:p>
          <w:p w14:paraId="1461778A" w14:textId="50487E99" w:rsidR="00974CBA" w:rsidRDefault="00974CBA" w:rsidP="009C7E86">
            <w:pPr>
              <w:shd w:val="clear" w:color="auto" w:fill="FFFFFF"/>
              <w:spacing w:line="276" w:lineRule="auto"/>
              <w:jc w:val="both"/>
              <w:rPr>
                <w:rFonts w:asciiTheme="minorHAnsi" w:hAnsiTheme="minorHAnsi" w:cstheme="minorHAnsi"/>
                <w:bCs/>
              </w:rPr>
            </w:pPr>
            <w:r w:rsidRPr="00974CBA">
              <w:rPr>
                <w:rFonts w:asciiTheme="minorHAnsi" w:hAnsiTheme="minorHAnsi" w:cstheme="minorHAnsi"/>
                <w:bCs/>
              </w:rPr>
              <w:t>The College Principal Bede reported that assessment wrappers were working very successfully and were now bespoke to individual subject areas. The Bede Assistant Head was now looking at ways to embed SMART targets (Specific</w:t>
            </w:r>
            <w:r>
              <w:rPr>
                <w:rFonts w:asciiTheme="minorHAnsi" w:hAnsiTheme="minorHAnsi" w:cstheme="minorHAnsi"/>
                <w:bCs/>
              </w:rPr>
              <w:t xml:space="preserve">, </w:t>
            </w:r>
            <w:r w:rsidRPr="00974CBA">
              <w:rPr>
                <w:rFonts w:asciiTheme="minorHAnsi" w:hAnsiTheme="minorHAnsi" w:cstheme="minorHAnsi"/>
                <w:bCs/>
              </w:rPr>
              <w:t>Measurable</w:t>
            </w:r>
            <w:r>
              <w:rPr>
                <w:rFonts w:asciiTheme="minorHAnsi" w:hAnsiTheme="minorHAnsi" w:cstheme="minorHAnsi"/>
                <w:bCs/>
              </w:rPr>
              <w:t xml:space="preserve">, </w:t>
            </w:r>
            <w:r w:rsidRPr="00974CBA">
              <w:rPr>
                <w:rFonts w:asciiTheme="minorHAnsi" w:hAnsiTheme="minorHAnsi" w:cstheme="minorHAnsi"/>
                <w:bCs/>
              </w:rPr>
              <w:t>Achievable</w:t>
            </w:r>
            <w:r>
              <w:rPr>
                <w:rFonts w:asciiTheme="minorHAnsi" w:hAnsiTheme="minorHAnsi" w:cstheme="minorHAnsi"/>
                <w:bCs/>
              </w:rPr>
              <w:t xml:space="preserve">, </w:t>
            </w:r>
            <w:r w:rsidRPr="00974CBA">
              <w:rPr>
                <w:rFonts w:asciiTheme="minorHAnsi" w:hAnsiTheme="minorHAnsi" w:cstheme="minorHAnsi"/>
                <w:bCs/>
              </w:rPr>
              <w:t>Relevant</w:t>
            </w:r>
            <w:r>
              <w:rPr>
                <w:rFonts w:asciiTheme="minorHAnsi" w:hAnsiTheme="minorHAnsi" w:cstheme="minorHAnsi"/>
                <w:bCs/>
              </w:rPr>
              <w:t>, T</w:t>
            </w:r>
            <w:r w:rsidRPr="00974CBA">
              <w:rPr>
                <w:rFonts w:asciiTheme="minorHAnsi" w:hAnsiTheme="minorHAnsi" w:cstheme="minorHAnsi"/>
                <w:bCs/>
              </w:rPr>
              <w:t>ime bound</w:t>
            </w:r>
            <w:r>
              <w:rPr>
                <w:rFonts w:asciiTheme="minorHAnsi" w:hAnsiTheme="minorHAnsi" w:cstheme="minorHAnsi"/>
                <w:bCs/>
              </w:rPr>
              <w:t>)</w:t>
            </w:r>
            <w:r w:rsidR="0002440C">
              <w:rPr>
                <w:rFonts w:asciiTheme="minorHAnsi" w:hAnsiTheme="minorHAnsi" w:cstheme="minorHAnsi"/>
                <w:bCs/>
              </w:rPr>
              <w:t xml:space="preserve"> within assessment wrappers</w:t>
            </w:r>
            <w:r w:rsidRPr="00974CBA">
              <w:rPr>
                <w:rFonts w:asciiTheme="minorHAnsi" w:hAnsiTheme="minorHAnsi" w:cstheme="minorHAnsi"/>
                <w:bCs/>
              </w:rPr>
              <w:t>.</w:t>
            </w:r>
          </w:p>
          <w:p w14:paraId="57F9D108" w14:textId="22A3E13E" w:rsidR="00974CBA" w:rsidRDefault="0053193E" w:rsidP="009C7E86">
            <w:pPr>
              <w:shd w:val="clear" w:color="auto" w:fill="FFFFFF"/>
              <w:spacing w:line="276" w:lineRule="auto"/>
              <w:jc w:val="both"/>
              <w:rPr>
                <w:rFonts w:asciiTheme="minorHAnsi" w:hAnsiTheme="minorHAnsi" w:cstheme="minorHAnsi"/>
                <w:bCs/>
              </w:rPr>
            </w:pPr>
            <w:r>
              <w:rPr>
                <w:rFonts w:asciiTheme="minorHAnsi" w:hAnsiTheme="minorHAnsi" w:cstheme="minorHAnsi"/>
                <w:bCs/>
              </w:rPr>
              <w:t xml:space="preserve">[REDACTED] </w:t>
            </w:r>
          </w:p>
          <w:p w14:paraId="1BA50ADB" w14:textId="61D0E871" w:rsidR="00913D92" w:rsidRDefault="00913D92" w:rsidP="009C7E86">
            <w:pPr>
              <w:shd w:val="clear" w:color="auto" w:fill="FFFFFF"/>
              <w:spacing w:line="276" w:lineRule="auto"/>
              <w:jc w:val="both"/>
              <w:rPr>
                <w:rFonts w:asciiTheme="minorHAnsi" w:hAnsiTheme="minorHAnsi" w:cstheme="minorHAnsi"/>
                <w:bCs/>
              </w:rPr>
            </w:pPr>
            <w:r>
              <w:rPr>
                <w:rFonts w:asciiTheme="minorHAnsi" w:hAnsiTheme="minorHAnsi" w:cstheme="minorHAnsi"/>
                <w:bCs/>
              </w:rPr>
              <w:t xml:space="preserve">Members queried levels of attendance at a recent parents’ evening and the College Principal Bede reported that there had been good engagement from parents. The communications policy for both staff and parents and been re-branded and re-structured and clear guidance had been provided about who was able to send communications, with the aim of increasing focus and reducing ‘noise’. As an example, </w:t>
            </w:r>
            <w:r w:rsidR="00CB01E0">
              <w:rPr>
                <w:rFonts w:asciiTheme="minorHAnsi" w:hAnsiTheme="minorHAnsi" w:cstheme="minorHAnsi"/>
                <w:bCs/>
              </w:rPr>
              <w:t>parents were receiving ‘</w:t>
            </w:r>
            <w:r>
              <w:rPr>
                <w:rFonts w:asciiTheme="minorHAnsi" w:hAnsiTheme="minorHAnsi" w:cstheme="minorHAnsi"/>
                <w:bCs/>
              </w:rPr>
              <w:t>Principal</w:t>
            </w:r>
            <w:r w:rsidR="00CB01E0">
              <w:rPr>
                <w:rFonts w:asciiTheme="minorHAnsi" w:hAnsiTheme="minorHAnsi" w:cstheme="minorHAnsi"/>
                <w:bCs/>
              </w:rPr>
              <w:t>’s</w:t>
            </w:r>
            <w:r>
              <w:rPr>
                <w:rFonts w:asciiTheme="minorHAnsi" w:hAnsiTheme="minorHAnsi" w:cstheme="minorHAnsi"/>
                <w:bCs/>
              </w:rPr>
              <w:t xml:space="preserve"> updates</w:t>
            </w:r>
            <w:r w:rsidR="00CB01E0">
              <w:rPr>
                <w:rFonts w:asciiTheme="minorHAnsi" w:hAnsiTheme="minorHAnsi" w:cstheme="minorHAnsi"/>
                <w:bCs/>
              </w:rPr>
              <w:t>’</w:t>
            </w:r>
            <w:r>
              <w:rPr>
                <w:rFonts w:asciiTheme="minorHAnsi" w:hAnsiTheme="minorHAnsi" w:cstheme="minorHAnsi"/>
                <w:bCs/>
              </w:rPr>
              <w:t xml:space="preserve"> in relation to significant issues. </w:t>
            </w:r>
          </w:p>
          <w:p w14:paraId="40158CE4" w14:textId="77777777" w:rsidR="00913D92" w:rsidRDefault="00913D92" w:rsidP="00974CBA">
            <w:pPr>
              <w:shd w:val="clear" w:color="auto" w:fill="FFFFFF"/>
              <w:spacing w:line="276" w:lineRule="auto"/>
              <w:rPr>
                <w:rFonts w:asciiTheme="minorHAnsi" w:hAnsiTheme="minorHAnsi" w:cstheme="minorHAnsi"/>
                <w:bCs/>
              </w:rPr>
            </w:pPr>
          </w:p>
          <w:p w14:paraId="39BE70D6" w14:textId="77777777" w:rsidR="00913D92" w:rsidRDefault="00913D92" w:rsidP="00974CBA">
            <w:pPr>
              <w:shd w:val="clear" w:color="auto" w:fill="FFFFFF"/>
              <w:spacing w:line="276" w:lineRule="auto"/>
              <w:rPr>
                <w:rFonts w:asciiTheme="minorHAnsi" w:hAnsiTheme="minorHAnsi" w:cstheme="minorHAnsi"/>
                <w:bCs/>
                <w:u w:val="single"/>
              </w:rPr>
            </w:pPr>
            <w:r w:rsidRPr="00913D92">
              <w:rPr>
                <w:rFonts w:asciiTheme="minorHAnsi" w:hAnsiTheme="minorHAnsi" w:cstheme="minorHAnsi"/>
                <w:bCs/>
                <w:u w:val="single"/>
              </w:rPr>
              <w:t>NETA</w:t>
            </w:r>
          </w:p>
          <w:p w14:paraId="19E8D09D" w14:textId="77777777" w:rsidR="0053193E" w:rsidRDefault="0053193E" w:rsidP="009C7E86">
            <w:pPr>
              <w:shd w:val="clear" w:color="auto" w:fill="FFFFFF"/>
              <w:spacing w:line="276" w:lineRule="auto"/>
              <w:jc w:val="both"/>
              <w:rPr>
                <w:rFonts w:asciiTheme="minorHAnsi" w:hAnsiTheme="minorHAnsi" w:cstheme="minorHAnsi"/>
                <w:bCs/>
              </w:rPr>
            </w:pPr>
            <w:r>
              <w:rPr>
                <w:rFonts w:asciiTheme="minorHAnsi" w:hAnsiTheme="minorHAnsi" w:cstheme="minorHAnsi"/>
                <w:bCs/>
              </w:rPr>
              <w:t xml:space="preserve">[REDACTED] </w:t>
            </w:r>
          </w:p>
          <w:p w14:paraId="67A69622" w14:textId="04BE7706" w:rsidR="001953A6" w:rsidRDefault="00CB01E0" w:rsidP="009C7E86">
            <w:pPr>
              <w:shd w:val="clear" w:color="auto" w:fill="FFFFFF"/>
              <w:spacing w:line="276" w:lineRule="auto"/>
              <w:jc w:val="both"/>
              <w:rPr>
                <w:rFonts w:asciiTheme="minorHAnsi" w:hAnsiTheme="minorHAnsi" w:cstheme="minorHAnsi"/>
                <w:bCs/>
              </w:rPr>
            </w:pPr>
            <w:r>
              <w:rPr>
                <w:rFonts w:asciiTheme="minorHAnsi" w:hAnsiTheme="minorHAnsi" w:cstheme="minorHAnsi"/>
                <w:bCs/>
              </w:rPr>
              <w:t>S</w:t>
            </w:r>
            <w:r w:rsidR="001953A6">
              <w:rPr>
                <w:rFonts w:asciiTheme="minorHAnsi" w:hAnsiTheme="minorHAnsi" w:cstheme="minorHAnsi"/>
                <w:bCs/>
              </w:rPr>
              <w:t xml:space="preserve">tudent attendance was a particular focus at present as students moved into the examination period, </w:t>
            </w:r>
            <w:proofErr w:type="gramStart"/>
            <w:r w:rsidR="001953A6">
              <w:rPr>
                <w:rFonts w:asciiTheme="minorHAnsi" w:hAnsiTheme="minorHAnsi" w:cstheme="minorHAnsi"/>
                <w:bCs/>
              </w:rPr>
              <w:t>in order to</w:t>
            </w:r>
            <w:proofErr w:type="gramEnd"/>
            <w:r w:rsidR="001953A6">
              <w:rPr>
                <w:rFonts w:asciiTheme="minorHAnsi" w:hAnsiTheme="minorHAnsi" w:cstheme="minorHAnsi"/>
                <w:bCs/>
              </w:rPr>
              <w:t xml:space="preserve"> support achievement of high grades. </w:t>
            </w:r>
          </w:p>
          <w:p w14:paraId="0EC4AE88" w14:textId="53BB5F1A" w:rsidR="001953A6" w:rsidRDefault="001953A6" w:rsidP="009C7E86">
            <w:pPr>
              <w:shd w:val="clear" w:color="auto" w:fill="FFFFFF"/>
              <w:spacing w:line="276" w:lineRule="auto"/>
              <w:jc w:val="both"/>
              <w:rPr>
                <w:rFonts w:asciiTheme="minorHAnsi" w:hAnsiTheme="minorHAnsi" w:cstheme="minorHAnsi"/>
                <w:bCs/>
              </w:rPr>
            </w:pPr>
            <w:r>
              <w:rPr>
                <w:rFonts w:asciiTheme="minorHAnsi" w:hAnsiTheme="minorHAnsi" w:cstheme="minorHAnsi"/>
                <w:bCs/>
              </w:rPr>
              <w:t>Employer engagement continued to be very positive and was bringing benefits in relation to recruiting larger cohorts of apprentices. The NETA Alumni project was also working well</w:t>
            </w:r>
            <w:r w:rsidR="00CB01E0">
              <w:rPr>
                <w:rFonts w:asciiTheme="minorHAnsi" w:hAnsiTheme="minorHAnsi" w:cstheme="minorHAnsi"/>
                <w:bCs/>
              </w:rPr>
              <w:t xml:space="preserve">; </w:t>
            </w:r>
            <w:r>
              <w:rPr>
                <w:rFonts w:asciiTheme="minorHAnsi" w:hAnsiTheme="minorHAnsi" w:cstheme="minorHAnsi"/>
                <w:bCs/>
              </w:rPr>
              <w:t>a former student</w:t>
            </w:r>
            <w:r w:rsidR="00CB01E0">
              <w:rPr>
                <w:rFonts w:asciiTheme="minorHAnsi" w:hAnsiTheme="minorHAnsi" w:cstheme="minorHAnsi"/>
                <w:bCs/>
              </w:rPr>
              <w:t xml:space="preserve">, </w:t>
            </w:r>
            <w:r>
              <w:rPr>
                <w:rFonts w:asciiTheme="minorHAnsi" w:hAnsiTheme="minorHAnsi" w:cstheme="minorHAnsi"/>
                <w:bCs/>
              </w:rPr>
              <w:t xml:space="preserve">now </w:t>
            </w:r>
            <w:r w:rsidR="00CB01E0">
              <w:rPr>
                <w:rFonts w:asciiTheme="minorHAnsi" w:hAnsiTheme="minorHAnsi" w:cstheme="minorHAnsi"/>
                <w:bCs/>
              </w:rPr>
              <w:t xml:space="preserve">working </w:t>
            </w:r>
            <w:r>
              <w:rPr>
                <w:rFonts w:asciiTheme="minorHAnsi" w:hAnsiTheme="minorHAnsi" w:cstheme="minorHAnsi"/>
                <w:bCs/>
              </w:rPr>
              <w:t xml:space="preserve">as European director for an international company, </w:t>
            </w:r>
            <w:r w:rsidR="00CB01E0">
              <w:rPr>
                <w:rFonts w:asciiTheme="minorHAnsi" w:hAnsiTheme="minorHAnsi" w:cstheme="minorHAnsi"/>
                <w:bCs/>
              </w:rPr>
              <w:t xml:space="preserve">had </w:t>
            </w:r>
            <w:r>
              <w:rPr>
                <w:rFonts w:asciiTheme="minorHAnsi" w:hAnsiTheme="minorHAnsi" w:cstheme="minorHAnsi"/>
                <w:bCs/>
              </w:rPr>
              <w:t>agree</w:t>
            </w:r>
            <w:r w:rsidR="00CB01E0">
              <w:rPr>
                <w:rFonts w:asciiTheme="minorHAnsi" w:hAnsiTheme="minorHAnsi" w:cstheme="minorHAnsi"/>
                <w:bCs/>
              </w:rPr>
              <w:t xml:space="preserve">d </w:t>
            </w:r>
            <w:r>
              <w:rPr>
                <w:rFonts w:asciiTheme="minorHAnsi" w:hAnsiTheme="minorHAnsi" w:cstheme="minorHAnsi"/>
                <w:bCs/>
              </w:rPr>
              <w:t xml:space="preserve">to provide master classes and facilitate site visits. </w:t>
            </w:r>
          </w:p>
          <w:p w14:paraId="4CE0D0C2" w14:textId="67B5732C" w:rsidR="001953A6" w:rsidRDefault="001953A6" w:rsidP="00974CBA">
            <w:pPr>
              <w:shd w:val="clear" w:color="auto" w:fill="FFFFFF"/>
              <w:spacing w:line="276" w:lineRule="auto"/>
              <w:rPr>
                <w:rFonts w:asciiTheme="minorHAnsi" w:hAnsiTheme="minorHAnsi" w:cstheme="minorHAnsi"/>
                <w:bCs/>
              </w:rPr>
            </w:pPr>
          </w:p>
          <w:p w14:paraId="371050E0" w14:textId="29DD32D5" w:rsidR="001953A6" w:rsidRPr="001953A6" w:rsidRDefault="001953A6" w:rsidP="00974CBA">
            <w:pPr>
              <w:shd w:val="clear" w:color="auto" w:fill="FFFFFF"/>
              <w:spacing w:line="276" w:lineRule="auto"/>
              <w:rPr>
                <w:rFonts w:asciiTheme="minorHAnsi" w:hAnsiTheme="minorHAnsi" w:cstheme="minorHAnsi"/>
                <w:bCs/>
                <w:u w:val="single"/>
              </w:rPr>
            </w:pPr>
            <w:r w:rsidRPr="001953A6">
              <w:rPr>
                <w:rFonts w:asciiTheme="minorHAnsi" w:hAnsiTheme="minorHAnsi" w:cstheme="minorHAnsi"/>
                <w:bCs/>
                <w:u w:val="single"/>
              </w:rPr>
              <w:t>Redcar</w:t>
            </w:r>
            <w:r w:rsidR="00296CAE">
              <w:rPr>
                <w:rFonts w:asciiTheme="minorHAnsi" w:hAnsiTheme="minorHAnsi" w:cstheme="minorHAnsi"/>
                <w:bCs/>
                <w:u w:val="single"/>
              </w:rPr>
              <w:t xml:space="preserve"> and Cleveland College</w:t>
            </w:r>
          </w:p>
          <w:p w14:paraId="73584807" w14:textId="380D2224" w:rsidR="001953A6" w:rsidRDefault="001953A6" w:rsidP="009C7E86">
            <w:pPr>
              <w:shd w:val="clear" w:color="auto" w:fill="FFFFFF"/>
              <w:spacing w:line="276" w:lineRule="auto"/>
              <w:jc w:val="both"/>
              <w:rPr>
                <w:rFonts w:asciiTheme="minorHAnsi" w:hAnsiTheme="minorHAnsi" w:cstheme="minorHAnsi"/>
                <w:bCs/>
              </w:rPr>
            </w:pPr>
            <w:r>
              <w:rPr>
                <w:rFonts w:asciiTheme="minorHAnsi" w:hAnsiTheme="minorHAnsi" w:cstheme="minorHAnsi"/>
                <w:bCs/>
              </w:rPr>
              <w:t xml:space="preserve">The Executive Principal reported </w:t>
            </w:r>
            <w:r w:rsidR="00D256CF">
              <w:rPr>
                <w:rFonts w:asciiTheme="minorHAnsi" w:hAnsiTheme="minorHAnsi" w:cstheme="minorHAnsi"/>
                <w:bCs/>
              </w:rPr>
              <w:t xml:space="preserve">a </w:t>
            </w:r>
            <w:r>
              <w:rPr>
                <w:rFonts w:asciiTheme="minorHAnsi" w:hAnsiTheme="minorHAnsi" w:cstheme="minorHAnsi"/>
                <w:bCs/>
              </w:rPr>
              <w:t xml:space="preserve">positive impact in closing the gap between male and female achievement and successful implementation of Rapid Improvement Plans. </w:t>
            </w:r>
          </w:p>
          <w:p w14:paraId="6C166E01" w14:textId="77777777" w:rsidR="00296CAE" w:rsidRDefault="001953A6" w:rsidP="009C7E86">
            <w:pPr>
              <w:shd w:val="clear" w:color="auto" w:fill="FFFFFF"/>
              <w:spacing w:line="276" w:lineRule="auto"/>
              <w:jc w:val="both"/>
              <w:rPr>
                <w:rFonts w:asciiTheme="minorHAnsi" w:hAnsiTheme="minorHAnsi" w:cstheme="minorHAnsi"/>
                <w:bCs/>
              </w:rPr>
            </w:pPr>
            <w:r>
              <w:rPr>
                <w:rFonts w:asciiTheme="minorHAnsi" w:hAnsiTheme="minorHAnsi" w:cstheme="minorHAnsi"/>
                <w:bCs/>
              </w:rPr>
              <w:t xml:space="preserve">Work was ongoing to </w:t>
            </w:r>
            <w:r w:rsidR="00296CAE">
              <w:rPr>
                <w:rFonts w:asciiTheme="minorHAnsi" w:hAnsiTheme="minorHAnsi" w:cstheme="minorHAnsi"/>
                <w:bCs/>
              </w:rPr>
              <w:t>review learner workloads with the aim of ensuring learners were not overwhelmed and work was appropriately spaced across the year. Staff recognised the importance of supporting learners to remain focussed towards end of year examinations and assessments.</w:t>
            </w:r>
          </w:p>
          <w:p w14:paraId="5E65FAC4" w14:textId="77777777" w:rsidR="00296CAE" w:rsidRDefault="00296CAE" w:rsidP="00974CBA">
            <w:pPr>
              <w:shd w:val="clear" w:color="auto" w:fill="FFFFFF"/>
              <w:spacing w:line="276" w:lineRule="auto"/>
              <w:rPr>
                <w:rFonts w:asciiTheme="minorHAnsi" w:hAnsiTheme="minorHAnsi" w:cstheme="minorHAnsi"/>
                <w:bCs/>
              </w:rPr>
            </w:pPr>
          </w:p>
          <w:p w14:paraId="7C3BE6B9" w14:textId="5340F57B" w:rsidR="001953A6" w:rsidRPr="00296CAE" w:rsidRDefault="00296CAE" w:rsidP="00974CBA">
            <w:pPr>
              <w:shd w:val="clear" w:color="auto" w:fill="FFFFFF"/>
              <w:spacing w:line="276" w:lineRule="auto"/>
              <w:rPr>
                <w:rFonts w:asciiTheme="minorHAnsi" w:hAnsiTheme="minorHAnsi" w:cstheme="minorHAnsi"/>
                <w:bCs/>
                <w:u w:val="single"/>
              </w:rPr>
            </w:pPr>
            <w:r w:rsidRPr="00296CAE">
              <w:rPr>
                <w:rFonts w:asciiTheme="minorHAnsi" w:hAnsiTheme="minorHAnsi" w:cstheme="minorHAnsi"/>
                <w:bCs/>
                <w:u w:val="single"/>
              </w:rPr>
              <w:lastRenderedPageBreak/>
              <w:t xml:space="preserve">Stockton Riverside College </w:t>
            </w:r>
          </w:p>
          <w:p w14:paraId="1CFB71FA" w14:textId="2E8B1BA3" w:rsidR="00296CAE" w:rsidRDefault="00296CAE" w:rsidP="009C7E86">
            <w:pPr>
              <w:shd w:val="clear" w:color="auto" w:fill="FFFFFF"/>
              <w:spacing w:line="276" w:lineRule="auto"/>
              <w:jc w:val="both"/>
              <w:rPr>
                <w:rFonts w:asciiTheme="minorHAnsi" w:hAnsiTheme="minorHAnsi" w:cstheme="minorHAnsi"/>
                <w:bCs/>
              </w:rPr>
            </w:pPr>
            <w:r>
              <w:rPr>
                <w:rFonts w:asciiTheme="minorHAnsi" w:hAnsiTheme="minorHAnsi" w:cstheme="minorHAnsi"/>
                <w:bCs/>
              </w:rPr>
              <w:t xml:space="preserve">Progress was being made to ensure all students with high needs were enrolled on appropriate programmes. </w:t>
            </w:r>
          </w:p>
          <w:p w14:paraId="09D5EBE4" w14:textId="2D5B2B1A" w:rsidR="00296CAE" w:rsidRDefault="00F6209C" w:rsidP="009C7E86">
            <w:pPr>
              <w:shd w:val="clear" w:color="auto" w:fill="FFFFFF"/>
              <w:spacing w:line="276" w:lineRule="auto"/>
              <w:jc w:val="both"/>
              <w:rPr>
                <w:rFonts w:asciiTheme="minorHAnsi" w:hAnsiTheme="minorHAnsi" w:cstheme="minorHAnsi"/>
                <w:bCs/>
              </w:rPr>
            </w:pPr>
            <w:r>
              <w:rPr>
                <w:rFonts w:asciiTheme="minorHAnsi" w:hAnsiTheme="minorHAnsi" w:cstheme="minorHAnsi"/>
                <w:bCs/>
              </w:rPr>
              <w:t xml:space="preserve">[REDACTED] </w:t>
            </w:r>
          </w:p>
          <w:p w14:paraId="29AFF649" w14:textId="6A72C07C" w:rsidR="00296CAE" w:rsidRDefault="00296CAE" w:rsidP="009C7E86">
            <w:pPr>
              <w:shd w:val="clear" w:color="auto" w:fill="FFFFFF"/>
              <w:spacing w:line="276" w:lineRule="auto"/>
              <w:jc w:val="both"/>
              <w:rPr>
                <w:rFonts w:asciiTheme="minorHAnsi" w:hAnsiTheme="minorHAnsi" w:cstheme="minorHAnsi"/>
                <w:bCs/>
              </w:rPr>
            </w:pPr>
            <w:r>
              <w:rPr>
                <w:rFonts w:asciiTheme="minorHAnsi" w:hAnsiTheme="minorHAnsi" w:cstheme="minorHAnsi"/>
                <w:bCs/>
              </w:rPr>
              <w:t xml:space="preserve">Work on parental engagement was continuing and there had been good attendance at the recent parents’ evening, with English and maths staff also involved. Staff were also increasingly contacting parents to let them know about when students had done well in class.   </w:t>
            </w:r>
          </w:p>
          <w:p w14:paraId="1A07AE3B" w14:textId="77777777" w:rsidR="001953A6" w:rsidRDefault="001953A6" w:rsidP="00974CBA">
            <w:pPr>
              <w:shd w:val="clear" w:color="auto" w:fill="FFFFFF"/>
              <w:spacing w:line="276" w:lineRule="auto"/>
              <w:rPr>
                <w:rFonts w:asciiTheme="minorHAnsi" w:hAnsiTheme="minorHAnsi" w:cstheme="minorHAnsi"/>
                <w:bCs/>
              </w:rPr>
            </w:pPr>
          </w:p>
          <w:p w14:paraId="6B69361E" w14:textId="14117171" w:rsidR="00913D92" w:rsidRPr="00974CBA" w:rsidRDefault="001953A6" w:rsidP="00974CBA">
            <w:pPr>
              <w:shd w:val="clear" w:color="auto" w:fill="FFFFFF"/>
              <w:spacing w:line="276" w:lineRule="auto"/>
              <w:rPr>
                <w:rFonts w:asciiTheme="minorHAnsi" w:hAnsiTheme="minorHAnsi" w:cstheme="minorHAnsi"/>
                <w:bCs/>
              </w:rPr>
            </w:pPr>
            <w:r>
              <w:rPr>
                <w:rFonts w:asciiTheme="minorHAnsi" w:hAnsiTheme="minorHAnsi" w:cstheme="minorHAnsi"/>
                <w:bCs/>
              </w:rPr>
              <w:t xml:space="preserve">The update was </w:t>
            </w:r>
            <w:r>
              <w:rPr>
                <w:rFonts w:asciiTheme="minorHAnsi" w:hAnsiTheme="minorHAnsi" w:cstheme="minorHAnsi"/>
                <w:b/>
                <w:bCs/>
              </w:rPr>
              <w:t xml:space="preserve">noted. </w:t>
            </w:r>
            <w:r>
              <w:rPr>
                <w:rFonts w:asciiTheme="minorHAnsi" w:hAnsiTheme="minorHAnsi" w:cstheme="minorHAnsi"/>
                <w:bCs/>
              </w:rPr>
              <w:t xml:space="preserve"> </w:t>
            </w:r>
          </w:p>
          <w:p w14:paraId="67237659" w14:textId="212F4B71" w:rsidR="00D256CF" w:rsidRPr="00C10181" w:rsidRDefault="00D256CF" w:rsidP="00BB0AE7">
            <w:pPr>
              <w:spacing w:line="276" w:lineRule="auto"/>
              <w:jc w:val="both"/>
              <w:rPr>
                <w:rFonts w:asciiTheme="minorHAnsi" w:hAnsiTheme="minorHAnsi" w:cstheme="minorHAnsi"/>
              </w:rPr>
            </w:pPr>
          </w:p>
        </w:tc>
      </w:tr>
      <w:tr w:rsidR="0069152F" w:rsidRPr="00D07F74" w14:paraId="75B60DA3" w14:textId="77777777" w:rsidTr="00E36049">
        <w:trPr>
          <w:trHeight w:val="394"/>
        </w:trPr>
        <w:tc>
          <w:tcPr>
            <w:tcW w:w="1036" w:type="dxa"/>
          </w:tcPr>
          <w:p w14:paraId="4A879D96" w14:textId="7FED1A98" w:rsidR="0069152F" w:rsidRPr="00D07F74" w:rsidRDefault="00BB0AE7" w:rsidP="00D07F74">
            <w:pPr>
              <w:spacing w:line="276" w:lineRule="auto"/>
              <w:rPr>
                <w:rFonts w:asciiTheme="minorHAnsi" w:hAnsiTheme="minorHAnsi" w:cstheme="minorHAnsi"/>
                <w:b/>
              </w:rPr>
            </w:pPr>
            <w:bookmarkStart w:id="3" w:name="_Hlk121144832"/>
            <w:r>
              <w:rPr>
                <w:rFonts w:asciiTheme="minorHAnsi" w:hAnsiTheme="minorHAnsi" w:cstheme="minorHAnsi"/>
                <w:b/>
              </w:rPr>
              <w:lastRenderedPageBreak/>
              <w:t>SIC2</w:t>
            </w:r>
            <w:r w:rsidR="00B211A2">
              <w:rPr>
                <w:rFonts w:asciiTheme="minorHAnsi" w:hAnsiTheme="minorHAnsi" w:cstheme="minorHAnsi"/>
                <w:b/>
              </w:rPr>
              <w:t>3/</w:t>
            </w:r>
            <w:r w:rsidR="00FF3977">
              <w:rPr>
                <w:rFonts w:asciiTheme="minorHAnsi" w:hAnsiTheme="minorHAnsi" w:cstheme="minorHAnsi"/>
                <w:b/>
              </w:rPr>
              <w:t>9</w:t>
            </w:r>
          </w:p>
        </w:tc>
        <w:tc>
          <w:tcPr>
            <w:tcW w:w="8601" w:type="dxa"/>
            <w:gridSpan w:val="2"/>
          </w:tcPr>
          <w:p w14:paraId="7F7CE6FA" w14:textId="79C5628E" w:rsidR="00E81E2F" w:rsidRPr="00B211A2" w:rsidRDefault="00B211A2" w:rsidP="00B211A2">
            <w:pPr>
              <w:spacing w:after="120" w:line="276" w:lineRule="auto"/>
              <w:jc w:val="both"/>
              <w:rPr>
                <w:rFonts w:asciiTheme="minorHAnsi" w:hAnsiTheme="minorHAnsi" w:cstheme="minorHAnsi"/>
                <w:b/>
              </w:rPr>
            </w:pPr>
            <w:r>
              <w:rPr>
                <w:rFonts w:asciiTheme="minorHAnsi" w:hAnsiTheme="minorHAnsi" w:cstheme="minorHAnsi"/>
                <w:b/>
              </w:rPr>
              <w:t xml:space="preserve">Agenda Item </w:t>
            </w:r>
            <w:r w:rsidR="00FF3977">
              <w:rPr>
                <w:rFonts w:asciiTheme="minorHAnsi" w:hAnsiTheme="minorHAnsi" w:cstheme="minorHAnsi"/>
                <w:b/>
              </w:rPr>
              <w:t>9</w:t>
            </w:r>
            <w:r w:rsidR="00BB0AE7">
              <w:rPr>
                <w:rFonts w:asciiTheme="minorHAnsi" w:hAnsiTheme="minorHAnsi" w:cstheme="minorHAnsi"/>
                <w:b/>
              </w:rPr>
              <w:t xml:space="preserve"> – Subcontracting quality monitoring</w:t>
            </w:r>
          </w:p>
        </w:tc>
      </w:tr>
      <w:bookmarkEnd w:id="3"/>
      <w:tr w:rsidR="00BB0AE7" w:rsidRPr="00D07F74" w14:paraId="07380186" w14:textId="77777777" w:rsidTr="00E36049">
        <w:trPr>
          <w:trHeight w:val="394"/>
        </w:trPr>
        <w:tc>
          <w:tcPr>
            <w:tcW w:w="1036" w:type="dxa"/>
          </w:tcPr>
          <w:p w14:paraId="62844814" w14:textId="7CF606B0" w:rsidR="00BB0AE7" w:rsidRPr="00D07F74" w:rsidRDefault="00BB0AE7" w:rsidP="004E1C1F">
            <w:pPr>
              <w:spacing w:line="276" w:lineRule="auto"/>
              <w:rPr>
                <w:rFonts w:asciiTheme="minorHAnsi" w:hAnsiTheme="minorHAnsi" w:cstheme="minorHAnsi"/>
                <w:b/>
              </w:rPr>
            </w:pPr>
          </w:p>
        </w:tc>
        <w:tc>
          <w:tcPr>
            <w:tcW w:w="8601" w:type="dxa"/>
            <w:gridSpan w:val="2"/>
          </w:tcPr>
          <w:p w14:paraId="5C452931" w14:textId="09C83183" w:rsidR="005F2300" w:rsidRDefault="005F2300" w:rsidP="000333EF">
            <w:pPr>
              <w:spacing w:line="276" w:lineRule="auto"/>
              <w:jc w:val="both"/>
              <w:rPr>
                <w:rFonts w:asciiTheme="minorHAnsi" w:hAnsiTheme="minorHAnsi" w:cstheme="minorHAnsi"/>
              </w:rPr>
            </w:pPr>
            <w:r>
              <w:rPr>
                <w:rFonts w:asciiTheme="minorHAnsi" w:hAnsiTheme="minorHAnsi" w:cstheme="minorHAnsi"/>
              </w:rPr>
              <w:t xml:space="preserve">The Executive Principal Redcar and NETA presented his circulated report outlining subcontracted provision across the group including rationale for delivery and how subcontracted provision complemented the Etc. offer. In addition, the report presented quality data to date, a summary of qualifications delivered by subcontractors in 2022-23 and a risk register for subcontracted provision. He highlighted that delivery of Level 6 and Level 7 apprenticeships </w:t>
            </w:r>
            <w:r w:rsidR="00D256CF">
              <w:rPr>
                <w:rFonts w:asciiTheme="minorHAnsi" w:hAnsiTheme="minorHAnsi" w:cstheme="minorHAnsi"/>
              </w:rPr>
              <w:t xml:space="preserve">by Teesside University </w:t>
            </w:r>
            <w:r>
              <w:rPr>
                <w:rFonts w:asciiTheme="minorHAnsi" w:hAnsiTheme="minorHAnsi" w:cstheme="minorHAnsi"/>
              </w:rPr>
              <w:t>was being wound down and this provision was being monitored within the Etc. Apprenticeship Council. All other subcontracting provision was performing well,</w:t>
            </w:r>
            <w:r w:rsidR="007405C7">
              <w:rPr>
                <w:rFonts w:asciiTheme="minorHAnsi" w:hAnsiTheme="minorHAnsi" w:cstheme="minorHAnsi"/>
              </w:rPr>
              <w:t xml:space="preserve"> [REDACTED] </w:t>
            </w:r>
            <w:r>
              <w:rPr>
                <w:rFonts w:asciiTheme="minorHAnsi" w:hAnsiTheme="minorHAnsi" w:cstheme="minorHAnsi"/>
              </w:rPr>
              <w:t xml:space="preserve">A member queried whether </w:t>
            </w:r>
            <w:proofErr w:type="gramStart"/>
            <w:r>
              <w:rPr>
                <w:rFonts w:asciiTheme="minorHAnsi" w:hAnsiTheme="minorHAnsi" w:cstheme="minorHAnsi"/>
              </w:rPr>
              <w:t>Etc.</w:t>
            </w:r>
            <w:proofErr w:type="gramEnd"/>
            <w:r>
              <w:rPr>
                <w:rFonts w:asciiTheme="minorHAnsi" w:hAnsiTheme="minorHAnsi" w:cstheme="minorHAnsi"/>
              </w:rPr>
              <w:t xml:space="preserve"> was fully compliant with the mandatory Subcontracting Standard and the Executive Principal confirmed that the group had reviewed processes to ensure compliance and this would be tested via an internal audit scheduled for </w:t>
            </w:r>
            <w:r w:rsidR="00974CBA">
              <w:rPr>
                <w:rFonts w:asciiTheme="minorHAnsi" w:hAnsiTheme="minorHAnsi" w:cstheme="minorHAnsi"/>
              </w:rPr>
              <w:t xml:space="preserve">late April. </w:t>
            </w:r>
          </w:p>
          <w:p w14:paraId="265D4047" w14:textId="6277A727" w:rsidR="00974CBA" w:rsidRDefault="00974CBA" w:rsidP="000333EF">
            <w:pPr>
              <w:spacing w:line="276" w:lineRule="auto"/>
              <w:jc w:val="both"/>
              <w:rPr>
                <w:rFonts w:asciiTheme="minorHAnsi" w:hAnsiTheme="minorHAnsi" w:cstheme="minorHAnsi"/>
              </w:rPr>
            </w:pPr>
          </w:p>
          <w:p w14:paraId="23546853" w14:textId="4B2751A4" w:rsidR="00974CBA" w:rsidRPr="00974CBA" w:rsidRDefault="00974CBA" w:rsidP="000333EF">
            <w:pPr>
              <w:spacing w:line="276" w:lineRule="auto"/>
              <w:jc w:val="both"/>
              <w:rPr>
                <w:rFonts w:asciiTheme="minorHAnsi" w:hAnsiTheme="minorHAnsi" w:cstheme="minorHAnsi"/>
                <w:b/>
              </w:rPr>
            </w:pPr>
            <w:r>
              <w:rPr>
                <w:rFonts w:asciiTheme="minorHAnsi" w:hAnsiTheme="minorHAnsi" w:cstheme="minorHAnsi"/>
              </w:rPr>
              <w:t xml:space="preserve">The update was </w:t>
            </w:r>
            <w:r>
              <w:rPr>
                <w:rFonts w:asciiTheme="minorHAnsi" w:hAnsiTheme="minorHAnsi" w:cstheme="minorHAnsi"/>
                <w:b/>
              </w:rPr>
              <w:t xml:space="preserve">noted. </w:t>
            </w:r>
          </w:p>
          <w:p w14:paraId="07CE0F92" w14:textId="616E9347" w:rsidR="005F2300" w:rsidRPr="00E81E2F" w:rsidRDefault="005F2300" w:rsidP="000333EF">
            <w:pPr>
              <w:spacing w:line="276" w:lineRule="auto"/>
              <w:jc w:val="both"/>
              <w:rPr>
                <w:rFonts w:asciiTheme="minorHAnsi" w:hAnsiTheme="minorHAnsi" w:cstheme="minorHAnsi"/>
              </w:rPr>
            </w:pPr>
          </w:p>
        </w:tc>
      </w:tr>
      <w:tr w:rsidR="00A4423C" w:rsidRPr="00D07F74" w14:paraId="73B80153" w14:textId="77777777" w:rsidTr="00E36049">
        <w:tc>
          <w:tcPr>
            <w:tcW w:w="1036" w:type="dxa"/>
          </w:tcPr>
          <w:p w14:paraId="5533676B" w14:textId="3C7EB198" w:rsidR="00A4423C" w:rsidRPr="00D07F74" w:rsidRDefault="00A4423C" w:rsidP="00D07F74">
            <w:pPr>
              <w:spacing w:line="276" w:lineRule="auto"/>
              <w:rPr>
                <w:rFonts w:asciiTheme="minorHAnsi" w:hAnsiTheme="minorHAnsi" w:cstheme="minorHAnsi"/>
                <w:b/>
              </w:rPr>
            </w:pPr>
            <w:bookmarkStart w:id="4" w:name="_Hlk130487480"/>
            <w:r w:rsidRPr="00D07F74">
              <w:rPr>
                <w:rFonts w:asciiTheme="minorHAnsi" w:hAnsiTheme="minorHAnsi" w:cstheme="minorHAnsi"/>
                <w:b/>
              </w:rPr>
              <w:t>SIC2</w:t>
            </w:r>
            <w:r w:rsidR="000333EF">
              <w:rPr>
                <w:rFonts w:asciiTheme="minorHAnsi" w:hAnsiTheme="minorHAnsi" w:cstheme="minorHAnsi"/>
                <w:b/>
              </w:rPr>
              <w:t>3/10</w:t>
            </w:r>
          </w:p>
        </w:tc>
        <w:tc>
          <w:tcPr>
            <w:tcW w:w="8601" w:type="dxa"/>
            <w:gridSpan w:val="2"/>
          </w:tcPr>
          <w:p w14:paraId="30136936" w14:textId="6B9C14B3" w:rsidR="00D07F74" w:rsidRPr="0069152F" w:rsidRDefault="00A4423C" w:rsidP="0069152F">
            <w:pPr>
              <w:spacing w:after="120" w:line="276" w:lineRule="auto"/>
              <w:jc w:val="both"/>
              <w:rPr>
                <w:rFonts w:asciiTheme="minorHAnsi" w:hAnsiTheme="minorHAnsi" w:cstheme="minorHAnsi"/>
                <w:b/>
              </w:rPr>
            </w:pPr>
            <w:r w:rsidRPr="00D07F74">
              <w:rPr>
                <w:rFonts w:asciiTheme="minorHAnsi" w:hAnsiTheme="minorHAnsi" w:cstheme="minorHAnsi"/>
                <w:b/>
              </w:rPr>
              <w:t xml:space="preserve">Agenda Item </w:t>
            </w:r>
            <w:r w:rsidR="00536EE1">
              <w:rPr>
                <w:rFonts w:asciiTheme="minorHAnsi" w:hAnsiTheme="minorHAnsi" w:cstheme="minorHAnsi"/>
                <w:b/>
              </w:rPr>
              <w:t xml:space="preserve">10 – </w:t>
            </w:r>
            <w:r w:rsidR="000333EF">
              <w:rPr>
                <w:rFonts w:asciiTheme="minorHAnsi" w:hAnsiTheme="minorHAnsi" w:cstheme="minorHAnsi"/>
                <w:b/>
              </w:rPr>
              <w:t>Personal Development update</w:t>
            </w:r>
          </w:p>
        </w:tc>
      </w:tr>
      <w:tr w:rsidR="0069152F" w:rsidRPr="00D07F74" w14:paraId="7381BBEC" w14:textId="77777777" w:rsidTr="00E36049">
        <w:tc>
          <w:tcPr>
            <w:tcW w:w="1036" w:type="dxa"/>
          </w:tcPr>
          <w:p w14:paraId="7517BCA5" w14:textId="77777777" w:rsidR="0069152F" w:rsidRPr="00D07F74" w:rsidRDefault="0069152F" w:rsidP="00D07F74">
            <w:pPr>
              <w:spacing w:line="276" w:lineRule="auto"/>
              <w:rPr>
                <w:rFonts w:asciiTheme="minorHAnsi" w:hAnsiTheme="minorHAnsi" w:cstheme="minorHAnsi"/>
                <w:b/>
              </w:rPr>
            </w:pPr>
          </w:p>
        </w:tc>
        <w:tc>
          <w:tcPr>
            <w:tcW w:w="8601" w:type="dxa"/>
            <w:gridSpan w:val="2"/>
          </w:tcPr>
          <w:p w14:paraId="13F92E56" w14:textId="5D6E335F" w:rsidR="00304689" w:rsidRDefault="00304689" w:rsidP="00BB0AE7">
            <w:pPr>
              <w:spacing w:line="276" w:lineRule="auto"/>
              <w:jc w:val="both"/>
              <w:rPr>
                <w:rFonts w:asciiTheme="minorHAnsi" w:hAnsiTheme="minorHAnsi" w:cstheme="minorHAnsi"/>
              </w:rPr>
            </w:pPr>
            <w:r>
              <w:rPr>
                <w:rFonts w:asciiTheme="minorHAnsi" w:hAnsiTheme="minorHAnsi" w:cstheme="minorHAnsi"/>
              </w:rPr>
              <w:t xml:space="preserve">The Group Director of Quality presented the circulated report providing an overview of activity across the group in relation to personal development. He highlighted, in particular, feedback from a former Performing Arts student who had </w:t>
            </w:r>
            <w:r w:rsidR="005F2300">
              <w:rPr>
                <w:rFonts w:asciiTheme="minorHAnsi" w:hAnsiTheme="minorHAnsi" w:cstheme="minorHAnsi"/>
              </w:rPr>
              <w:t>taken on the role of director during her time at the college as part of an enrichment project</w:t>
            </w:r>
            <w:r w:rsidR="00D256CF">
              <w:rPr>
                <w:rFonts w:asciiTheme="minorHAnsi" w:hAnsiTheme="minorHAnsi" w:cstheme="minorHAnsi"/>
              </w:rPr>
              <w:t xml:space="preserve">. She had </w:t>
            </w:r>
            <w:r w:rsidR="005F2300">
              <w:rPr>
                <w:rFonts w:asciiTheme="minorHAnsi" w:hAnsiTheme="minorHAnsi" w:cstheme="minorHAnsi"/>
              </w:rPr>
              <w:t xml:space="preserve">now </w:t>
            </w:r>
            <w:r>
              <w:rPr>
                <w:rFonts w:asciiTheme="minorHAnsi" w:hAnsiTheme="minorHAnsi" w:cstheme="minorHAnsi"/>
              </w:rPr>
              <w:t>written and perf</w:t>
            </w:r>
            <w:r w:rsidR="005F2300">
              <w:rPr>
                <w:rFonts w:asciiTheme="minorHAnsi" w:hAnsiTheme="minorHAnsi" w:cstheme="minorHAnsi"/>
              </w:rPr>
              <w:t xml:space="preserve">ormed her own material at the Manchester Fringe. The group was seeking to spotlight </w:t>
            </w:r>
            <w:r w:rsidR="00D256CF">
              <w:rPr>
                <w:rFonts w:asciiTheme="minorHAnsi" w:hAnsiTheme="minorHAnsi" w:cstheme="minorHAnsi"/>
              </w:rPr>
              <w:t xml:space="preserve">similar </w:t>
            </w:r>
            <w:r w:rsidR="005F2300">
              <w:rPr>
                <w:rFonts w:asciiTheme="minorHAnsi" w:hAnsiTheme="minorHAnsi" w:cstheme="minorHAnsi"/>
              </w:rPr>
              <w:t xml:space="preserve">examples of contextualised enrichment within departments and </w:t>
            </w:r>
            <w:r w:rsidR="00D256CF">
              <w:rPr>
                <w:rFonts w:asciiTheme="minorHAnsi" w:hAnsiTheme="minorHAnsi" w:cstheme="minorHAnsi"/>
              </w:rPr>
              <w:t xml:space="preserve">to </w:t>
            </w:r>
            <w:r w:rsidR="005F2300">
              <w:rPr>
                <w:rFonts w:asciiTheme="minorHAnsi" w:hAnsiTheme="minorHAnsi" w:cstheme="minorHAnsi"/>
              </w:rPr>
              <w:t xml:space="preserve">challenge curriculum teams to further enhance such opportunities. </w:t>
            </w:r>
          </w:p>
          <w:p w14:paraId="7AC5B4F5" w14:textId="0DBC228D" w:rsidR="005F2300" w:rsidRDefault="005F2300" w:rsidP="00BB0AE7">
            <w:pPr>
              <w:spacing w:line="276" w:lineRule="auto"/>
              <w:jc w:val="both"/>
              <w:rPr>
                <w:rFonts w:asciiTheme="minorHAnsi" w:hAnsiTheme="minorHAnsi" w:cstheme="minorHAnsi"/>
              </w:rPr>
            </w:pPr>
          </w:p>
          <w:p w14:paraId="760485C6" w14:textId="77777777" w:rsidR="00CE04AD" w:rsidRDefault="005F2300" w:rsidP="005F2300">
            <w:pPr>
              <w:spacing w:line="276" w:lineRule="auto"/>
              <w:jc w:val="both"/>
              <w:rPr>
                <w:rFonts w:asciiTheme="minorHAnsi" w:hAnsiTheme="minorHAnsi" w:cstheme="minorHAnsi"/>
              </w:rPr>
            </w:pPr>
            <w:r>
              <w:rPr>
                <w:rFonts w:asciiTheme="minorHAnsi" w:hAnsiTheme="minorHAnsi" w:cstheme="minorHAnsi"/>
              </w:rPr>
              <w:t xml:space="preserve">Members </w:t>
            </w:r>
            <w:r>
              <w:rPr>
                <w:rFonts w:asciiTheme="minorHAnsi" w:hAnsiTheme="minorHAnsi" w:cstheme="minorHAnsi"/>
                <w:b/>
              </w:rPr>
              <w:t>noted</w:t>
            </w:r>
            <w:r>
              <w:rPr>
                <w:rFonts w:asciiTheme="minorHAnsi" w:hAnsiTheme="minorHAnsi" w:cstheme="minorHAnsi"/>
              </w:rPr>
              <w:t xml:space="preserve"> the update and commended the impressive range of support, welfare and tutorial activity across the group. </w:t>
            </w:r>
          </w:p>
          <w:p w14:paraId="75D47B0E" w14:textId="7ADC71BE" w:rsidR="005F2300" w:rsidRPr="00CE04AD" w:rsidRDefault="005F2300" w:rsidP="005F2300">
            <w:pPr>
              <w:spacing w:line="276" w:lineRule="auto"/>
              <w:jc w:val="both"/>
              <w:rPr>
                <w:rFonts w:asciiTheme="minorHAnsi" w:hAnsiTheme="minorHAnsi" w:cstheme="minorHAnsi"/>
              </w:rPr>
            </w:pPr>
          </w:p>
        </w:tc>
      </w:tr>
      <w:bookmarkEnd w:id="4"/>
      <w:tr w:rsidR="000333EF" w:rsidRPr="00D07F74" w14:paraId="2C798247" w14:textId="77777777" w:rsidTr="004A088A">
        <w:tc>
          <w:tcPr>
            <w:tcW w:w="1036" w:type="dxa"/>
          </w:tcPr>
          <w:p w14:paraId="15A90D0F" w14:textId="450B3762" w:rsidR="000333EF" w:rsidRPr="00D07F74" w:rsidRDefault="000333EF" w:rsidP="004A088A">
            <w:pPr>
              <w:spacing w:line="276" w:lineRule="auto"/>
              <w:rPr>
                <w:rFonts w:asciiTheme="minorHAnsi" w:hAnsiTheme="minorHAnsi" w:cstheme="minorHAnsi"/>
                <w:b/>
              </w:rPr>
            </w:pPr>
            <w:r w:rsidRPr="00D07F74">
              <w:rPr>
                <w:rFonts w:asciiTheme="minorHAnsi" w:hAnsiTheme="minorHAnsi" w:cstheme="minorHAnsi"/>
                <w:b/>
              </w:rPr>
              <w:t>SIC2</w:t>
            </w:r>
            <w:r>
              <w:rPr>
                <w:rFonts w:asciiTheme="minorHAnsi" w:hAnsiTheme="minorHAnsi" w:cstheme="minorHAnsi"/>
                <w:b/>
              </w:rPr>
              <w:t>3/11</w:t>
            </w:r>
          </w:p>
        </w:tc>
        <w:tc>
          <w:tcPr>
            <w:tcW w:w="8601" w:type="dxa"/>
            <w:gridSpan w:val="2"/>
          </w:tcPr>
          <w:p w14:paraId="1166B6A5" w14:textId="12400D50" w:rsidR="000333EF" w:rsidRPr="0069152F" w:rsidRDefault="000333EF" w:rsidP="004A088A">
            <w:pPr>
              <w:spacing w:after="120" w:line="276" w:lineRule="auto"/>
              <w:jc w:val="both"/>
              <w:rPr>
                <w:rFonts w:asciiTheme="minorHAnsi" w:hAnsiTheme="minorHAnsi" w:cstheme="minorHAnsi"/>
                <w:b/>
              </w:rPr>
            </w:pPr>
            <w:r w:rsidRPr="00D07F74">
              <w:rPr>
                <w:rFonts w:asciiTheme="minorHAnsi" w:hAnsiTheme="minorHAnsi" w:cstheme="minorHAnsi"/>
                <w:b/>
              </w:rPr>
              <w:t xml:space="preserve">Agenda Item </w:t>
            </w:r>
            <w:r>
              <w:rPr>
                <w:rFonts w:asciiTheme="minorHAnsi" w:hAnsiTheme="minorHAnsi" w:cstheme="minorHAnsi"/>
                <w:b/>
              </w:rPr>
              <w:t>11 – Work Experience / Industry Placements</w:t>
            </w:r>
          </w:p>
        </w:tc>
      </w:tr>
      <w:tr w:rsidR="000333EF" w:rsidRPr="00D07F74" w14:paraId="58E08B09" w14:textId="77777777" w:rsidTr="004A088A">
        <w:tc>
          <w:tcPr>
            <w:tcW w:w="1036" w:type="dxa"/>
          </w:tcPr>
          <w:p w14:paraId="4C87A952" w14:textId="77777777" w:rsidR="000333EF" w:rsidRPr="00D07F74" w:rsidRDefault="000333EF" w:rsidP="004A088A">
            <w:pPr>
              <w:spacing w:line="276" w:lineRule="auto"/>
              <w:rPr>
                <w:rFonts w:asciiTheme="minorHAnsi" w:hAnsiTheme="minorHAnsi" w:cstheme="minorHAnsi"/>
                <w:b/>
              </w:rPr>
            </w:pPr>
          </w:p>
        </w:tc>
        <w:tc>
          <w:tcPr>
            <w:tcW w:w="8601" w:type="dxa"/>
            <w:gridSpan w:val="2"/>
          </w:tcPr>
          <w:p w14:paraId="1080DE2C" w14:textId="1401AD65" w:rsidR="000333EF" w:rsidRDefault="00A058C4" w:rsidP="004A088A">
            <w:pPr>
              <w:spacing w:line="276" w:lineRule="auto"/>
              <w:jc w:val="both"/>
              <w:rPr>
                <w:rFonts w:asciiTheme="minorHAnsi" w:hAnsiTheme="minorHAnsi" w:cstheme="minorHAnsi"/>
              </w:rPr>
            </w:pPr>
            <w:r>
              <w:rPr>
                <w:rFonts w:asciiTheme="minorHAnsi" w:hAnsiTheme="minorHAnsi" w:cstheme="minorHAnsi"/>
              </w:rPr>
              <w:t xml:space="preserve">The Executive Principal SRC and Higher Education presented her circulated report providing an overview of completed and planned work experience and industrial placements. She highlighted, in particular, a positive position in relation to key employer partnerships, including positive feedback from the Plumbing team following a visit to Northumbrian Water’s training centre and a range of opportunities for Construction students provided by Keepmoat, as well as Keepmoat’s attendance at </w:t>
            </w:r>
            <w:proofErr w:type="gramStart"/>
            <w:r>
              <w:rPr>
                <w:rFonts w:asciiTheme="minorHAnsi" w:hAnsiTheme="minorHAnsi" w:cstheme="minorHAnsi"/>
              </w:rPr>
              <w:t>an apprenticeships</w:t>
            </w:r>
            <w:proofErr w:type="gramEnd"/>
            <w:r>
              <w:rPr>
                <w:rFonts w:asciiTheme="minorHAnsi" w:hAnsiTheme="minorHAnsi" w:cstheme="minorHAnsi"/>
              </w:rPr>
              <w:t xml:space="preserve"> open evening. </w:t>
            </w:r>
            <w:r w:rsidR="00FF3977">
              <w:rPr>
                <w:rFonts w:asciiTheme="minorHAnsi" w:hAnsiTheme="minorHAnsi" w:cstheme="minorHAnsi"/>
              </w:rPr>
              <w:t xml:space="preserve"> She highlighted some pressure to ensure adequate industrial placements for T Level students and, in response to queries, confirmed that the position was improving but difficulties were still being experienced, for </w:t>
            </w:r>
            <w:r w:rsidR="00FF3977">
              <w:rPr>
                <w:rFonts w:asciiTheme="minorHAnsi" w:hAnsiTheme="minorHAnsi" w:cstheme="minorHAnsi"/>
              </w:rPr>
              <w:lastRenderedPageBreak/>
              <w:t xml:space="preserve">example, in the digital sector and also </w:t>
            </w:r>
            <w:r w:rsidR="00D256CF">
              <w:rPr>
                <w:rFonts w:asciiTheme="minorHAnsi" w:hAnsiTheme="minorHAnsi" w:cstheme="minorHAnsi"/>
              </w:rPr>
              <w:t xml:space="preserve">as </w:t>
            </w:r>
            <w:r w:rsidR="00FF3977">
              <w:rPr>
                <w:rFonts w:asciiTheme="minorHAnsi" w:hAnsiTheme="minorHAnsi" w:cstheme="minorHAnsi"/>
              </w:rPr>
              <w:t xml:space="preserve">a result of changes to working patterns, with increased working from home.  </w:t>
            </w:r>
            <w:r>
              <w:rPr>
                <w:rFonts w:asciiTheme="minorHAnsi" w:hAnsiTheme="minorHAnsi" w:cstheme="minorHAnsi"/>
              </w:rPr>
              <w:t xml:space="preserve">   </w:t>
            </w:r>
          </w:p>
          <w:p w14:paraId="38B9F9E2" w14:textId="51B416FC" w:rsidR="00FF3977" w:rsidRDefault="00FF3977" w:rsidP="004A088A">
            <w:pPr>
              <w:spacing w:line="276" w:lineRule="auto"/>
              <w:jc w:val="both"/>
              <w:rPr>
                <w:rFonts w:asciiTheme="minorHAnsi" w:hAnsiTheme="minorHAnsi" w:cstheme="minorHAnsi"/>
              </w:rPr>
            </w:pPr>
          </w:p>
          <w:p w14:paraId="04E2B11E" w14:textId="2AEDED0F" w:rsidR="00FF3977" w:rsidRDefault="00FF3977" w:rsidP="004A088A">
            <w:pPr>
              <w:spacing w:line="276" w:lineRule="auto"/>
              <w:jc w:val="both"/>
              <w:rPr>
                <w:rFonts w:asciiTheme="minorHAnsi" w:hAnsiTheme="minorHAnsi" w:cstheme="minorHAnsi"/>
              </w:rPr>
            </w:pPr>
            <w:r>
              <w:rPr>
                <w:rFonts w:asciiTheme="minorHAnsi" w:hAnsiTheme="minorHAnsi" w:cstheme="minorHAnsi"/>
              </w:rPr>
              <w:t>Members queried whether the requirement to provide industrial placements for T Level students was impacting on the availability of work experience placements. The Executive Principal confirmed that industrial placements for T Levels had been a focus and</w:t>
            </w:r>
            <w:r w:rsidR="00D256CF">
              <w:rPr>
                <w:rFonts w:asciiTheme="minorHAnsi" w:hAnsiTheme="minorHAnsi" w:cstheme="minorHAnsi"/>
              </w:rPr>
              <w:t xml:space="preserve"> a</w:t>
            </w:r>
            <w:r>
              <w:rPr>
                <w:rFonts w:asciiTheme="minorHAnsi" w:hAnsiTheme="minorHAnsi" w:cstheme="minorHAnsi"/>
              </w:rPr>
              <w:t xml:space="preserve"> priority</w:t>
            </w:r>
            <w:r w:rsidR="00D256CF">
              <w:rPr>
                <w:rFonts w:asciiTheme="minorHAnsi" w:hAnsiTheme="minorHAnsi" w:cstheme="minorHAnsi"/>
              </w:rPr>
              <w:t>,</w:t>
            </w:r>
            <w:r>
              <w:rPr>
                <w:rFonts w:asciiTheme="minorHAnsi" w:hAnsiTheme="minorHAnsi" w:cstheme="minorHAnsi"/>
              </w:rPr>
              <w:t xml:space="preserve"> as completion of industrial placements was a requirement for students to achieve a T Level and, in addition, the group received funding to support this. </w:t>
            </w:r>
            <w:r w:rsidR="002D6D59">
              <w:rPr>
                <w:rFonts w:asciiTheme="minorHAnsi" w:hAnsiTheme="minorHAnsi" w:cstheme="minorHAnsi"/>
              </w:rPr>
              <w:t>[REDACTED</w:t>
            </w:r>
            <w:r w:rsidR="0004431C">
              <w:rPr>
                <w:rFonts w:asciiTheme="minorHAnsi" w:hAnsiTheme="minorHAnsi" w:cstheme="minorHAnsi"/>
              </w:rPr>
              <w:t xml:space="preserve">] </w:t>
            </w:r>
            <w:r>
              <w:rPr>
                <w:rFonts w:asciiTheme="minorHAnsi" w:hAnsiTheme="minorHAnsi" w:cstheme="minorHAnsi"/>
              </w:rPr>
              <w:t xml:space="preserve">A member provided suggestions for potential contacts in relation to digital work experience placements. </w:t>
            </w:r>
          </w:p>
          <w:p w14:paraId="14640902" w14:textId="5CBA4919" w:rsidR="00FF3977" w:rsidRDefault="00FF3977" w:rsidP="004A088A">
            <w:pPr>
              <w:spacing w:line="276" w:lineRule="auto"/>
              <w:jc w:val="both"/>
              <w:rPr>
                <w:rFonts w:asciiTheme="minorHAnsi" w:hAnsiTheme="minorHAnsi" w:cstheme="minorHAnsi"/>
              </w:rPr>
            </w:pPr>
          </w:p>
          <w:p w14:paraId="3545C904" w14:textId="77777777" w:rsidR="00FF3977" w:rsidRDefault="00FF3977" w:rsidP="00FF3977">
            <w:pPr>
              <w:spacing w:line="276" w:lineRule="auto"/>
              <w:jc w:val="both"/>
              <w:rPr>
                <w:rFonts w:asciiTheme="minorHAnsi" w:hAnsiTheme="minorHAnsi" w:cstheme="minorHAnsi"/>
              </w:rPr>
            </w:pPr>
            <w:r>
              <w:rPr>
                <w:rFonts w:asciiTheme="minorHAnsi" w:hAnsiTheme="minorHAnsi" w:cstheme="minorHAnsi"/>
              </w:rPr>
              <w:t xml:space="preserve">The update was </w:t>
            </w:r>
            <w:r>
              <w:rPr>
                <w:rFonts w:asciiTheme="minorHAnsi" w:hAnsiTheme="minorHAnsi" w:cstheme="minorHAnsi"/>
                <w:b/>
              </w:rPr>
              <w:t xml:space="preserve">noted. </w:t>
            </w:r>
            <w:r>
              <w:rPr>
                <w:rFonts w:asciiTheme="minorHAnsi" w:hAnsiTheme="minorHAnsi" w:cstheme="minorHAnsi"/>
              </w:rPr>
              <w:t xml:space="preserve">     </w:t>
            </w:r>
          </w:p>
          <w:p w14:paraId="044B53F5" w14:textId="2470A544" w:rsidR="00A058C4" w:rsidRPr="00CE04AD" w:rsidRDefault="00A058C4" w:rsidP="004A088A">
            <w:pPr>
              <w:spacing w:line="276" w:lineRule="auto"/>
              <w:jc w:val="both"/>
              <w:rPr>
                <w:rFonts w:asciiTheme="minorHAnsi" w:hAnsiTheme="minorHAnsi" w:cstheme="minorHAnsi"/>
              </w:rPr>
            </w:pPr>
          </w:p>
        </w:tc>
      </w:tr>
      <w:tr w:rsidR="000333EF" w:rsidRPr="00D07F74" w14:paraId="3DBEE649" w14:textId="77777777" w:rsidTr="004A088A">
        <w:tc>
          <w:tcPr>
            <w:tcW w:w="1036" w:type="dxa"/>
          </w:tcPr>
          <w:p w14:paraId="7D779460" w14:textId="0DC2F35D" w:rsidR="000333EF" w:rsidRPr="00D07F74" w:rsidRDefault="000333EF" w:rsidP="004A088A">
            <w:pPr>
              <w:spacing w:line="276" w:lineRule="auto"/>
              <w:rPr>
                <w:rFonts w:asciiTheme="minorHAnsi" w:hAnsiTheme="minorHAnsi" w:cstheme="minorHAnsi"/>
                <w:b/>
              </w:rPr>
            </w:pPr>
            <w:r w:rsidRPr="00D07F74">
              <w:rPr>
                <w:rFonts w:asciiTheme="minorHAnsi" w:hAnsiTheme="minorHAnsi" w:cstheme="minorHAnsi"/>
                <w:b/>
              </w:rPr>
              <w:lastRenderedPageBreak/>
              <w:t>SIC2</w:t>
            </w:r>
            <w:r>
              <w:rPr>
                <w:rFonts w:asciiTheme="minorHAnsi" w:hAnsiTheme="minorHAnsi" w:cstheme="minorHAnsi"/>
                <w:b/>
              </w:rPr>
              <w:t>3/12</w:t>
            </w:r>
          </w:p>
        </w:tc>
        <w:tc>
          <w:tcPr>
            <w:tcW w:w="8601" w:type="dxa"/>
            <w:gridSpan w:val="2"/>
          </w:tcPr>
          <w:p w14:paraId="6F8433AA" w14:textId="68819A22" w:rsidR="000333EF" w:rsidRPr="0069152F" w:rsidRDefault="000333EF" w:rsidP="004A088A">
            <w:pPr>
              <w:spacing w:after="120" w:line="276" w:lineRule="auto"/>
              <w:jc w:val="both"/>
              <w:rPr>
                <w:rFonts w:asciiTheme="minorHAnsi" w:hAnsiTheme="minorHAnsi" w:cstheme="minorHAnsi"/>
                <w:b/>
              </w:rPr>
            </w:pPr>
            <w:r w:rsidRPr="00D07F74">
              <w:rPr>
                <w:rFonts w:asciiTheme="minorHAnsi" w:hAnsiTheme="minorHAnsi" w:cstheme="minorHAnsi"/>
                <w:b/>
              </w:rPr>
              <w:t xml:space="preserve">Agenda Item </w:t>
            </w:r>
            <w:r>
              <w:rPr>
                <w:rFonts w:asciiTheme="minorHAnsi" w:hAnsiTheme="minorHAnsi" w:cstheme="minorHAnsi"/>
                <w:b/>
              </w:rPr>
              <w:t>12 – Higher Education update</w:t>
            </w:r>
          </w:p>
        </w:tc>
      </w:tr>
      <w:tr w:rsidR="000333EF" w:rsidRPr="00D07F74" w14:paraId="5807E260" w14:textId="77777777" w:rsidTr="004A088A">
        <w:tc>
          <w:tcPr>
            <w:tcW w:w="1036" w:type="dxa"/>
          </w:tcPr>
          <w:p w14:paraId="5F955D27" w14:textId="77777777" w:rsidR="000333EF" w:rsidRPr="00D07F74" w:rsidRDefault="000333EF" w:rsidP="004A088A">
            <w:pPr>
              <w:spacing w:line="276" w:lineRule="auto"/>
              <w:rPr>
                <w:rFonts w:asciiTheme="minorHAnsi" w:hAnsiTheme="minorHAnsi" w:cstheme="minorHAnsi"/>
                <w:b/>
              </w:rPr>
            </w:pPr>
          </w:p>
        </w:tc>
        <w:tc>
          <w:tcPr>
            <w:tcW w:w="8601" w:type="dxa"/>
            <w:gridSpan w:val="2"/>
          </w:tcPr>
          <w:p w14:paraId="7595A0F9" w14:textId="2BED3935" w:rsidR="000E40D5" w:rsidRDefault="00FD4E6D" w:rsidP="004A088A">
            <w:pPr>
              <w:spacing w:line="276" w:lineRule="auto"/>
              <w:jc w:val="both"/>
              <w:rPr>
                <w:rFonts w:asciiTheme="minorHAnsi" w:hAnsiTheme="minorHAnsi" w:cstheme="minorHAnsi"/>
              </w:rPr>
            </w:pPr>
            <w:r>
              <w:rPr>
                <w:rFonts w:asciiTheme="minorHAnsi" w:hAnsiTheme="minorHAnsi" w:cstheme="minorHAnsi"/>
              </w:rPr>
              <w:t xml:space="preserve">The Executive Principal SRC and Higher Education presented her circulated report providing an overview of Higher Education recruitment, student satisfaction and future plans. </w:t>
            </w:r>
            <w:r w:rsidR="000E40D5">
              <w:rPr>
                <w:rFonts w:asciiTheme="minorHAnsi" w:hAnsiTheme="minorHAnsi" w:cstheme="minorHAnsi"/>
              </w:rPr>
              <w:t>She highlighted that recruitment to higher education courses had increased</w:t>
            </w:r>
            <w:r w:rsidR="0004431C">
              <w:rPr>
                <w:rFonts w:asciiTheme="minorHAnsi" w:hAnsiTheme="minorHAnsi" w:cstheme="minorHAnsi"/>
              </w:rPr>
              <w:t xml:space="preserve"> [REDACTED]</w:t>
            </w:r>
            <w:r w:rsidR="000E40D5">
              <w:rPr>
                <w:rFonts w:asciiTheme="minorHAnsi" w:hAnsiTheme="minorHAnsi" w:cstheme="minorHAnsi"/>
              </w:rPr>
              <w:t>. Work was also continuing to develop delivery of Higher Technical Qualifications (HTQ) in partnership with the Teesside University College Partnership</w:t>
            </w:r>
            <w:r w:rsidR="00D256CF">
              <w:rPr>
                <w:rFonts w:asciiTheme="minorHAnsi" w:hAnsiTheme="minorHAnsi" w:cstheme="minorHAnsi"/>
              </w:rPr>
              <w:t xml:space="preserve">. It </w:t>
            </w:r>
            <w:r w:rsidR="000E40D5">
              <w:rPr>
                <w:rFonts w:asciiTheme="minorHAnsi" w:hAnsiTheme="minorHAnsi" w:cstheme="minorHAnsi"/>
              </w:rPr>
              <w:t xml:space="preserve">had now been confirmed that Etc. could submit its own HTQ applications where qualifications were registered with Ofqual. </w:t>
            </w:r>
          </w:p>
          <w:p w14:paraId="35406168" w14:textId="01E5A0DC" w:rsidR="00A058C4" w:rsidRDefault="00A058C4" w:rsidP="004A088A">
            <w:pPr>
              <w:spacing w:line="276" w:lineRule="auto"/>
              <w:jc w:val="both"/>
              <w:rPr>
                <w:rFonts w:asciiTheme="minorHAnsi" w:hAnsiTheme="minorHAnsi" w:cstheme="minorHAnsi"/>
              </w:rPr>
            </w:pPr>
          </w:p>
          <w:p w14:paraId="75E5DF43" w14:textId="77777777" w:rsidR="00A058C4" w:rsidRDefault="00A058C4" w:rsidP="004A088A">
            <w:pPr>
              <w:spacing w:line="276" w:lineRule="auto"/>
              <w:jc w:val="both"/>
              <w:rPr>
                <w:rFonts w:asciiTheme="minorHAnsi" w:hAnsiTheme="minorHAnsi" w:cstheme="minorHAnsi"/>
              </w:rPr>
            </w:pPr>
            <w:r>
              <w:rPr>
                <w:rFonts w:asciiTheme="minorHAnsi" w:hAnsiTheme="minorHAnsi" w:cstheme="minorHAnsi"/>
              </w:rPr>
              <w:t xml:space="preserve">A member queried whether the decision to remove a separate Higher Education lead within the staffing structure, following the departure of the previous postholder, would have any negative impact. The Chief Executive highlighted significant changes within the Higher Education and Higher Skills landscape. He reported that a consultant had been appointed to support the Teesside University College Partnership project in relation to applications for Higher Technical Qualifications and this role would provide further guidance on work required. The group was confident that its current positioning was appropriate for this interim period. </w:t>
            </w:r>
          </w:p>
          <w:p w14:paraId="04E7CD02" w14:textId="77777777" w:rsidR="00A058C4" w:rsidRDefault="00A058C4" w:rsidP="004A088A">
            <w:pPr>
              <w:spacing w:line="276" w:lineRule="auto"/>
              <w:jc w:val="both"/>
              <w:rPr>
                <w:rFonts w:asciiTheme="minorHAnsi" w:hAnsiTheme="minorHAnsi" w:cstheme="minorHAnsi"/>
              </w:rPr>
            </w:pPr>
          </w:p>
          <w:p w14:paraId="6158D5BC" w14:textId="199A9B6E" w:rsidR="00A058C4" w:rsidRDefault="00A058C4" w:rsidP="004A088A">
            <w:pPr>
              <w:spacing w:line="276" w:lineRule="auto"/>
              <w:jc w:val="both"/>
              <w:rPr>
                <w:rFonts w:asciiTheme="minorHAnsi" w:hAnsiTheme="minorHAnsi" w:cstheme="minorHAnsi"/>
              </w:rPr>
            </w:pPr>
            <w:r>
              <w:rPr>
                <w:rFonts w:asciiTheme="minorHAnsi" w:hAnsiTheme="minorHAnsi" w:cstheme="minorHAnsi"/>
              </w:rPr>
              <w:t xml:space="preserve">The update was </w:t>
            </w:r>
            <w:r>
              <w:rPr>
                <w:rFonts w:asciiTheme="minorHAnsi" w:hAnsiTheme="minorHAnsi" w:cstheme="minorHAnsi"/>
                <w:b/>
              </w:rPr>
              <w:t xml:space="preserve">noted. </w:t>
            </w:r>
            <w:r>
              <w:rPr>
                <w:rFonts w:asciiTheme="minorHAnsi" w:hAnsiTheme="minorHAnsi" w:cstheme="minorHAnsi"/>
              </w:rPr>
              <w:t xml:space="preserve">     </w:t>
            </w:r>
          </w:p>
          <w:p w14:paraId="6E91521C" w14:textId="77777777" w:rsidR="000333EF" w:rsidRPr="00CE04AD" w:rsidRDefault="000333EF" w:rsidP="004A088A">
            <w:pPr>
              <w:spacing w:line="276" w:lineRule="auto"/>
              <w:jc w:val="both"/>
              <w:rPr>
                <w:rFonts w:asciiTheme="minorHAnsi" w:hAnsiTheme="minorHAnsi" w:cstheme="minorHAnsi"/>
              </w:rPr>
            </w:pPr>
          </w:p>
        </w:tc>
      </w:tr>
      <w:tr w:rsidR="00A4423C" w:rsidRPr="00D07F74" w14:paraId="01665654" w14:textId="77777777" w:rsidTr="00E36049">
        <w:tc>
          <w:tcPr>
            <w:tcW w:w="1036" w:type="dxa"/>
          </w:tcPr>
          <w:p w14:paraId="1E3CECF0" w14:textId="6FEFDEAD" w:rsidR="00A4423C" w:rsidRPr="00D07F74" w:rsidRDefault="00A4423C" w:rsidP="00D07F74">
            <w:pPr>
              <w:spacing w:line="276" w:lineRule="auto"/>
              <w:rPr>
                <w:rFonts w:asciiTheme="minorHAnsi" w:hAnsiTheme="minorHAnsi" w:cstheme="minorHAnsi"/>
                <w:b/>
              </w:rPr>
            </w:pPr>
            <w:r w:rsidRPr="00D07F74">
              <w:rPr>
                <w:rFonts w:asciiTheme="minorHAnsi" w:hAnsiTheme="minorHAnsi" w:cstheme="minorHAnsi"/>
                <w:b/>
              </w:rPr>
              <w:t>SIC2</w:t>
            </w:r>
            <w:r w:rsidR="009B00D5">
              <w:rPr>
                <w:rFonts w:asciiTheme="minorHAnsi" w:hAnsiTheme="minorHAnsi" w:cstheme="minorHAnsi"/>
                <w:b/>
              </w:rPr>
              <w:t>2/</w:t>
            </w:r>
            <w:r w:rsidR="000333EF">
              <w:rPr>
                <w:rFonts w:asciiTheme="minorHAnsi" w:hAnsiTheme="minorHAnsi" w:cstheme="minorHAnsi"/>
                <w:b/>
              </w:rPr>
              <w:t>13</w:t>
            </w:r>
          </w:p>
        </w:tc>
        <w:tc>
          <w:tcPr>
            <w:tcW w:w="8601" w:type="dxa"/>
            <w:gridSpan w:val="2"/>
          </w:tcPr>
          <w:p w14:paraId="225A6877" w14:textId="2702C40F" w:rsidR="00A4423C" w:rsidRPr="00D07F74" w:rsidRDefault="00A4423C" w:rsidP="009B00D5">
            <w:pPr>
              <w:spacing w:after="120" w:line="276" w:lineRule="auto"/>
              <w:jc w:val="both"/>
              <w:rPr>
                <w:rFonts w:asciiTheme="minorHAnsi" w:hAnsiTheme="minorHAnsi" w:cstheme="minorHAnsi"/>
                <w:b/>
              </w:rPr>
            </w:pPr>
            <w:r w:rsidRPr="00D07F74">
              <w:rPr>
                <w:rFonts w:asciiTheme="minorHAnsi" w:hAnsiTheme="minorHAnsi" w:cstheme="minorHAnsi"/>
                <w:b/>
              </w:rPr>
              <w:t xml:space="preserve">Agenda Item </w:t>
            </w:r>
            <w:r w:rsidR="00536EE1">
              <w:rPr>
                <w:rFonts w:asciiTheme="minorHAnsi" w:hAnsiTheme="minorHAnsi" w:cstheme="minorHAnsi"/>
                <w:b/>
              </w:rPr>
              <w:t>1</w:t>
            </w:r>
            <w:r w:rsidR="000333EF">
              <w:rPr>
                <w:rFonts w:asciiTheme="minorHAnsi" w:hAnsiTheme="minorHAnsi" w:cstheme="minorHAnsi"/>
                <w:b/>
              </w:rPr>
              <w:t>3</w:t>
            </w:r>
            <w:r w:rsidR="000F1D6D">
              <w:rPr>
                <w:rFonts w:asciiTheme="minorHAnsi" w:hAnsiTheme="minorHAnsi" w:cstheme="minorHAnsi"/>
                <w:b/>
              </w:rPr>
              <w:t xml:space="preserve"> – Governor </w:t>
            </w:r>
            <w:r w:rsidR="000333EF">
              <w:rPr>
                <w:rFonts w:asciiTheme="minorHAnsi" w:hAnsiTheme="minorHAnsi" w:cstheme="minorHAnsi"/>
                <w:b/>
              </w:rPr>
              <w:t>teaching and training walkthroughs</w:t>
            </w:r>
          </w:p>
        </w:tc>
      </w:tr>
      <w:tr w:rsidR="00A4423C" w:rsidRPr="00D07F74" w14:paraId="4555BE4C" w14:textId="77777777" w:rsidTr="00E36049">
        <w:tc>
          <w:tcPr>
            <w:tcW w:w="1036" w:type="dxa"/>
          </w:tcPr>
          <w:p w14:paraId="4E0A97BA" w14:textId="77777777" w:rsidR="00A4423C" w:rsidRPr="00D07F74" w:rsidRDefault="00A4423C" w:rsidP="00D07F74">
            <w:pPr>
              <w:spacing w:line="276" w:lineRule="auto"/>
              <w:rPr>
                <w:rFonts w:asciiTheme="minorHAnsi" w:hAnsiTheme="minorHAnsi" w:cstheme="minorHAnsi"/>
                <w:b/>
              </w:rPr>
            </w:pPr>
          </w:p>
        </w:tc>
        <w:tc>
          <w:tcPr>
            <w:tcW w:w="8601" w:type="dxa"/>
            <w:gridSpan w:val="2"/>
          </w:tcPr>
          <w:p w14:paraId="330A77F8" w14:textId="6ADB18C9" w:rsidR="00FD4E6D" w:rsidRDefault="00AA6F0A" w:rsidP="000F1D6D">
            <w:pPr>
              <w:spacing w:line="276" w:lineRule="auto"/>
              <w:jc w:val="both"/>
              <w:rPr>
                <w:rFonts w:asciiTheme="minorHAnsi" w:hAnsiTheme="minorHAnsi" w:cstheme="minorHAnsi"/>
              </w:rPr>
            </w:pPr>
            <w:r>
              <w:rPr>
                <w:rFonts w:asciiTheme="minorHAnsi" w:hAnsiTheme="minorHAnsi" w:cstheme="minorHAnsi"/>
              </w:rPr>
              <w:t xml:space="preserve">A report had been circulated </w:t>
            </w:r>
            <w:r w:rsidR="00FD4E6D">
              <w:rPr>
                <w:rFonts w:asciiTheme="minorHAnsi" w:hAnsiTheme="minorHAnsi" w:cstheme="minorHAnsi"/>
              </w:rPr>
              <w:t xml:space="preserve">providing information about recent and planned learning walkthroughs undertaken by governors, and governor feedback. Anne Vickers reported that her learning walk at NETA on 15 March 2023 had focussed on commercial provision. It had been pleasing to note an improved female to male ratio and it was positive to note that NETA </w:t>
            </w:r>
            <w:r w:rsidR="00D256CF">
              <w:rPr>
                <w:rFonts w:asciiTheme="minorHAnsi" w:hAnsiTheme="minorHAnsi" w:cstheme="minorHAnsi"/>
              </w:rPr>
              <w:t>was</w:t>
            </w:r>
            <w:r w:rsidR="00FD4E6D">
              <w:rPr>
                <w:rFonts w:asciiTheme="minorHAnsi" w:hAnsiTheme="minorHAnsi" w:cstheme="minorHAnsi"/>
              </w:rPr>
              <w:t xml:space="preserve"> seeking to improve retention through the award of certificates of attendance. </w:t>
            </w:r>
          </w:p>
          <w:p w14:paraId="7FE89C98" w14:textId="77777777" w:rsidR="00FD4E6D" w:rsidRDefault="00FD4E6D" w:rsidP="000F1D6D">
            <w:pPr>
              <w:spacing w:line="276" w:lineRule="auto"/>
              <w:jc w:val="both"/>
              <w:rPr>
                <w:rFonts w:asciiTheme="minorHAnsi" w:hAnsiTheme="minorHAnsi" w:cstheme="minorHAnsi"/>
              </w:rPr>
            </w:pPr>
          </w:p>
          <w:p w14:paraId="792B16F0" w14:textId="28A1EE40" w:rsidR="00FD4E6D" w:rsidRPr="00FD4E6D" w:rsidRDefault="00FD4E6D" w:rsidP="00FD4E6D">
            <w:pPr>
              <w:spacing w:line="276" w:lineRule="auto"/>
              <w:jc w:val="both"/>
              <w:rPr>
                <w:rFonts w:asciiTheme="minorHAnsi" w:hAnsiTheme="minorHAnsi" w:cstheme="minorHAnsi"/>
              </w:rPr>
            </w:pPr>
            <w:r w:rsidRPr="00FD4E6D">
              <w:rPr>
                <w:rFonts w:asciiTheme="minorHAnsi" w:hAnsiTheme="minorHAnsi" w:cstheme="minorHAnsi"/>
              </w:rPr>
              <w:t xml:space="preserve">The update was </w:t>
            </w:r>
            <w:r w:rsidRPr="00D256CF">
              <w:rPr>
                <w:rFonts w:asciiTheme="minorHAnsi" w:hAnsiTheme="minorHAnsi" w:cstheme="minorHAnsi"/>
                <w:b/>
              </w:rPr>
              <w:t>noted</w:t>
            </w:r>
            <w:r w:rsidRPr="00FD4E6D">
              <w:rPr>
                <w:rFonts w:asciiTheme="minorHAnsi" w:hAnsiTheme="minorHAnsi" w:cstheme="minorHAnsi"/>
              </w:rPr>
              <w:t xml:space="preserve"> and governors agreed to consider arranging learning walks and to remind all governors (the FE Corporation) of the value of learning walks and encourage governors to undertake these.</w:t>
            </w:r>
          </w:p>
          <w:p w14:paraId="667F8672" w14:textId="0EC04F78" w:rsidR="00395868" w:rsidRPr="00FB6996" w:rsidRDefault="00FD4E6D" w:rsidP="000F1D6D">
            <w:pPr>
              <w:spacing w:line="276" w:lineRule="auto"/>
              <w:jc w:val="both"/>
              <w:rPr>
                <w:rFonts w:asciiTheme="minorHAnsi" w:hAnsiTheme="minorHAnsi" w:cstheme="minorHAnsi"/>
              </w:rPr>
            </w:pPr>
            <w:r>
              <w:rPr>
                <w:rFonts w:asciiTheme="minorHAnsi" w:hAnsiTheme="minorHAnsi" w:cstheme="minorHAnsi"/>
              </w:rPr>
              <w:t xml:space="preserve">  </w:t>
            </w:r>
          </w:p>
        </w:tc>
      </w:tr>
      <w:tr w:rsidR="00A4423C" w:rsidRPr="00D07F74" w14:paraId="1E8ECBAC" w14:textId="77777777" w:rsidTr="00E36049">
        <w:tc>
          <w:tcPr>
            <w:tcW w:w="1036" w:type="dxa"/>
          </w:tcPr>
          <w:p w14:paraId="17CED44D" w14:textId="15CEE3C9" w:rsidR="00A4423C" w:rsidRPr="00D07F74" w:rsidRDefault="00A4423C" w:rsidP="00D07F74">
            <w:pPr>
              <w:spacing w:line="276" w:lineRule="auto"/>
              <w:rPr>
                <w:rFonts w:asciiTheme="minorHAnsi" w:hAnsiTheme="minorHAnsi" w:cstheme="minorHAnsi"/>
                <w:b/>
              </w:rPr>
            </w:pPr>
            <w:bookmarkStart w:id="5" w:name="_Hlk96520066"/>
            <w:r w:rsidRPr="00D07F74">
              <w:rPr>
                <w:rFonts w:asciiTheme="minorHAnsi" w:hAnsiTheme="minorHAnsi" w:cstheme="minorHAnsi"/>
                <w:b/>
              </w:rPr>
              <w:t>SIC2</w:t>
            </w:r>
            <w:r w:rsidR="000333EF">
              <w:rPr>
                <w:rFonts w:asciiTheme="minorHAnsi" w:hAnsiTheme="minorHAnsi" w:cstheme="minorHAnsi"/>
                <w:b/>
              </w:rPr>
              <w:t>3/14</w:t>
            </w:r>
          </w:p>
        </w:tc>
        <w:tc>
          <w:tcPr>
            <w:tcW w:w="8601" w:type="dxa"/>
            <w:gridSpan w:val="2"/>
          </w:tcPr>
          <w:p w14:paraId="74B35347" w14:textId="1322CDCC" w:rsidR="00A4423C" w:rsidRPr="00D07F74" w:rsidRDefault="00A4423C" w:rsidP="009B00D5">
            <w:pPr>
              <w:spacing w:after="120" w:line="276" w:lineRule="auto"/>
              <w:jc w:val="both"/>
              <w:rPr>
                <w:rFonts w:asciiTheme="minorHAnsi" w:hAnsiTheme="minorHAnsi" w:cstheme="minorHAnsi"/>
                <w:b/>
              </w:rPr>
            </w:pPr>
            <w:r w:rsidRPr="00D07F74">
              <w:rPr>
                <w:rFonts w:asciiTheme="minorHAnsi" w:hAnsiTheme="minorHAnsi" w:cstheme="minorHAnsi"/>
                <w:b/>
              </w:rPr>
              <w:t>Agenda Item 1</w:t>
            </w:r>
            <w:r w:rsidR="000333EF">
              <w:rPr>
                <w:rFonts w:asciiTheme="minorHAnsi" w:hAnsiTheme="minorHAnsi" w:cstheme="minorHAnsi"/>
                <w:b/>
              </w:rPr>
              <w:t>4</w:t>
            </w:r>
            <w:r w:rsidRPr="00D07F74">
              <w:rPr>
                <w:rFonts w:asciiTheme="minorHAnsi" w:hAnsiTheme="minorHAnsi" w:cstheme="minorHAnsi"/>
                <w:b/>
              </w:rPr>
              <w:t xml:space="preserve"> – Any Other Business</w:t>
            </w:r>
          </w:p>
        </w:tc>
      </w:tr>
      <w:bookmarkEnd w:id="5"/>
      <w:tr w:rsidR="00A4423C" w:rsidRPr="00D07F74" w14:paraId="2AE9CC8A" w14:textId="77777777" w:rsidTr="00E36049">
        <w:tc>
          <w:tcPr>
            <w:tcW w:w="1036" w:type="dxa"/>
          </w:tcPr>
          <w:p w14:paraId="67284924" w14:textId="77777777" w:rsidR="00A4423C" w:rsidRPr="00D07F74" w:rsidRDefault="00A4423C" w:rsidP="00D07F74">
            <w:pPr>
              <w:spacing w:line="276" w:lineRule="auto"/>
              <w:rPr>
                <w:rFonts w:asciiTheme="minorHAnsi" w:hAnsiTheme="minorHAnsi" w:cstheme="minorHAnsi"/>
                <w:b/>
              </w:rPr>
            </w:pPr>
          </w:p>
        </w:tc>
        <w:tc>
          <w:tcPr>
            <w:tcW w:w="8601" w:type="dxa"/>
            <w:gridSpan w:val="2"/>
          </w:tcPr>
          <w:p w14:paraId="6E4AB28E" w14:textId="0F4827D2" w:rsidR="00AA6F0A" w:rsidRDefault="00AA6F0A" w:rsidP="000333EF">
            <w:pPr>
              <w:spacing w:line="276" w:lineRule="auto"/>
              <w:jc w:val="both"/>
              <w:rPr>
                <w:rFonts w:asciiTheme="minorHAnsi" w:hAnsiTheme="minorHAnsi" w:cstheme="minorHAnsi"/>
              </w:rPr>
            </w:pPr>
            <w:r>
              <w:rPr>
                <w:rFonts w:asciiTheme="minorHAnsi" w:hAnsiTheme="minorHAnsi" w:cstheme="minorHAnsi"/>
              </w:rPr>
              <w:t xml:space="preserve">There were no additional items of business for consideration. </w:t>
            </w:r>
          </w:p>
          <w:p w14:paraId="7FD82254" w14:textId="77777777" w:rsidR="00AA6F0A" w:rsidRDefault="00AA6F0A" w:rsidP="000333EF">
            <w:pPr>
              <w:spacing w:line="276" w:lineRule="auto"/>
              <w:jc w:val="both"/>
              <w:rPr>
                <w:rFonts w:asciiTheme="minorHAnsi" w:hAnsiTheme="minorHAnsi" w:cstheme="minorHAnsi"/>
              </w:rPr>
            </w:pPr>
          </w:p>
          <w:p w14:paraId="0DD567FE" w14:textId="77777777" w:rsidR="0001444C" w:rsidRDefault="0001444C" w:rsidP="000333EF">
            <w:pPr>
              <w:spacing w:line="276" w:lineRule="auto"/>
              <w:jc w:val="both"/>
              <w:rPr>
                <w:rFonts w:asciiTheme="minorHAnsi" w:hAnsiTheme="minorHAnsi" w:cstheme="minorHAnsi"/>
              </w:rPr>
            </w:pPr>
          </w:p>
          <w:p w14:paraId="488B813D" w14:textId="72136D08" w:rsidR="0001444C" w:rsidRPr="00D07F74" w:rsidRDefault="0001444C" w:rsidP="000333EF">
            <w:pPr>
              <w:spacing w:line="276" w:lineRule="auto"/>
              <w:jc w:val="both"/>
              <w:rPr>
                <w:rFonts w:asciiTheme="minorHAnsi" w:hAnsiTheme="minorHAnsi" w:cstheme="minorHAnsi"/>
              </w:rPr>
            </w:pPr>
          </w:p>
        </w:tc>
      </w:tr>
      <w:tr w:rsidR="00A4423C" w:rsidRPr="00D07F74" w14:paraId="644E0B77" w14:textId="77777777" w:rsidTr="00E36049">
        <w:tc>
          <w:tcPr>
            <w:tcW w:w="1036" w:type="dxa"/>
          </w:tcPr>
          <w:p w14:paraId="665899A1" w14:textId="116F12F4" w:rsidR="00A4423C" w:rsidRPr="00D07F74" w:rsidRDefault="00A4423C" w:rsidP="00D07F74">
            <w:pPr>
              <w:spacing w:line="276" w:lineRule="auto"/>
              <w:rPr>
                <w:rFonts w:asciiTheme="minorHAnsi" w:hAnsiTheme="minorHAnsi" w:cstheme="minorHAnsi"/>
                <w:b/>
              </w:rPr>
            </w:pPr>
            <w:r w:rsidRPr="00D07F74">
              <w:rPr>
                <w:rFonts w:asciiTheme="minorHAnsi" w:hAnsiTheme="minorHAnsi" w:cstheme="minorHAnsi"/>
                <w:b/>
              </w:rPr>
              <w:lastRenderedPageBreak/>
              <w:t>SIC2</w:t>
            </w:r>
            <w:r w:rsidR="000333EF">
              <w:rPr>
                <w:rFonts w:asciiTheme="minorHAnsi" w:hAnsiTheme="minorHAnsi" w:cstheme="minorHAnsi"/>
                <w:b/>
              </w:rPr>
              <w:t>3/15</w:t>
            </w:r>
          </w:p>
        </w:tc>
        <w:tc>
          <w:tcPr>
            <w:tcW w:w="8601" w:type="dxa"/>
            <w:gridSpan w:val="2"/>
          </w:tcPr>
          <w:p w14:paraId="700AAAF9" w14:textId="6CF82AC3" w:rsidR="00751DF3" w:rsidRPr="009B00D5" w:rsidRDefault="00A4423C" w:rsidP="009B00D5">
            <w:pPr>
              <w:spacing w:after="120" w:line="276" w:lineRule="auto"/>
              <w:jc w:val="both"/>
              <w:rPr>
                <w:rFonts w:asciiTheme="minorHAnsi" w:hAnsiTheme="minorHAnsi" w:cstheme="minorHAnsi"/>
                <w:b/>
              </w:rPr>
            </w:pPr>
            <w:r w:rsidRPr="00D07F74">
              <w:rPr>
                <w:rFonts w:asciiTheme="minorHAnsi" w:hAnsiTheme="minorHAnsi" w:cstheme="minorHAnsi"/>
                <w:b/>
              </w:rPr>
              <w:t>Agenda Item 1</w:t>
            </w:r>
            <w:r w:rsidR="000333EF">
              <w:rPr>
                <w:rFonts w:asciiTheme="minorHAnsi" w:hAnsiTheme="minorHAnsi" w:cstheme="minorHAnsi"/>
                <w:b/>
              </w:rPr>
              <w:t>5</w:t>
            </w:r>
            <w:r w:rsidRPr="00D07F74">
              <w:rPr>
                <w:rFonts w:asciiTheme="minorHAnsi" w:hAnsiTheme="minorHAnsi" w:cstheme="minorHAnsi"/>
                <w:b/>
              </w:rPr>
              <w:t xml:space="preserve"> - Approval of Documents for Public Inspection</w:t>
            </w:r>
          </w:p>
        </w:tc>
      </w:tr>
      <w:tr w:rsidR="009B00D5" w:rsidRPr="00D07F74" w14:paraId="762F1672" w14:textId="77777777" w:rsidTr="00E36049">
        <w:tc>
          <w:tcPr>
            <w:tcW w:w="1036" w:type="dxa"/>
          </w:tcPr>
          <w:p w14:paraId="211ABB8F" w14:textId="77777777" w:rsidR="009B00D5" w:rsidRPr="00D07F74" w:rsidRDefault="009B00D5" w:rsidP="00D07F74">
            <w:pPr>
              <w:spacing w:line="276" w:lineRule="auto"/>
              <w:rPr>
                <w:rFonts w:asciiTheme="minorHAnsi" w:hAnsiTheme="minorHAnsi" w:cstheme="minorHAnsi"/>
                <w:b/>
              </w:rPr>
            </w:pPr>
          </w:p>
        </w:tc>
        <w:tc>
          <w:tcPr>
            <w:tcW w:w="8601" w:type="dxa"/>
            <w:gridSpan w:val="2"/>
          </w:tcPr>
          <w:p w14:paraId="199A22EF" w14:textId="40FE7A1A" w:rsidR="00D5479C" w:rsidRPr="0088595E" w:rsidRDefault="00D5479C" w:rsidP="00D5479C">
            <w:pPr>
              <w:spacing w:line="276" w:lineRule="auto"/>
              <w:jc w:val="both"/>
              <w:rPr>
                <w:rFonts w:asciiTheme="minorHAnsi" w:hAnsiTheme="minorHAnsi" w:cstheme="minorHAnsi"/>
              </w:rPr>
            </w:pPr>
            <w:r w:rsidRPr="00DA2C82">
              <w:rPr>
                <w:rFonts w:asciiTheme="minorHAnsi" w:hAnsiTheme="minorHAnsi" w:cstheme="minorHAnsi"/>
                <w:color w:val="000000" w:themeColor="text1"/>
              </w:rPr>
              <w:t xml:space="preserve">It was </w:t>
            </w:r>
            <w:r w:rsidRPr="00DA2C82">
              <w:rPr>
                <w:rFonts w:asciiTheme="minorHAnsi" w:hAnsiTheme="minorHAnsi" w:cstheme="minorHAnsi"/>
                <w:b/>
                <w:bCs/>
                <w:color w:val="000000" w:themeColor="text1"/>
              </w:rPr>
              <w:t>agreed</w:t>
            </w:r>
            <w:r w:rsidRPr="00DA2C82">
              <w:rPr>
                <w:rFonts w:asciiTheme="minorHAnsi" w:hAnsiTheme="minorHAnsi" w:cstheme="minorHAnsi"/>
                <w:color w:val="000000" w:themeColor="text1"/>
              </w:rPr>
              <w:t xml:space="preserve"> that the agenda of the current meeting </w:t>
            </w:r>
            <w:r w:rsidR="00AA6F0A">
              <w:rPr>
                <w:rFonts w:asciiTheme="minorHAnsi" w:hAnsiTheme="minorHAnsi" w:cstheme="minorHAnsi"/>
                <w:color w:val="000000" w:themeColor="text1"/>
              </w:rPr>
              <w:t xml:space="preserve">and reports to agenda items 10 and 13 </w:t>
            </w:r>
            <w:r w:rsidRPr="00DA2C82">
              <w:rPr>
                <w:rFonts w:asciiTheme="minorHAnsi" w:hAnsiTheme="minorHAnsi" w:cstheme="minorHAnsi"/>
                <w:color w:val="000000" w:themeColor="text1"/>
              </w:rPr>
              <w:t>be made available for public inspection</w:t>
            </w:r>
            <w:r w:rsidR="008226B1" w:rsidRPr="00DA2C82">
              <w:rPr>
                <w:rFonts w:asciiTheme="minorHAnsi" w:hAnsiTheme="minorHAnsi" w:cstheme="minorHAnsi"/>
                <w:color w:val="000000" w:themeColor="text1"/>
              </w:rPr>
              <w:t xml:space="preserve">; </w:t>
            </w:r>
            <w:r w:rsidR="00AA6F0A">
              <w:rPr>
                <w:rFonts w:asciiTheme="minorHAnsi" w:hAnsiTheme="minorHAnsi" w:cstheme="minorHAnsi"/>
                <w:color w:val="000000" w:themeColor="text1"/>
              </w:rPr>
              <w:t xml:space="preserve">all other </w:t>
            </w:r>
            <w:r w:rsidR="008226B1" w:rsidRPr="00DA2C82">
              <w:rPr>
                <w:rFonts w:asciiTheme="minorHAnsi" w:hAnsiTheme="minorHAnsi" w:cstheme="minorHAnsi"/>
                <w:color w:val="000000" w:themeColor="text1"/>
              </w:rPr>
              <w:t>supporting documents</w:t>
            </w:r>
            <w:r w:rsidR="0088595E" w:rsidRPr="007C661B">
              <w:rPr>
                <w:rFonts w:asciiTheme="minorHAnsi" w:hAnsiTheme="minorHAnsi" w:cstheme="minorHAnsi"/>
                <w:color w:val="000000" w:themeColor="text1"/>
              </w:rPr>
              <w:t xml:space="preserve">, </w:t>
            </w:r>
            <w:r w:rsidR="008226B1" w:rsidRPr="00AA6F0A">
              <w:rPr>
                <w:rFonts w:asciiTheme="minorHAnsi" w:hAnsiTheme="minorHAnsi" w:cstheme="minorHAnsi"/>
                <w:color w:val="000000" w:themeColor="text1"/>
              </w:rPr>
              <w:t>were</w:t>
            </w:r>
            <w:r w:rsidR="008226B1" w:rsidRPr="00603BE2">
              <w:rPr>
                <w:rFonts w:asciiTheme="minorHAnsi" w:hAnsiTheme="minorHAnsi" w:cstheme="minorHAnsi"/>
                <w:color w:val="000000" w:themeColor="text1"/>
              </w:rPr>
              <w:t xml:space="preserve"> </w:t>
            </w:r>
            <w:r w:rsidR="00765481" w:rsidRPr="00603BE2">
              <w:rPr>
                <w:rFonts w:asciiTheme="minorHAnsi" w:hAnsiTheme="minorHAnsi" w:cstheme="minorHAnsi"/>
                <w:color w:val="000000" w:themeColor="text1"/>
              </w:rPr>
              <w:t>deemed confidential for reasons of commerciality</w:t>
            </w:r>
            <w:r w:rsidRPr="00DA2C82">
              <w:rPr>
                <w:rFonts w:asciiTheme="minorHAnsi" w:hAnsiTheme="minorHAnsi" w:cstheme="minorHAnsi"/>
                <w:color w:val="000000" w:themeColor="text1"/>
              </w:rPr>
              <w:t>. Minutes would be made available following approval and consideration at the next meeting.</w:t>
            </w:r>
          </w:p>
          <w:p w14:paraId="493AF753" w14:textId="77777777" w:rsidR="009B00D5" w:rsidRPr="00F70414" w:rsidRDefault="009B00D5" w:rsidP="009B00D5">
            <w:pPr>
              <w:spacing w:line="276" w:lineRule="auto"/>
              <w:jc w:val="both"/>
              <w:rPr>
                <w:rFonts w:asciiTheme="minorHAnsi" w:hAnsiTheme="minorHAnsi" w:cstheme="minorHAnsi"/>
                <w:b/>
                <w:highlight w:val="yellow"/>
              </w:rPr>
            </w:pPr>
          </w:p>
        </w:tc>
      </w:tr>
      <w:tr w:rsidR="00A4423C" w:rsidRPr="00D07F74" w14:paraId="66D0A3AD" w14:textId="77777777" w:rsidTr="00E36049">
        <w:tc>
          <w:tcPr>
            <w:tcW w:w="1036" w:type="dxa"/>
          </w:tcPr>
          <w:p w14:paraId="077D17D1" w14:textId="131640E5" w:rsidR="00A4423C" w:rsidRPr="00D07F74" w:rsidRDefault="00A4423C" w:rsidP="00D07F74">
            <w:pPr>
              <w:spacing w:line="276" w:lineRule="auto"/>
              <w:rPr>
                <w:rFonts w:asciiTheme="minorHAnsi" w:hAnsiTheme="minorHAnsi" w:cstheme="minorHAnsi"/>
                <w:b/>
              </w:rPr>
            </w:pPr>
            <w:r w:rsidRPr="00D07F74">
              <w:rPr>
                <w:rFonts w:asciiTheme="minorHAnsi" w:hAnsiTheme="minorHAnsi" w:cstheme="minorHAnsi"/>
                <w:b/>
              </w:rPr>
              <w:t>SIC2</w:t>
            </w:r>
            <w:r w:rsidR="000333EF">
              <w:rPr>
                <w:rFonts w:asciiTheme="minorHAnsi" w:hAnsiTheme="minorHAnsi" w:cstheme="minorHAnsi"/>
                <w:b/>
              </w:rPr>
              <w:t>3/16</w:t>
            </w:r>
          </w:p>
        </w:tc>
        <w:tc>
          <w:tcPr>
            <w:tcW w:w="8601" w:type="dxa"/>
            <w:gridSpan w:val="2"/>
          </w:tcPr>
          <w:p w14:paraId="65075EE7" w14:textId="22A761F9" w:rsidR="00A4423C" w:rsidRPr="00D07F74" w:rsidRDefault="00A4423C" w:rsidP="009B00D5">
            <w:pPr>
              <w:spacing w:after="120" w:line="276" w:lineRule="auto"/>
              <w:jc w:val="both"/>
              <w:rPr>
                <w:rFonts w:asciiTheme="minorHAnsi" w:hAnsiTheme="minorHAnsi" w:cstheme="minorHAnsi"/>
                <w:b/>
              </w:rPr>
            </w:pPr>
            <w:r w:rsidRPr="00D07F74">
              <w:rPr>
                <w:rFonts w:asciiTheme="minorHAnsi" w:hAnsiTheme="minorHAnsi" w:cstheme="minorHAnsi"/>
                <w:b/>
              </w:rPr>
              <w:t>Agenda Item 1</w:t>
            </w:r>
            <w:r w:rsidR="000333EF">
              <w:rPr>
                <w:rFonts w:asciiTheme="minorHAnsi" w:hAnsiTheme="minorHAnsi" w:cstheme="minorHAnsi"/>
                <w:b/>
              </w:rPr>
              <w:t>6</w:t>
            </w:r>
            <w:r w:rsidRPr="00D07F74">
              <w:rPr>
                <w:rFonts w:asciiTheme="minorHAnsi" w:hAnsiTheme="minorHAnsi" w:cstheme="minorHAnsi"/>
                <w:b/>
              </w:rPr>
              <w:t xml:space="preserve"> – </w:t>
            </w:r>
            <w:r w:rsidR="00536EE1">
              <w:rPr>
                <w:rFonts w:asciiTheme="minorHAnsi" w:hAnsiTheme="minorHAnsi" w:cstheme="minorHAnsi"/>
                <w:b/>
              </w:rPr>
              <w:t>Date, time and venue of next meeting</w:t>
            </w:r>
          </w:p>
        </w:tc>
      </w:tr>
      <w:tr w:rsidR="009B00D5" w:rsidRPr="00D07F74" w14:paraId="55009E3B" w14:textId="77777777" w:rsidTr="00E36049">
        <w:tc>
          <w:tcPr>
            <w:tcW w:w="1036" w:type="dxa"/>
          </w:tcPr>
          <w:p w14:paraId="6D2402EE" w14:textId="77777777" w:rsidR="009B00D5" w:rsidRPr="00D07F74" w:rsidRDefault="009B00D5" w:rsidP="00D07F74">
            <w:pPr>
              <w:spacing w:line="276" w:lineRule="auto"/>
              <w:rPr>
                <w:rFonts w:asciiTheme="minorHAnsi" w:hAnsiTheme="minorHAnsi" w:cstheme="minorHAnsi"/>
                <w:b/>
              </w:rPr>
            </w:pPr>
          </w:p>
        </w:tc>
        <w:tc>
          <w:tcPr>
            <w:tcW w:w="8601" w:type="dxa"/>
            <w:gridSpan w:val="2"/>
          </w:tcPr>
          <w:p w14:paraId="6DD43C22" w14:textId="3E6732AA" w:rsidR="000F1D6D" w:rsidRPr="000F1D6D" w:rsidRDefault="00536EE1" w:rsidP="009B00D5">
            <w:pPr>
              <w:spacing w:line="276" w:lineRule="auto"/>
              <w:jc w:val="both"/>
              <w:rPr>
                <w:rFonts w:asciiTheme="minorHAnsi" w:hAnsiTheme="minorHAnsi" w:cstheme="minorHAnsi"/>
                <w:i/>
              </w:rPr>
            </w:pPr>
            <w:r>
              <w:rPr>
                <w:rFonts w:asciiTheme="minorHAnsi" w:hAnsiTheme="minorHAnsi" w:cstheme="minorHAnsi"/>
              </w:rPr>
              <w:t xml:space="preserve">Thursday </w:t>
            </w:r>
            <w:r w:rsidR="000333EF">
              <w:rPr>
                <w:rFonts w:asciiTheme="minorHAnsi" w:hAnsiTheme="minorHAnsi" w:cstheme="minorHAnsi"/>
              </w:rPr>
              <w:t>15 June</w:t>
            </w:r>
            <w:r w:rsidR="00FF2409">
              <w:rPr>
                <w:rFonts w:asciiTheme="minorHAnsi" w:hAnsiTheme="minorHAnsi" w:cstheme="minorHAnsi"/>
              </w:rPr>
              <w:t xml:space="preserve"> 2023</w:t>
            </w:r>
            <w:r>
              <w:rPr>
                <w:rFonts w:asciiTheme="minorHAnsi" w:hAnsiTheme="minorHAnsi" w:cstheme="minorHAnsi"/>
              </w:rPr>
              <w:t xml:space="preserve"> at 5.30 pm</w:t>
            </w:r>
            <w:r w:rsidR="00FF2409">
              <w:rPr>
                <w:rFonts w:asciiTheme="minorHAnsi" w:hAnsiTheme="minorHAnsi" w:cstheme="minorHAnsi"/>
              </w:rPr>
              <w:t xml:space="preserve">, </w:t>
            </w:r>
            <w:r w:rsidR="000333EF">
              <w:rPr>
                <w:rFonts w:asciiTheme="minorHAnsi" w:hAnsiTheme="minorHAnsi" w:cstheme="minorHAnsi"/>
              </w:rPr>
              <w:t>Redcar &amp; Cleveland College, H202</w:t>
            </w:r>
            <w:r w:rsidR="00FF2409">
              <w:rPr>
                <w:rFonts w:asciiTheme="minorHAnsi" w:hAnsiTheme="minorHAnsi" w:cstheme="minorHAnsi"/>
              </w:rPr>
              <w:t xml:space="preserve"> (Boardroom)</w:t>
            </w:r>
          </w:p>
          <w:p w14:paraId="76F2A068" w14:textId="77777777" w:rsidR="009B00D5" w:rsidRPr="009B00D5" w:rsidRDefault="009B00D5" w:rsidP="009B00D5">
            <w:pPr>
              <w:spacing w:line="276" w:lineRule="auto"/>
              <w:jc w:val="both"/>
              <w:rPr>
                <w:rFonts w:asciiTheme="minorHAnsi" w:hAnsiTheme="minorHAnsi" w:cstheme="minorHAnsi"/>
              </w:rPr>
            </w:pPr>
          </w:p>
        </w:tc>
      </w:tr>
      <w:tr w:rsidR="009B00D5" w:rsidRPr="00D07F74" w14:paraId="231F2D07" w14:textId="77777777" w:rsidTr="00E36049">
        <w:tc>
          <w:tcPr>
            <w:tcW w:w="1036" w:type="dxa"/>
          </w:tcPr>
          <w:p w14:paraId="13C31F5E" w14:textId="50CB2A92" w:rsidR="009B00D5" w:rsidRPr="00D07F74" w:rsidRDefault="009B00D5" w:rsidP="00D07F74">
            <w:pPr>
              <w:spacing w:line="276" w:lineRule="auto"/>
              <w:rPr>
                <w:rFonts w:asciiTheme="minorHAnsi" w:hAnsiTheme="minorHAnsi" w:cstheme="minorHAnsi"/>
                <w:b/>
              </w:rPr>
            </w:pPr>
            <w:r w:rsidRPr="00D07F74">
              <w:rPr>
                <w:rFonts w:asciiTheme="minorHAnsi" w:hAnsiTheme="minorHAnsi" w:cstheme="minorHAnsi"/>
                <w:b/>
              </w:rPr>
              <w:t>SIC2</w:t>
            </w:r>
            <w:r w:rsidR="000333EF">
              <w:rPr>
                <w:rFonts w:asciiTheme="minorHAnsi" w:hAnsiTheme="minorHAnsi" w:cstheme="minorHAnsi"/>
                <w:b/>
              </w:rPr>
              <w:t>3/17</w:t>
            </w:r>
          </w:p>
        </w:tc>
        <w:tc>
          <w:tcPr>
            <w:tcW w:w="8601" w:type="dxa"/>
            <w:gridSpan w:val="2"/>
          </w:tcPr>
          <w:p w14:paraId="3F971C22" w14:textId="5AA49A92" w:rsidR="009B00D5" w:rsidRPr="00D07F74" w:rsidRDefault="009B00D5" w:rsidP="009B00D5">
            <w:pPr>
              <w:spacing w:after="120" w:line="276" w:lineRule="auto"/>
              <w:jc w:val="both"/>
              <w:rPr>
                <w:rFonts w:asciiTheme="minorHAnsi" w:hAnsiTheme="minorHAnsi" w:cstheme="minorHAnsi"/>
                <w:b/>
              </w:rPr>
            </w:pPr>
            <w:r w:rsidRPr="00D07F74">
              <w:rPr>
                <w:rFonts w:asciiTheme="minorHAnsi" w:hAnsiTheme="minorHAnsi" w:cstheme="minorHAnsi"/>
                <w:b/>
              </w:rPr>
              <w:t>Agenda Item 1</w:t>
            </w:r>
            <w:r w:rsidR="000333EF">
              <w:rPr>
                <w:rFonts w:asciiTheme="minorHAnsi" w:hAnsiTheme="minorHAnsi" w:cstheme="minorHAnsi"/>
                <w:b/>
              </w:rPr>
              <w:t>7</w:t>
            </w:r>
            <w:r w:rsidRPr="00D07F74">
              <w:rPr>
                <w:rFonts w:asciiTheme="minorHAnsi" w:hAnsiTheme="minorHAnsi" w:cstheme="minorHAnsi"/>
                <w:b/>
              </w:rPr>
              <w:t xml:space="preserve"> – </w:t>
            </w:r>
            <w:r w:rsidR="000333EF">
              <w:rPr>
                <w:rFonts w:asciiTheme="minorHAnsi" w:hAnsiTheme="minorHAnsi" w:cstheme="minorHAnsi"/>
                <w:b/>
              </w:rPr>
              <w:t xml:space="preserve">Meeting Effectiveness and </w:t>
            </w:r>
            <w:r w:rsidR="00FF2409">
              <w:rPr>
                <w:rFonts w:asciiTheme="minorHAnsi" w:hAnsiTheme="minorHAnsi" w:cstheme="minorHAnsi"/>
                <w:b/>
              </w:rPr>
              <w:t>Key</w:t>
            </w:r>
            <w:r w:rsidR="00536EE1" w:rsidRPr="00D07F74">
              <w:rPr>
                <w:rFonts w:asciiTheme="minorHAnsi" w:hAnsiTheme="minorHAnsi" w:cstheme="minorHAnsi"/>
                <w:b/>
              </w:rPr>
              <w:t xml:space="preserve"> </w:t>
            </w:r>
            <w:r w:rsidR="000333EF" w:rsidRPr="00D07F74">
              <w:rPr>
                <w:rFonts w:asciiTheme="minorHAnsi" w:hAnsiTheme="minorHAnsi" w:cstheme="minorHAnsi"/>
                <w:b/>
              </w:rPr>
              <w:t>Themes</w:t>
            </w:r>
          </w:p>
        </w:tc>
      </w:tr>
      <w:tr w:rsidR="00A4423C" w:rsidRPr="00D07F74" w14:paraId="1581D7B3" w14:textId="77777777" w:rsidTr="00E36049">
        <w:tc>
          <w:tcPr>
            <w:tcW w:w="1036" w:type="dxa"/>
          </w:tcPr>
          <w:p w14:paraId="7E0F35DD" w14:textId="77777777" w:rsidR="00A4423C" w:rsidRPr="00D07F74" w:rsidRDefault="00A4423C" w:rsidP="00D07F74">
            <w:pPr>
              <w:spacing w:line="276" w:lineRule="auto"/>
              <w:rPr>
                <w:rFonts w:asciiTheme="minorHAnsi" w:hAnsiTheme="minorHAnsi" w:cstheme="minorHAnsi"/>
                <w:b/>
              </w:rPr>
            </w:pPr>
          </w:p>
          <w:p w14:paraId="289254B3" w14:textId="77777777" w:rsidR="00A4423C" w:rsidRPr="00D07F74" w:rsidRDefault="00A4423C" w:rsidP="00D07F74">
            <w:pPr>
              <w:spacing w:line="276" w:lineRule="auto"/>
              <w:rPr>
                <w:rFonts w:asciiTheme="minorHAnsi" w:hAnsiTheme="minorHAnsi" w:cstheme="minorHAnsi"/>
                <w:b/>
              </w:rPr>
            </w:pPr>
          </w:p>
        </w:tc>
        <w:tc>
          <w:tcPr>
            <w:tcW w:w="8601" w:type="dxa"/>
            <w:gridSpan w:val="2"/>
          </w:tcPr>
          <w:p w14:paraId="38C69DD6" w14:textId="2A2228DA" w:rsidR="000333EF" w:rsidRDefault="000333EF" w:rsidP="00D07F74">
            <w:pPr>
              <w:tabs>
                <w:tab w:val="left" w:pos="709"/>
              </w:tabs>
              <w:spacing w:line="276" w:lineRule="auto"/>
              <w:jc w:val="both"/>
              <w:rPr>
                <w:rFonts w:asciiTheme="minorHAnsi" w:hAnsiTheme="minorHAnsi" w:cstheme="minorHAnsi"/>
              </w:rPr>
            </w:pPr>
            <w:bookmarkStart w:id="6" w:name="_Hlk74907651"/>
            <w:bookmarkStart w:id="7" w:name="_Hlk96681887"/>
            <w:r>
              <w:rPr>
                <w:rFonts w:asciiTheme="minorHAnsi" w:hAnsiTheme="minorHAnsi" w:cstheme="minorHAnsi"/>
              </w:rPr>
              <w:t>The effectiveness of the meeting was reviewed:</w:t>
            </w:r>
          </w:p>
          <w:p w14:paraId="3F3F8A5F" w14:textId="0C6EC77B" w:rsidR="00864156" w:rsidRDefault="004D3E83" w:rsidP="00010876">
            <w:pPr>
              <w:pStyle w:val="ListParagraph"/>
              <w:numPr>
                <w:ilvl w:val="0"/>
                <w:numId w:val="24"/>
              </w:numPr>
              <w:tabs>
                <w:tab w:val="left" w:pos="278"/>
              </w:tabs>
              <w:spacing w:line="276" w:lineRule="auto"/>
              <w:ind w:left="278" w:hanging="278"/>
              <w:jc w:val="both"/>
              <w:rPr>
                <w:rFonts w:asciiTheme="minorHAnsi" w:hAnsiTheme="minorHAnsi" w:cstheme="minorHAnsi"/>
              </w:rPr>
            </w:pPr>
            <w:r>
              <w:rPr>
                <w:rFonts w:asciiTheme="minorHAnsi" w:hAnsiTheme="minorHAnsi" w:cstheme="minorHAnsi"/>
              </w:rPr>
              <w:t xml:space="preserve">Attendees commented that the meeting had provided a very helpful opportunity to understand </w:t>
            </w:r>
            <w:r w:rsidR="00864156">
              <w:rPr>
                <w:rFonts w:asciiTheme="minorHAnsi" w:hAnsiTheme="minorHAnsi" w:cstheme="minorHAnsi"/>
              </w:rPr>
              <w:t xml:space="preserve">more about the Etc. approach to quality and standards, and commended </w:t>
            </w:r>
            <w:r w:rsidR="00FD4E6D">
              <w:rPr>
                <w:rFonts w:asciiTheme="minorHAnsi" w:hAnsiTheme="minorHAnsi" w:cstheme="minorHAnsi"/>
              </w:rPr>
              <w:t xml:space="preserve">the intention to move towards </w:t>
            </w:r>
            <w:r w:rsidR="00864156">
              <w:rPr>
                <w:rFonts w:asciiTheme="minorHAnsi" w:hAnsiTheme="minorHAnsi" w:cstheme="minorHAnsi"/>
              </w:rPr>
              <w:t xml:space="preserve">a standardised quality framework </w:t>
            </w:r>
          </w:p>
          <w:p w14:paraId="7B85F774" w14:textId="45A8559E" w:rsidR="000333EF" w:rsidRPr="00864156" w:rsidRDefault="00864156" w:rsidP="00010876">
            <w:pPr>
              <w:pStyle w:val="ListParagraph"/>
              <w:numPr>
                <w:ilvl w:val="0"/>
                <w:numId w:val="24"/>
              </w:numPr>
              <w:tabs>
                <w:tab w:val="left" w:pos="278"/>
              </w:tabs>
              <w:spacing w:line="276" w:lineRule="auto"/>
              <w:ind w:left="278" w:hanging="278"/>
              <w:jc w:val="both"/>
              <w:rPr>
                <w:rFonts w:asciiTheme="minorHAnsi" w:hAnsiTheme="minorHAnsi" w:cstheme="minorHAnsi"/>
              </w:rPr>
            </w:pPr>
            <w:r>
              <w:rPr>
                <w:rFonts w:asciiTheme="minorHAnsi" w:hAnsiTheme="minorHAnsi" w:cstheme="minorHAnsi"/>
              </w:rPr>
              <w:t>Attendees also commented positively on the opportunity to hear ideas and suggestions for improving their own teaching practice, for example, peer to peer mentoring</w:t>
            </w:r>
          </w:p>
          <w:p w14:paraId="7959551E" w14:textId="3B1FD82F" w:rsidR="00FD4E6D" w:rsidRPr="00FD4E6D" w:rsidRDefault="00FD4E6D" w:rsidP="00010876">
            <w:pPr>
              <w:pStyle w:val="ListParagraph"/>
              <w:numPr>
                <w:ilvl w:val="0"/>
                <w:numId w:val="24"/>
              </w:numPr>
              <w:tabs>
                <w:tab w:val="left" w:pos="278"/>
              </w:tabs>
              <w:spacing w:line="276" w:lineRule="auto"/>
              <w:ind w:left="278" w:hanging="278"/>
              <w:jc w:val="both"/>
              <w:rPr>
                <w:rFonts w:asciiTheme="minorHAnsi" w:hAnsiTheme="minorHAnsi" w:cstheme="minorHAnsi"/>
              </w:rPr>
            </w:pPr>
            <w:r>
              <w:rPr>
                <w:rFonts w:asciiTheme="minorHAnsi" w:hAnsiTheme="minorHAnsi" w:cstheme="minorHAnsi"/>
              </w:rPr>
              <w:t xml:space="preserve">The opportunity to join remotely was </w:t>
            </w:r>
            <w:r w:rsidRPr="00AA6F0A">
              <w:rPr>
                <w:rFonts w:asciiTheme="minorHAnsi" w:hAnsiTheme="minorHAnsi" w:cstheme="minorHAnsi"/>
              </w:rPr>
              <w:t xml:space="preserve">helpful </w:t>
            </w:r>
            <w:r>
              <w:rPr>
                <w:rFonts w:asciiTheme="minorHAnsi" w:hAnsiTheme="minorHAnsi" w:cstheme="minorHAnsi"/>
              </w:rPr>
              <w:t xml:space="preserve">in ensuring </w:t>
            </w:r>
            <w:r w:rsidRPr="00AA6F0A">
              <w:rPr>
                <w:rFonts w:asciiTheme="minorHAnsi" w:hAnsiTheme="minorHAnsi" w:cstheme="minorHAnsi"/>
              </w:rPr>
              <w:t>access to as many attendees as possible</w:t>
            </w:r>
          </w:p>
          <w:p w14:paraId="63B66E35" w14:textId="63D21007" w:rsidR="00AA6F0A" w:rsidRDefault="00864156" w:rsidP="00010876">
            <w:pPr>
              <w:pStyle w:val="ListParagraph"/>
              <w:numPr>
                <w:ilvl w:val="0"/>
                <w:numId w:val="24"/>
              </w:numPr>
              <w:tabs>
                <w:tab w:val="left" w:pos="278"/>
              </w:tabs>
              <w:spacing w:line="276" w:lineRule="auto"/>
              <w:ind w:left="278" w:hanging="278"/>
              <w:jc w:val="both"/>
              <w:rPr>
                <w:rFonts w:asciiTheme="minorHAnsi" w:hAnsiTheme="minorHAnsi" w:cstheme="minorHAnsi"/>
              </w:rPr>
            </w:pPr>
            <w:r>
              <w:rPr>
                <w:rFonts w:asciiTheme="minorHAnsi" w:hAnsiTheme="minorHAnsi" w:cstheme="minorHAnsi"/>
              </w:rPr>
              <w:t>An area for improvement was to provide additional support to p</w:t>
            </w:r>
            <w:r w:rsidR="00AA6F0A">
              <w:rPr>
                <w:rFonts w:asciiTheme="minorHAnsi" w:hAnsiTheme="minorHAnsi" w:cstheme="minorHAnsi"/>
              </w:rPr>
              <w:t xml:space="preserve">resenters </w:t>
            </w:r>
            <w:r>
              <w:rPr>
                <w:rFonts w:asciiTheme="minorHAnsi" w:hAnsiTheme="minorHAnsi" w:cstheme="minorHAnsi"/>
              </w:rPr>
              <w:t xml:space="preserve">in advance of meetings, </w:t>
            </w:r>
            <w:r w:rsidR="00AA6F0A">
              <w:rPr>
                <w:rFonts w:asciiTheme="minorHAnsi" w:hAnsiTheme="minorHAnsi" w:cstheme="minorHAnsi"/>
              </w:rPr>
              <w:t xml:space="preserve">to ensure they clearly understood the parameters, including timings, and that the content of presentations was fully relevant to governors. </w:t>
            </w:r>
            <w:r w:rsidR="00FD4E6D">
              <w:rPr>
                <w:rFonts w:asciiTheme="minorHAnsi" w:hAnsiTheme="minorHAnsi" w:cstheme="minorHAnsi"/>
              </w:rPr>
              <w:t xml:space="preserve">It could also be appropriate to consider a maximum of one presentation at each meeting. </w:t>
            </w:r>
          </w:p>
          <w:p w14:paraId="10C822C8" w14:textId="36A1F914" w:rsidR="00A4423C" w:rsidRPr="00D07F74" w:rsidRDefault="00A4423C" w:rsidP="00D07F74">
            <w:pPr>
              <w:tabs>
                <w:tab w:val="left" w:pos="709"/>
              </w:tabs>
              <w:spacing w:line="276" w:lineRule="auto"/>
              <w:jc w:val="both"/>
              <w:rPr>
                <w:rFonts w:asciiTheme="minorHAnsi" w:hAnsiTheme="minorHAnsi" w:cstheme="minorHAnsi"/>
              </w:rPr>
            </w:pPr>
            <w:r w:rsidRPr="003F41B8">
              <w:rPr>
                <w:rFonts w:asciiTheme="minorHAnsi" w:hAnsiTheme="minorHAnsi" w:cstheme="minorHAnsi"/>
              </w:rPr>
              <w:t>The following key themes were identified:</w:t>
            </w:r>
          </w:p>
          <w:bookmarkEnd w:id="6"/>
          <w:bookmarkEnd w:id="7"/>
          <w:p w14:paraId="3E494449" w14:textId="77777777" w:rsidR="00264107" w:rsidRDefault="006C5F0F" w:rsidP="00010876">
            <w:pPr>
              <w:numPr>
                <w:ilvl w:val="0"/>
                <w:numId w:val="24"/>
              </w:numPr>
              <w:spacing w:line="276" w:lineRule="auto"/>
              <w:ind w:left="278" w:hanging="278"/>
              <w:jc w:val="both"/>
              <w:rPr>
                <w:rFonts w:asciiTheme="minorHAnsi" w:hAnsiTheme="minorHAnsi" w:cstheme="minorHAnsi"/>
              </w:rPr>
            </w:pPr>
            <w:r>
              <w:rPr>
                <w:rFonts w:asciiTheme="minorHAnsi" w:hAnsiTheme="minorHAnsi" w:cstheme="minorHAnsi"/>
              </w:rPr>
              <w:t xml:space="preserve">Presentations to governors on Special Educational Needs and Disabilities / High Needs and Peer Mentoring demonstrated exceptionality of provision across Etc. </w:t>
            </w:r>
          </w:p>
          <w:p w14:paraId="029FF32F" w14:textId="281DE646" w:rsidR="009C7E86" w:rsidRPr="009C7E86" w:rsidRDefault="006C5F0F" w:rsidP="00010876">
            <w:pPr>
              <w:numPr>
                <w:ilvl w:val="0"/>
                <w:numId w:val="24"/>
              </w:numPr>
              <w:spacing w:line="276" w:lineRule="auto"/>
              <w:ind w:left="278" w:hanging="278"/>
              <w:jc w:val="both"/>
              <w:rPr>
                <w:rFonts w:asciiTheme="minorHAnsi" w:hAnsiTheme="minorHAnsi" w:cstheme="minorHAnsi"/>
              </w:rPr>
            </w:pPr>
            <w:r>
              <w:rPr>
                <w:rFonts w:asciiTheme="minorHAnsi" w:hAnsiTheme="minorHAnsi" w:cstheme="minorHAnsi"/>
              </w:rPr>
              <w:t>A consistent group-wide approach to quality and standards was being developed as part of longer-term strategic planning</w:t>
            </w:r>
            <w:r w:rsidR="009C7E86">
              <w:rPr>
                <w:rFonts w:asciiTheme="minorHAnsi" w:hAnsiTheme="minorHAnsi" w:cstheme="minorHAnsi"/>
              </w:rPr>
              <w:t xml:space="preserve">; full consultation with staff would be undertaken before implementation </w:t>
            </w:r>
          </w:p>
          <w:p w14:paraId="3B550899" w14:textId="0D28AB81" w:rsidR="009C7E86" w:rsidRDefault="009C7E86" w:rsidP="00010876">
            <w:pPr>
              <w:numPr>
                <w:ilvl w:val="0"/>
                <w:numId w:val="24"/>
              </w:numPr>
              <w:spacing w:line="276" w:lineRule="auto"/>
              <w:ind w:left="278" w:hanging="278"/>
              <w:jc w:val="both"/>
              <w:rPr>
                <w:rFonts w:asciiTheme="minorHAnsi" w:hAnsiTheme="minorHAnsi" w:cstheme="minorHAnsi"/>
              </w:rPr>
            </w:pPr>
            <w:r>
              <w:rPr>
                <w:rFonts w:asciiTheme="minorHAnsi" w:hAnsiTheme="minorHAnsi" w:cstheme="minorHAnsi"/>
              </w:rPr>
              <w:t xml:space="preserve">Overall retention and attendance levels were positive </w:t>
            </w:r>
          </w:p>
          <w:p w14:paraId="4A5E9E52" w14:textId="620738D7" w:rsidR="009C7E86" w:rsidRDefault="009C7E86" w:rsidP="00010876">
            <w:pPr>
              <w:numPr>
                <w:ilvl w:val="0"/>
                <w:numId w:val="24"/>
              </w:numPr>
              <w:spacing w:line="276" w:lineRule="auto"/>
              <w:ind w:left="278" w:hanging="278"/>
              <w:jc w:val="both"/>
              <w:rPr>
                <w:rFonts w:asciiTheme="minorHAnsi" w:hAnsiTheme="minorHAnsi" w:cstheme="minorHAnsi"/>
              </w:rPr>
            </w:pPr>
            <w:r>
              <w:rPr>
                <w:rFonts w:asciiTheme="minorHAnsi" w:hAnsiTheme="minorHAnsi" w:cstheme="minorHAnsi"/>
              </w:rPr>
              <w:t>Apprenticeship achievement continued to be an area of focus and poor achievement rates were likely to impact for a number of years due to the structure of apprenticeship qualifications</w:t>
            </w:r>
          </w:p>
          <w:p w14:paraId="4A1C83DF" w14:textId="68C8E93C" w:rsidR="00010876" w:rsidRPr="00010876" w:rsidRDefault="00010876" w:rsidP="00010876">
            <w:pPr>
              <w:numPr>
                <w:ilvl w:val="0"/>
                <w:numId w:val="24"/>
              </w:numPr>
              <w:spacing w:line="276" w:lineRule="auto"/>
              <w:ind w:left="278" w:hanging="278"/>
              <w:jc w:val="both"/>
              <w:rPr>
                <w:rFonts w:asciiTheme="minorHAnsi" w:hAnsiTheme="minorHAnsi" w:cstheme="minorHAnsi"/>
              </w:rPr>
            </w:pPr>
            <w:r w:rsidRPr="00010876">
              <w:rPr>
                <w:rFonts w:asciiTheme="minorHAnsi" w:hAnsiTheme="minorHAnsi" w:cstheme="minorHAnsi"/>
              </w:rPr>
              <w:t>Reassurance provided of good progress being achieved against Group Improvement Plans and Areas for Improvement</w:t>
            </w:r>
          </w:p>
          <w:p w14:paraId="60220E0C" w14:textId="76A93EA9" w:rsidR="009C7E86" w:rsidRPr="001513A7" w:rsidRDefault="009C7E86" w:rsidP="00010876">
            <w:pPr>
              <w:numPr>
                <w:ilvl w:val="0"/>
                <w:numId w:val="24"/>
              </w:numPr>
              <w:spacing w:line="276" w:lineRule="auto"/>
              <w:ind w:left="278" w:hanging="278"/>
              <w:jc w:val="both"/>
              <w:rPr>
                <w:rFonts w:asciiTheme="minorHAnsi" w:hAnsiTheme="minorHAnsi" w:cstheme="minorHAnsi"/>
              </w:rPr>
            </w:pPr>
            <w:r>
              <w:rPr>
                <w:rFonts w:asciiTheme="minorHAnsi" w:hAnsiTheme="minorHAnsi" w:cstheme="minorHAnsi"/>
              </w:rPr>
              <w:t>Positive examples of contextualised enrichment activities and added value as part of work experience and industrial placements were shared</w:t>
            </w:r>
          </w:p>
        </w:tc>
      </w:tr>
    </w:tbl>
    <w:p w14:paraId="313CB2BD" w14:textId="77777777" w:rsidR="004330B2" w:rsidRPr="00D07F74" w:rsidRDefault="004330B2" w:rsidP="00D07F74">
      <w:pPr>
        <w:spacing w:after="0" w:line="276" w:lineRule="auto"/>
        <w:jc w:val="both"/>
        <w:rPr>
          <w:rFonts w:asciiTheme="minorHAnsi" w:hAnsiTheme="minorHAnsi" w:cstheme="minorHAnsi"/>
        </w:rPr>
      </w:pPr>
    </w:p>
    <w:p w14:paraId="00A1C5CB" w14:textId="77777777" w:rsidR="004330B2" w:rsidRPr="00D07F74" w:rsidRDefault="004330B2" w:rsidP="00D07F74">
      <w:pPr>
        <w:spacing w:after="0" w:line="276" w:lineRule="auto"/>
        <w:jc w:val="both"/>
        <w:rPr>
          <w:rFonts w:asciiTheme="minorHAnsi" w:hAnsiTheme="minorHAnsi" w:cstheme="minorHAnsi"/>
        </w:rPr>
      </w:pPr>
    </w:p>
    <w:p w14:paraId="592DBB03" w14:textId="535D1466" w:rsidR="00EF4F35" w:rsidRDefault="00BE7F87" w:rsidP="00D07F74">
      <w:pPr>
        <w:spacing w:after="0" w:line="276" w:lineRule="auto"/>
        <w:jc w:val="both"/>
        <w:rPr>
          <w:rFonts w:asciiTheme="minorHAnsi" w:hAnsiTheme="minorHAnsi" w:cstheme="minorHAnsi"/>
        </w:rPr>
      </w:pPr>
      <w:r w:rsidRPr="00D07F74">
        <w:rPr>
          <w:rFonts w:asciiTheme="minorHAnsi" w:hAnsiTheme="minorHAnsi" w:cstheme="minorHAnsi"/>
        </w:rPr>
        <w:t>(</w:t>
      </w:r>
      <w:r w:rsidRPr="00D07F74">
        <w:rPr>
          <w:rFonts w:asciiTheme="minorHAnsi" w:hAnsiTheme="minorHAnsi" w:cstheme="minorHAnsi"/>
          <w:i/>
        </w:rPr>
        <w:t xml:space="preserve">The meeting ended at </w:t>
      </w:r>
      <w:r w:rsidR="00FD4E6D">
        <w:rPr>
          <w:rFonts w:asciiTheme="minorHAnsi" w:hAnsiTheme="minorHAnsi" w:cstheme="minorHAnsi"/>
          <w:i/>
        </w:rPr>
        <w:t>7.45</w:t>
      </w:r>
      <w:r w:rsidRPr="00D07F74">
        <w:rPr>
          <w:rFonts w:asciiTheme="minorHAnsi" w:hAnsiTheme="minorHAnsi" w:cstheme="minorHAnsi"/>
          <w:i/>
        </w:rPr>
        <w:t xml:space="preserve"> pm</w:t>
      </w:r>
      <w:r w:rsidRPr="00D07F74">
        <w:rPr>
          <w:rFonts w:asciiTheme="minorHAnsi" w:hAnsiTheme="minorHAnsi" w:cstheme="minorHAnsi"/>
        </w:rPr>
        <w:t>)</w:t>
      </w:r>
    </w:p>
    <w:p w14:paraId="34E460CA" w14:textId="3861EB5E" w:rsidR="00F85E3A" w:rsidRDefault="00F85E3A" w:rsidP="00D07F74">
      <w:pPr>
        <w:spacing w:after="0" w:line="276" w:lineRule="auto"/>
        <w:jc w:val="both"/>
        <w:rPr>
          <w:rFonts w:asciiTheme="minorHAnsi" w:hAnsiTheme="minorHAnsi" w:cstheme="minorHAnsi"/>
        </w:rPr>
      </w:pPr>
    </w:p>
    <w:p w14:paraId="1F8F41A7" w14:textId="0A59DE98" w:rsidR="00F85E3A" w:rsidRPr="00F85E3A" w:rsidRDefault="00F85E3A" w:rsidP="00D07F74">
      <w:pPr>
        <w:spacing w:after="0" w:line="276" w:lineRule="auto"/>
        <w:jc w:val="both"/>
        <w:rPr>
          <w:rFonts w:asciiTheme="minorHAnsi" w:hAnsiTheme="minorHAnsi" w:cstheme="minorHAnsi"/>
          <w:b/>
        </w:rPr>
      </w:pPr>
      <w:r>
        <w:rPr>
          <w:rFonts w:asciiTheme="minorHAnsi" w:hAnsiTheme="minorHAnsi" w:cstheme="minorHAnsi"/>
          <w:b/>
        </w:rPr>
        <w:t>Approved at a meeting held on 15 June 2023</w:t>
      </w:r>
    </w:p>
    <w:sectPr w:rsidR="00F85E3A" w:rsidRPr="00F85E3A" w:rsidSect="00902260">
      <w:footerReference w:type="default" r:id="rId12"/>
      <w:pgSz w:w="11906" w:h="16838" w:code="9"/>
      <w:pgMar w:top="851" w:right="851" w:bottom="102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207619" w14:textId="77777777" w:rsidR="00015B0D" w:rsidRDefault="00015B0D" w:rsidP="00127E92">
      <w:pPr>
        <w:spacing w:after="0"/>
      </w:pPr>
      <w:r>
        <w:separator/>
      </w:r>
    </w:p>
  </w:endnote>
  <w:endnote w:type="continuationSeparator" w:id="0">
    <w:p w14:paraId="51431CDE" w14:textId="77777777" w:rsidR="00015B0D" w:rsidRDefault="00015B0D" w:rsidP="00127E92">
      <w:pPr>
        <w:spacing w:after="0"/>
      </w:pPr>
      <w:r>
        <w:continuationSeparator/>
      </w:r>
    </w:p>
  </w:endnote>
  <w:endnote w:type="continuationNotice" w:id="1">
    <w:p w14:paraId="130FF3CC" w14:textId="77777777" w:rsidR="00015B0D" w:rsidRDefault="00015B0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Roman">
    <w:altName w:val="Times New Roman"/>
    <w:charset w:val="4D"/>
    <w:family w:val="roman"/>
    <w:pitch w:val="default"/>
  </w:font>
  <w:font w:name="FSMe-Bold">
    <w:altName w:val="Times New Roman"/>
    <w:charset w:val="4D"/>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hAnsiTheme="minorHAnsi" w:cstheme="minorHAnsi"/>
        <w:sz w:val="18"/>
        <w:szCs w:val="18"/>
      </w:rPr>
      <w:id w:val="1945105144"/>
      <w:docPartObj>
        <w:docPartGallery w:val="Page Numbers (Bottom of Page)"/>
        <w:docPartUnique/>
      </w:docPartObj>
    </w:sdtPr>
    <w:sdtEndPr>
      <w:rPr>
        <w:noProof/>
      </w:rPr>
    </w:sdtEndPr>
    <w:sdtContent>
      <w:p w14:paraId="6342F8D6" w14:textId="1AF10676" w:rsidR="008C1942" w:rsidRPr="004329B3" w:rsidRDefault="008C1942" w:rsidP="00D71062">
        <w:pPr>
          <w:pStyle w:val="Footer"/>
          <w:tabs>
            <w:tab w:val="right" w:pos="9638"/>
          </w:tabs>
          <w:ind w:left="-851"/>
          <w:rPr>
            <w:rFonts w:asciiTheme="minorHAnsi" w:hAnsiTheme="minorHAnsi" w:cstheme="minorHAnsi"/>
            <w:sz w:val="18"/>
            <w:szCs w:val="18"/>
          </w:rPr>
        </w:pPr>
        <w:r>
          <w:rPr>
            <w:rFonts w:asciiTheme="minorHAnsi" w:hAnsiTheme="minorHAnsi" w:cstheme="minorHAnsi"/>
            <w:sz w:val="18"/>
            <w:szCs w:val="18"/>
          </w:rPr>
          <w:t>SIC</w:t>
        </w:r>
        <w:r w:rsidR="00D76429">
          <w:rPr>
            <w:rFonts w:asciiTheme="minorHAnsi" w:hAnsiTheme="minorHAnsi" w:cstheme="minorHAnsi"/>
            <w:sz w:val="18"/>
            <w:szCs w:val="18"/>
          </w:rPr>
          <w:t xml:space="preserve"> 23 March 2023</w:t>
        </w:r>
        <w:r w:rsidRPr="004329B3">
          <w:rPr>
            <w:rFonts w:asciiTheme="minorHAnsi" w:hAnsiTheme="minorHAnsi" w:cstheme="minorHAnsi"/>
            <w:sz w:val="18"/>
            <w:szCs w:val="18"/>
          </w:rPr>
          <w:tab/>
        </w:r>
        <w:r w:rsidRPr="004329B3">
          <w:rPr>
            <w:rFonts w:asciiTheme="minorHAnsi" w:hAnsiTheme="minorHAnsi" w:cstheme="minorHAnsi"/>
            <w:sz w:val="18"/>
            <w:szCs w:val="18"/>
          </w:rPr>
          <w:tab/>
        </w:r>
        <w:r w:rsidRPr="004329B3">
          <w:rPr>
            <w:rFonts w:asciiTheme="minorHAnsi" w:hAnsiTheme="minorHAnsi" w:cstheme="minorHAnsi"/>
            <w:sz w:val="18"/>
            <w:szCs w:val="18"/>
          </w:rPr>
          <w:tab/>
        </w:r>
        <w:r w:rsidRPr="004329B3">
          <w:rPr>
            <w:rFonts w:asciiTheme="minorHAnsi" w:hAnsiTheme="minorHAnsi" w:cstheme="minorHAnsi"/>
            <w:sz w:val="18"/>
            <w:szCs w:val="18"/>
          </w:rPr>
          <w:fldChar w:fldCharType="begin"/>
        </w:r>
        <w:r w:rsidRPr="004329B3">
          <w:rPr>
            <w:rFonts w:asciiTheme="minorHAnsi" w:hAnsiTheme="minorHAnsi" w:cstheme="minorHAnsi"/>
            <w:sz w:val="18"/>
            <w:szCs w:val="18"/>
          </w:rPr>
          <w:instrText xml:space="preserve"> PAGE   \* MERGEFORMAT </w:instrText>
        </w:r>
        <w:r w:rsidRPr="004329B3">
          <w:rPr>
            <w:rFonts w:asciiTheme="minorHAnsi" w:hAnsiTheme="minorHAnsi" w:cstheme="minorHAnsi"/>
            <w:sz w:val="18"/>
            <w:szCs w:val="18"/>
          </w:rPr>
          <w:fldChar w:fldCharType="separate"/>
        </w:r>
        <w:r>
          <w:rPr>
            <w:rFonts w:asciiTheme="minorHAnsi" w:hAnsiTheme="minorHAnsi" w:cstheme="minorHAnsi"/>
            <w:noProof/>
            <w:sz w:val="18"/>
            <w:szCs w:val="18"/>
          </w:rPr>
          <w:t>6</w:t>
        </w:r>
        <w:r w:rsidRPr="004329B3">
          <w:rPr>
            <w:rFonts w:asciiTheme="minorHAnsi" w:hAnsiTheme="minorHAnsi" w:cstheme="minorHAnsi"/>
            <w:noProof/>
            <w:sz w:val="18"/>
            <w:szCs w:val="18"/>
          </w:rPr>
          <w:fldChar w:fldCharType="end"/>
        </w:r>
      </w:p>
    </w:sdtContent>
  </w:sdt>
  <w:p w14:paraId="1B510B00" w14:textId="77777777" w:rsidR="008C1942" w:rsidRPr="009647C4" w:rsidRDefault="008C1942" w:rsidP="009647C4">
    <w:pPr>
      <w:pStyle w:val="BasicParagraph"/>
      <w:jc w:val="center"/>
      <w:rPr>
        <w:rFonts w:asciiTheme="minorHAnsi" w:hAnsiTheme="minorHAnsi"/>
        <w:sz w:val="18"/>
        <w:szCs w:val="18"/>
      </w:rPr>
    </w:pPr>
    <w:r>
      <w:rPr>
        <w:rFonts w:asciiTheme="minorHAnsi" w:eastAsia="FSMe-Bold" w:hAnsiTheme="minorHAnsi" w:cs="FSMe-Bold"/>
        <w:bCs/>
        <w:color w:val="808080"/>
        <w:sz w:val="18"/>
        <w:szCs w:val="18"/>
      </w:rPr>
      <w:t>Education Training Collective</w:t>
    </w:r>
    <w:r w:rsidRPr="0069799C">
      <w:rPr>
        <w:rFonts w:asciiTheme="minorHAnsi" w:eastAsia="FSMe-Bold" w:hAnsiTheme="minorHAnsi" w:cs="FSMe-Bold"/>
        <w:bCs/>
        <w:color w:val="808080"/>
        <w:sz w:val="18"/>
        <w:szCs w:val="18"/>
      </w:rPr>
      <w:t xml:space="preserve"> • Harvard Avenue • Thornaby • Stockton-on-Tees • TS17 6FB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8D8E00" w14:textId="77777777" w:rsidR="00015B0D" w:rsidRDefault="00015B0D" w:rsidP="00127E92">
      <w:pPr>
        <w:spacing w:after="0"/>
      </w:pPr>
      <w:r>
        <w:separator/>
      </w:r>
    </w:p>
  </w:footnote>
  <w:footnote w:type="continuationSeparator" w:id="0">
    <w:p w14:paraId="7836B1BA" w14:textId="77777777" w:rsidR="00015B0D" w:rsidRDefault="00015B0D" w:rsidP="00127E92">
      <w:pPr>
        <w:spacing w:after="0"/>
      </w:pPr>
      <w:r>
        <w:continuationSeparator/>
      </w:r>
    </w:p>
  </w:footnote>
  <w:footnote w:type="continuationNotice" w:id="1">
    <w:p w14:paraId="593AA206" w14:textId="77777777" w:rsidR="00015B0D" w:rsidRDefault="00015B0D">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01417"/>
    <w:multiLevelType w:val="hybridMultilevel"/>
    <w:tmpl w:val="E2FEB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883AA6"/>
    <w:multiLevelType w:val="hybridMultilevel"/>
    <w:tmpl w:val="676E4E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CD1B92"/>
    <w:multiLevelType w:val="hybridMultilevel"/>
    <w:tmpl w:val="E2FEB3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7F44E2"/>
    <w:multiLevelType w:val="hybridMultilevel"/>
    <w:tmpl w:val="913AC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19605D"/>
    <w:multiLevelType w:val="hybridMultilevel"/>
    <w:tmpl w:val="272E8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A86CDD"/>
    <w:multiLevelType w:val="hybridMultilevel"/>
    <w:tmpl w:val="C652B626"/>
    <w:lvl w:ilvl="0" w:tplc="BE0455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F52068"/>
    <w:multiLevelType w:val="hybridMultilevel"/>
    <w:tmpl w:val="F2DA36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C62676"/>
    <w:multiLevelType w:val="hybridMultilevel"/>
    <w:tmpl w:val="5F9C7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C766D1"/>
    <w:multiLevelType w:val="hybridMultilevel"/>
    <w:tmpl w:val="23D288C8"/>
    <w:lvl w:ilvl="0" w:tplc="EECCAA5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132709"/>
    <w:multiLevelType w:val="multilevel"/>
    <w:tmpl w:val="8B14E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E347DE"/>
    <w:multiLevelType w:val="hybridMultilevel"/>
    <w:tmpl w:val="C436059E"/>
    <w:lvl w:ilvl="0" w:tplc="DC403C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7F7B4D"/>
    <w:multiLevelType w:val="hybridMultilevel"/>
    <w:tmpl w:val="1354FB82"/>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2" w15:restartNumberingAfterBreak="0">
    <w:nsid w:val="23FB7C4B"/>
    <w:multiLevelType w:val="hybridMultilevel"/>
    <w:tmpl w:val="EF8C7458"/>
    <w:lvl w:ilvl="0" w:tplc="4CC80C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CD7934"/>
    <w:multiLevelType w:val="hybridMultilevel"/>
    <w:tmpl w:val="3F10B230"/>
    <w:lvl w:ilvl="0" w:tplc="3DA406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EE3014D"/>
    <w:multiLevelType w:val="hybridMultilevel"/>
    <w:tmpl w:val="504A9E0E"/>
    <w:lvl w:ilvl="0" w:tplc="C7A235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0C12D8"/>
    <w:multiLevelType w:val="hybridMultilevel"/>
    <w:tmpl w:val="1E0025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440E04"/>
    <w:multiLevelType w:val="hybridMultilevel"/>
    <w:tmpl w:val="D9761C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384ECF"/>
    <w:multiLevelType w:val="hybridMultilevel"/>
    <w:tmpl w:val="338E14BA"/>
    <w:lvl w:ilvl="0" w:tplc="08090001">
      <w:start w:val="1"/>
      <w:numFmt w:val="bullet"/>
      <w:lvlText w:val=""/>
      <w:lvlJc w:val="left"/>
      <w:pPr>
        <w:ind w:left="1185" w:hanging="360"/>
      </w:pPr>
      <w:rPr>
        <w:rFonts w:ascii="Symbol" w:hAnsi="Symbol" w:hint="default"/>
      </w:rPr>
    </w:lvl>
    <w:lvl w:ilvl="1" w:tplc="08090003">
      <w:start w:val="1"/>
      <w:numFmt w:val="bullet"/>
      <w:lvlText w:val="o"/>
      <w:lvlJc w:val="left"/>
      <w:pPr>
        <w:ind w:left="502" w:hanging="360"/>
      </w:pPr>
      <w:rPr>
        <w:rFonts w:ascii="Courier New" w:hAnsi="Courier New" w:cs="Courier New" w:hint="default"/>
      </w:rPr>
    </w:lvl>
    <w:lvl w:ilvl="2" w:tplc="08090005">
      <w:start w:val="1"/>
      <w:numFmt w:val="bullet"/>
      <w:lvlText w:val=""/>
      <w:lvlJc w:val="left"/>
      <w:pPr>
        <w:ind w:left="2625" w:hanging="360"/>
      </w:pPr>
      <w:rPr>
        <w:rFonts w:ascii="Wingdings" w:hAnsi="Wingdings" w:hint="default"/>
      </w:rPr>
    </w:lvl>
    <w:lvl w:ilvl="3" w:tplc="08090001">
      <w:start w:val="1"/>
      <w:numFmt w:val="bullet"/>
      <w:lvlText w:val=""/>
      <w:lvlJc w:val="left"/>
      <w:pPr>
        <w:ind w:left="3345" w:hanging="360"/>
      </w:pPr>
      <w:rPr>
        <w:rFonts w:ascii="Symbol" w:hAnsi="Symbol" w:hint="default"/>
      </w:rPr>
    </w:lvl>
    <w:lvl w:ilvl="4" w:tplc="08090003">
      <w:start w:val="1"/>
      <w:numFmt w:val="bullet"/>
      <w:lvlText w:val="o"/>
      <w:lvlJc w:val="left"/>
      <w:pPr>
        <w:ind w:left="4065" w:hanging="360"/>
      </w:pPr>
      <w:rPr>
        <w:rFonts w:ascii="Courier New" w:hAnsi="Courier New" w:cs="Courier New" w:hint="default"/>
      </w:rPr>
    </w:lvl>
    <w:lvl w:ilvl="5" w:tplc="08090005">
      <w:start w:val="1"/>
      <w:numFmt w:val="bullet"/>
      <w:lvlText w:val=""/>
      <w:lvlJc w:val="left"/>
      <w:pPr>
        <w:ind w:left="4785" w:hanging="360"/>
      </w:pPr>
      <w:rPr>
        <w:rFonts w:ascii="Wingdings" w:hAnsi="Wingdings" w:hint="default"/>
      </w:rPr>
    </w:lvl>
    <w:lvl w:ilvl="6" w:tplc="08090001">
      <w:start w:val="1"/>
      <w:numFmt w:val="bullet"/>
      <w:lvlText w:val=""/>
      <w:lvlJc w:val="left"/>
      <w:pPr>
        <w:ind w:left="5505" w:hanging="360"/>
      </w:pPr>
      <w:rPr>
        <w:rFonts w:ascii="Symbol" w:hAnsi="Symbol" w:hint="default"/>
      </w:rPr>
    </w:lvl>
    <w:lvl w:ilvl="7" w:tplc="08090003">
      <w:start w:val="1"/>
      <w:numFmt w:val="bullet"/>
      <w:lvlText w:val="o"/>
      <w:lvlJc w:val="left"/>
      <w:pPr>
        <w:ind w:left="6225" w:hanging="360"/>
      </w:pPr>
      <w:rPr>
        <w:rFonts w:ascii="Courier New" w:hAnsi="Courier New" w:cs="Courier New" w:hint="default"/>
      </w:rPr>
    </w:lvl>
    <w:lvl w:ilvl="8" w:tplc="08090005">
      <w:start w:val="1"/>
      <w:numFmt w:val="bullet"/>
      <w:lvlText w:val=""/>
      <w:lvlJc w:val="left"/>
      <w:pPr>
        <w:ind w:left="6945" w:hanging="360"/>
      </w:pPr>
      <w:rPr>
        <w:rFonts w:ascii="Wingdings" w:hAnsi="Wingdings" w:hint="default"/>
      </w:rPr>
    </w:lvl>
  </w:abstractNum>
  <w:abstractNum w:abstractNumId="18" w15:restartNumberingAfterBreak="0">
    <w:nsid w:val="3A103A84"/>
    <w:multiLevelType w:val="hybridMultilevel"/>
    <w:tmpl w:val="3B5A6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EC0A1B"/>
    <w:multiLevelType w:val="hybridMultilevel"/>
    <w:tmpl w:val="C59A388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C23FA2"/>
    <w:multiLevelType w:val="hybridMultilevel"/>
    <w:tmpl w:val="FC5C0A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FE3590"/>
    <w:multiLevelType w:val="hybridMultilevel"/>
    <w:tmpl w:val="42C26D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0CA18F1"/>
    <w:multiLevelType w:val="hybridMultilevel"/>
    <w:tmpl w:val="2EE6A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2443B72"/>
    <w:multiLevelType w:val="hybridMultilevel"/>
    <w:tmpl w:val="6DDAE7E0"/>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8D7C23"/>
    <w:multiLevelType w:val="hybridMultilevel"/>
    <w:tmpl w:val="C714F456"/>
    <w:lvl w:ilvl="0" w:tplc="CB0051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8B73B1F"/>
    <w:multiLevelType w:val="hybridMultilevel"/>
    <w:tmpl w:val="B0588DF4"/>
    <w:lvl w:ilvl="0" w:tplc="16D407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E3C7AB9"/>
    <w:multiLevelType w:val="hybridMultilevel"/>
    <w:tmpl w:val="4EA8F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855D9C"/>
    <w:multiLevelType w:val="hybridMultilevel"/>
    <w:tmpl w:val="E6887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701ABE"/>
    <w:multiLevelType w:val="hybridMultilevel"/>
    <w:tmpl w:val="50067D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3F1A7C"/>
    <w:multiLevelType w:val="hybridMultilevel"/>
    <w:tmpl w:val="C436059E"/>
    <w:lvl w:ilvl="0" w:tplc="DC403C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9F20EBE"/>
    <w:multiLevelType w:val="hybridMultilevel"/>
    <w:tmpl w:val="632CF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6175346">
    <w:abstractNumId w:val="27"/>
  </w:num>
  <w:num w:numId="2" w16cid:durableId="2039967908">
    <w:abstractNumId w:val="18"/>
  </w:num>
  <w:num w:numId="3" w16cid:durableId="1778984541">
    <w:abstractNumId w:val="4"/>
  </w:num>
  <w:num w:numId="4" w16cid:durableId="2040469597">
    <w:abstractNumId w:val="19"/>
  </w:num>
  <w:num w:numId="5" w16cid:durableId="498232654">
    <w:abstractNumId w:val="20"/>
  </w:num>
  <w:num w:numId="6" w16cid:durableId="1819954291">
    <w:abstractNumId w:val="7"/>
  </w:num>
  <w:num w:numId="7" w16cid:durableId="934899528">
    <w:abstractNumId w:val="11"/>
  </w:num>
  <w:num w:numId="8" w16cid:durableId="271982033">
    <w:abstractNumId w:val="12"/>
  </w:num>
  <w:num w:numId="9" w16cid:durableId="592007650">
    <w:abstractNumId w:val="24"/>
  </w:num>
  <w:num w:numId="10" w16cid:durableId="1467164197">
    <w:abstractNumId w:val="22"/>
  </w:num>
  <w:num w:numId="11" w16cid:durableId="1443844977">
    <w:abstractNumId w:val="8"/>
  </w:num>
  <w:num w:numId="12" w16cid:durableId="5251697">
    <w:abstractNumId w:val="6"/>
  </w:num>
  <w:num w:numId="13" w16cid:durableId="1878198262">
    <w:abstractNumId w:val="1"/>
  </w:num>
  <w:num w:numId="14" w16cid:durableId="2119520449">
    <w:abstractNumId w:val="2"/>
  </w:num>
  <w:num w:numId="15" w16cid:durableId="1673533118">
    <w:abstractNumId w:val="16"/>
  </w:num>
  <w:num w:numId="16" w16cid:durableId="535583892">
    <w:abstractNumId w:val="21"/>
  </w:num>
  <w:num w:numId="17" w16cid:durableId="696543592">
    <w:abstractNumId w:val="5"/>
  </w:num>
  <w:num w:numId="18" w16cid:durableId="1514025726">
    <w:abstractNumId w:val="0"/>
  </w:num>
  <w:num w:numId="19" w16cid:durableId="997461756">
    <w:abstractNumId w:val="10"/>
  </w:num>
  <w:num w:numId="20" w16cid:durableId="749237713">
    <w:abstractNumId w:val="30"/>
  </w:num>
  <w:num w:numId="21" w16cid:durableId="1834560640">
    <w:abstractNumId w:val="3"/>
  </w:num>
  <w:num w:numId="22" w16cid:durableId="1274360461">
    <w:abstractNumId w:val="15"/>
  </w:num>
  <w:num w:numId="23" w16cid:durableId="1746344668">
    <w:abstractNumId w:val="14"/>
  </w:num>
  <w:num w:numId="24" w16cid:durableId="197817757">
    <w:abstractNumId w:val="17"/>
  </w:num>
  <w:num w:numId="25" w16cid:durableId="244917910">
    <w:abstractNumId w:val="25"/>
  </w:num>
  <w:num w:numId="26" w16cid:durableId="393047703">
    <w:abstractNumId w:val="13"/>
  </w:num>
  <w:num w:numId="27" w16cid:durableId="826554198">
    <w:abstractNumId w:val="28"/>
  </w:num>
  <w:num w:numId="28" w16cid:durableId="2123062343">
    <w:abstractNumId w:val="23"/>
  </w:num>
  <w:num w:numId="29" w16cid:durableId="82917535">
    <w:abstractNumId w:val="26"/>
  </w:num>
  <w:num w:numId="30" w16cid:durableId="988822646">
    <w:abstractNumId w:val="29"/>
  </w:num>
  <w:num w:numId="31" w16cid:durableId="1415785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E92"/>
    <w:rsid w:val="0000016A"/>
    <w:rsid w:val="000004C3"/>
    <w:rsid w:val="00000AF9"/>
    <w:rsid w:val="00000D95"/>
    <w:rsid w:val="00002052"/>
    <w:rsid w:val="000021A5"/>
    <w:rsid w:val="00002A0B"/>
    <w:rsid w:val="0000306B"/>
    <w:rsid w:val="000031BF"/>
    <w:rsid w:val="000038D9"/>
    <w:rsid w:val="000039F9"/>
    <w:rsid w:val="00003E90"/>
    <w:rsid w:val="00004151"/>
    <w:rsid w:val="0000418A"/>
    <w:rsid w:val="00004618"/>
    <w:rsid w:val="00004E74"/>
    <w:rsid w:val="00004F39"/>
    <w:rsid w:val="00005359"/>
    <w:rsid w:val="00005373"/>
    <w:rsid w:val="00005714"/>
    <w:rsid w:val="00005A9D"/>
    <w:rsid w:val="000060A8"/>
    <w:rsid w:val="00007EE4"/>
    <w:rsid w:val="0001027B"/>
    <w:rsid w:val="0001037E"/>
    <w:rsid w:val="00010876"/>
    <w:rsid w:val="00011DF5"/>
    <w:rsid w:val="00012BC2"/>
    <w:rsid w:val="000139EB"/>
    <w:rsid w:val="0001444C"/>
    <w:rsid w:val="00014BAC"/>
    <w:rsid w:val="0001537E"/>
    <w:rsid w:val="00015522"/>
    <w:rsid w:val="000156C9"/>
    <w:rsid w:val="0001596A"/>
    <w:rsid w:val="00015B0D"/>
    <w:rsid w:val="00015B29"/>
    <w:rsid w:val="00015BF5"/>
    <w:rsid w:val="00015CAE"/>
    <w:rsid w:val="0001747F"/>
    <w:rsid w:val="0001752B"/>
    <w:rsid w:val="0001772F"/>
    <w:rsid w:val="00020965"/>
    <w:rsid w:val="00020F30"/>
    <w:rsid w:val="00021D3A"/>
    <w:rsid w:val="000226DB"/>
    <w:rsid w:val="00023050"/>
    <w:rsid w:val="000236E0"/>
    <w:rsid w:val="000240B9"/>
    <w:rsid w:val="0002440C"/>
    <w:rsid w:val="00024AA8"/>
    <w:rsid w:val="0002576F"/>
    <w:rsid w:val="00025898"/>
    <w:rsid w:val="0002638F"/>
    <w:rsid w:val="0002644F"/>
    <w:rsid w:val="000266D4"/>
    <w:rsid w:val="00026F3C"/>
    <w:rsid w:val="000270C2"/>
    <w:rsid w:val="000279D5"/>
    <w:rsid w:val="000305D6"/>
    <w:rsid w:val="000308E2"/>
    <w:rsid w:val="00030FB6"/>
    <w:rsid w:val="000323FF"/>
    <w:rsid w:val="00032563"/>
    <w:rsid w:val="00032B1F"/>
    <w:rsid w:val="00032BCD"/>
    <w:rsid w:val="00032C2F"/>
    <w:rsid w:val="000333EF"/>
    <w:rsid w:val="00034842"/>
    <w:rsid w:val="000358B7"/>
    <w:rsid w:val="00036DA2"/>
    <w:rsid w:val="000404A5"/>
    <w:rsid w:val="00040639"/>
    <w:rsid w:val="00041CF9"/>
    <w:rsid w:val="00041DAF"/>
    <w:rsid w:val="000427C8"/>
    <w:rsid w:val="00042C54"/>
    <w:rsid w:val="00042F06"/>
    <w:rsid w:val="00043938"/>
    <w:rsid w:val="00043EFC"/>
    <w:rsid w:val="0004431C"/>
    <w:rsid w:val="00044770"/>
    <w:rsid w:val="000450A6"/>
    <w:rsid w:val="00046F24"/>
    <w:rsid w:val="0004707C"/>
    <w:rsid w:val="00047807"/>
    <w:rsid w:val="00047F55"/>
    <w:rsid w:val="0005100C"/>
    <w:rsid w:val="00051136"/>
    <w:rsid w:val="00051781"/>
    <w:rsid w:val="00051EDC"/>
    <w:rsid w:val="000529B5"/>
    <w:rsid w:val="00052CB5"/>
    <w:rsid w:val="00052DCB"/>
    <w:rsid w:val="00052EED"/>
    <w:rsid w:val="0005324A"/>
    <w:rsid w:val="00054225"/>
    <w:rsid w:val="0005615C"/>
    <w:rsid w:val="00060441"/>
    <w:rsid w:val="00061F29"/>
    <w:rsid w:val="000631F5"/>
    <w:rsid w:val="0006383C"/>
    <w:rsid w:val="00063963"/>
    <w:rsid w:val="000642D4"/>
    <w:rsid w:val="00064622"/>
    <w:rsid w:val="00064777"/>
    <w:rsid w:val="0006496C"/>
    <w:rsid w:val="00064D13"/>
    <w:rsid w:val="000658BD"/>
    <w:rsid w:val="00065DBF"/>
    <w:rsid w:val="00066027"/>
    <w:rsid w:val="00066048"/>
    <w:rsid w:val="00066ADA"/>
    <w:rsid w:val="0006747B"/>
    <w:rsid w:val="00067B7A"/>
    <w:rsid w:val="000704AD"/>
    <w:rsid w:val="00070681"/>
    <w:rsid w:val="000706BA"/>
    <w:rsid w:val="00071AEA"/>
    <w:rsid w:val="00072976"/>
    <w:rsid w:val="000735D9"/>
    <w:rsid w:val="000737C2"/>
    <w:rsid w:val="00074671"/>
    <w:rsid w:val="0007510B"/>
    <w:rsid w:val="000752D3"/>
    <w:rsid w:val="000760B1"/>
    <w:rsid w:val="0007676D"/>
    <w:rsid w:val="00076994"/>
    <w:rsid w:val="00076EBD"/>
    <w:rsid w:val="000778EA"/>
    <w:rsid w:val="00077E9D"/>
    <w:rsid w:val="00080010"/>
    <w:rsid w:val="00080333"/>
    <w:rsid w:val="0008131E"/>
    <w:rsid w:val="00085E6D"/>
    <w:rsid w:val="00086363"/>
    <w:rsid w:val="00086522"/>
    <w:rsid w:val="000869F5"/>
    <w:rsid w:val="00086CA2"/>
    <w:rsid w:val="00086EAB"/>
    <w:rsid w:val="00087832"/>
    <w:rsid w:val="00090981"/>
    <w:rsid w:val="000913CB"/>
    <w:rsid w:val="000913D9"/>
    <w:rsid w:val="00091590"/>
    <w:rsid w:val="000915C8"/>
    <w:rsid w:val="00092ACD"/>
    <w:rsid w:val="00093017"/>
    <w:rsid w:val="0009340B"/>
    <w:rsid w:val="00095EB3"/>
    <w:rsid w:val="00095F06"/>
    <w:rsid w:val="00096057"/>
    <w:rsid w:val="00096A85"/>
    <w:rsid w:val="00096AE5"/>
    <w:rsid w:val="000970E7"/>
    <w:rsid w:val="00097284"/>
    <w:rsid w:val="000A0872"/>
    <w:rsid w:val="000A14A2"/>
    <w:rsid w:val="000A16EB"/>
    <w:rsid w:val="000A1FE8"/>
    <w:rsid w:val="000A2EE9"/>
    <w:rsid w:val="000A340F"/>
    <w:rsid w:val="000A391E"/>
    <w:rsid w:val="000A3DCF"/>
    <w:rsid w:val="000A440B"/>
    <w:rsid w:val="000A444D"/>
    <w:rsid w:val="000A4791"/>
    <w:rsid w:val="000A4899"/>
    <w:rsid w:val="000A6C14"/>
    <w:rsid w:val="000A74F3"/>
    <w:rsid w:val="000A772B"/>
    <w:rsid w:val="000A7768"/>
    <w:rsid w:val="000A7DA3"/>
    <w:rsid w:val="000B0DA5"/>
    <w:rsid w:val="000B2572"/>
    <w:rsid w:val="000B32FE"/>
    <w:rsid w:val="000B4485"/>
    <w:rsid w:val="000B5B10"/>
    <w:rsid w:val="000B6201"/>
    <w:rsid w:val="000B6D83"/>
    <w:rsid w:val="000C063A"/>
    <w:rsid w:val="000C0F67"/>
    <w:rsid w:val="000C1143"/>
    <w:rsid w:val="000C33D6"/>
    <w:rsid w:val="000C3BE8"/>
    <w:rsid w:val="000C4318"/>
    <w:rsid w:val="000C47FE"/>
    <w:rsid w:val="000C48C8"/>
    <w:rsid w:val="000C4B36"/>
    <w:rsid w:val="000C5CC8"/>
    <w:rsid w:val="000C65BA"/>
    <w:rsid w:val="000C71C5"/>
    <w:rsid w:val="000D0466"/>
    <w:rsid w:val="000D0884"/>
    <w:rsid w:val="000D0A8C"/>
    <w:rsid w:val="000D1776"/>
    <w:rsid w:val="000D2969"/>
    <w:rsid w:val="000D2AD6"/>
    <w:rsid w:val="000D2F0E"/>
    <w:rsid w:val="000D3701"/>
    <w:rsid w:val="000D42F8"/>
    <w:rsid w:val="000D49DB"/>
    <w:rsid w:val="000D4E86"/>
    <w:rsid w:val="000D5A5D"/>
    <w:rsid w:val="000D5A94"/>
    <w:rsid w:val="000D6889"/>
    <w:rsid w:val="000D6A0B"/>
    <w:rsid w:val="000E0B80"/>
    <w:rsid w:val="000E122F"/>
    <w:rsid w:val="000E1799"/>
    <w:rsid w:val="000E21B8"/>
    <w:rsid w:val="000E26FE"/>
    <w:rsid w:val="000E3D18"/>
    <w:rsid w:val="000E3E04"/>
    <w:rsid w:val="000E40D5"/>
    <w:rsid w:val="000E579B"/>
    <w:rsid w:val="000E5B43"/>
    <w:rsid w:val="000E630D"/>
    <w:rsid w:val="000E664C"/>
    <w:rsid w:val="000E6C71"/>
    <w:rsid w:val="000E7B5C"/>
    <w:rsid w:val="000E7F88"/>
    <w:rsid w:val="000F0D64"/>
    <w:rsid w:val="000F1D6D"/>
    <w:rsid w:val="000F25BB"/>
    <w:rsid w:val="000F2B4F"/>
    <w:rsid w:val="000F2C29"/>
    <w:rsid w:val="000F2FD2"/>
    <w:rsid w:val="000F378B"/>
    <w:rsid w:val="000F613B"/>
    <w:rsid w:val="000F688B"/>
    <w:rsid w:val="000F690F"/>
    <w:rsid w:val="000F6A59"/>
    <w:rsid w:val="001001FD"/>
    <w:rsid w:val="001003D1"/>
    <w:rsid w:val="001006F0"/>
    <w:rsid w:val="00100FCC"/>
    <w:rsid w:val="00101FAC"/>
    <w:rsid w:val="00102932"/>
    <w:rsid w:val="00104367"/>
    <w:rsid w:val="00104A8B"/>
    <w:rsid w:val="00104ADF"/>
    <w:rsid w:val="00105412"/>
    <w:rsid w:val="00105F87"/>
    <w:rsid w:val="00106307"/>
    <w:rsid w:val="001063BB"/>
    <w:rsid w:val="00107983"/>
    <w:rsid w:val="001101EE"/>
    <w:rsid w:val="0011079F"/>
    <w:rsid w:val="00110D96"/>
    <w:rsid w:val="00110E6D"/>
    <w:rsid w:val="00111620"/>
    <w:rsid w:val="0011449B"/>
    <w:rsid w:val="001145C5"/>
    <w:rsid w:val="00115AC3"/>
    <w:rsid w:val="00115E4F"/>
    <w:rsid w:val="00116086"/>
    <w:rsid w:val="00116706"/>
    <w:rsid w:val="00116D4A"/>
    <w:rsid w:val="00117F04"/>
    <w:rsid w:val="00117FB6"/>
    <w:rsid w:val="00120516"/>
    <w:rsid w:val="00120B3D"/>
    <w:rsid w:val="00120C07"/>
    <w:rsid w:val="00121977"/>
    <w:rsid w:val="00121D6E"/>
    <w:rsid w:val="00123BE9"/>
    <w:rsid w:val="00123DA9"/>
    <w:rsid w:val="00123E4F"/>
    <w:rsid w:val="00125415"/>
    <w:rsid w:val="00127E92"/>
    <w:rsid w:val="00127ECE"/>
    <w:rsid w:val="00127FBB"/>
    <w:rsid w:val="001305BB"/>
    <w:rsid w:val="00130CED"/>
    <w:rsid w:val="00131A62"/>
    <w:rsid w:val="001331AD"/>
    <w:rsid w:val="0013345A"/>
    <w:rsid w:val="001352CF"/>
    <w:rsid w:val="001354D1"/>
    <w:rsid w:val="001354DC"/>
    <w:rsid w:val="00136971"/>
    <w:rsid w:val="00136E55"/>
    <w:rsid w:val="001370FB"/>
    <w:rsid w:val="00137E89"/>
    <w:rsid w:val="0014045F"/>
    <w:rsid w:val="00140633"/>
    <w:rsid w:val="0014082F"/>
    <w:rsid w:val="00141EF3"/>
    <w:rsid w:val="00143CAA"/>
    <w:rsid w:val="001442E2"/>
    <w:rsid w:val="0014475D"/>
    <w:rsid w:val="00144812"/>
    <w:rsid w:val="00145739"/>
    <w:rsid w:val="00145BD7"/>
    <w:rsid w:val="00147966"/>
    <w:rsid w:val="0015008D"/>
    <w:rsid w:val="00150400"/>
    <w:rsid w:val="0015043D"/>
    <w:rsid w:val="001508D1"/>
    <w:rsid w:val="00150A1A"/>
    <w:rsid w:val="00150D10"/>
    <w:rsid w:val="00151389"/>
    <w:rsid w:val="001513A7"/>
    <w:rsid w:val="0015230E"/>
    <w:rsid w:val="001533C4"/>
    <w:rsid w:val="001535B4"/>
    <w:rsid w:val="0015408E"/>
    <w:rsid w:val="00154CC5"/>
    <w:rsid w:val="001552D5"/>
    <w:rsid w:val="001557AD"/>
    <w:rsid w:val="00155F65"/>
    <w:rsid w:val="00156642"/>
    <w:rsid w:val="00156AB0"/>
    <w:rsid w:val="00157617"/>
    <w:rsid w:val="001604A4"/>
    <w:rsid w:val="0016115A"/>
    <w:rsid w:val="00161181"/>
    <w:rsid w:val="001614C0"/>
    <w:rsid w:val="0016183A"/>
    <w:rsid w:val="00161841"/>
    <w:rsid w:val="00162F3B"/>
    <w:rsid w:val="00163E15"/>
    <w:rsid w:val="001644E5"/>
    <w:rsid w:val="00164559"/>
    <w:rsid w:val="00165829"/>
    <w:rsid w:val="001658A3"/>
    <w:rsid w:val="00165A56"/>
    <w:rsid w:val="00165BA2"/>
    <w:rsid w:val="001667D0"/>
    <w:rsid w:val="00166EA2"/>
    <w:rsid w:val="0016706E"/>
    <w:rsid w:val="00170114"/>
    <w:rsid w:val="00171330"/>
    <w:rsid w:val="00171824"/>
    <w:rsid w:val="001722EA"/>
    <w:rsid w:val="001724A0"/>
    <w:rsid w:val="0017279D"/>
    <w:rsid w:val="001752B5"/>
    <w:rsid w:val="00175D23"/>
    <w:rsid w:val="00175F24"/>
    <w:rsid w:val="00176777"/>
    <w:rsid w:val="00176B3F"/>
    <w:rsid w:val="00176F86"/>
    <w:rsid w:val="001772D5"/>
    <w:rsid w:val="00177B27"/>
    <w:rsid w:val="00177C91"/>
    <w:rsid w:val="00180A3C"/>
    <w:rsid w:val="001813A8"/>
    <w:rsid w:val="00181F85"/>
    <w:rsid w:val="00182065"/>
    <w:rsid w:val="001853A8"/>
    <w:rsid w:val="00186398"/>
    <w:rsid w:val="00186402"/>
    <w:rsid w:val="00191200"/>
    <w:rsid w:val="0019127B"/>
    <w:rsid w:val="001926A6"/>
    <w:rsid w:val="00194128"/>
    <w:rsid w:val="001946EB"/>
    <w:rsid w:val="001950C3"/>
    <w:rsid w:val="001953A6"/>
    <w:rsid w:val="0019597B"/>
    <w:rsid w:val="00195B7F"/>
    <w:rsid w:val="00196D81"/>
    <w:rsid w:val="00196F92"/>
    <w:rsid w:val="001A06E0"/>
    <w:rsid w:val="001A086D"/>
    <w:rsid w:val="001A11B1"/>
    <w:rsid w:val="001A1C69"/>
    <w:rsid w:val="001A2CA6"/>
    <w:rsid w:val="001A3030"/>
    <w:rsid w:val="001A3396"/>
    <w:rsid w:val="001A38B8"/>
    <w:rsid w:val="001A3A2F"/>
    <w:rsid w:val="001A45F6"/>
    <w:rsid w:val="001A497D"/>
    <w:rsid w:val="001A4A25"/>
    <w:rsid w:val="001A569B"/>
    <w:rsid w:val="001A5AB7"/>
    <w:rsid w:val="001A5E5C"/>
    <w:rsid w:val="001A617E"/>
    <w:rsid w:val="001A629B"/>
    <w:rsid w:val="001A6C69"/>
    <w:rsid w:val="001A7C10"/>
    <w:rsid w:val="001B14E6"/>
    <w:rsid w:val="001B15FB"/>
    <w:rsid w:val="001B1E59"/>
    <w:rsid w:val="001B26C2"/>
    <w:rsid w:val="001B4A2B"/>
    <w:rsid w:val="001B5C90"/>
    <w:rsid w:val="001B6F37"/>
    <w:rsid w:val="001C1D10"/>
    <w:rsid w:val="001C1E4D"/>
    <w:rsid w:val="001C2244"/>
    <w:rsid w:val="001C3D03"/>
    <w:rsid w:val="001C3E3F"/>
    <w:rsid w:val="001C4101"/>
    <w:rsid w:val="001C50F4"/>
    <w:rsid w:val="001C74BF"/>
    <w:rsid w:val="001C7E16"/>
    <w:rsid w:val="001D475B"/>
    <w:rsid w:val="001D490B"/>
    <w:rsid w:val="001D49B9"/>
    <w:rsid w:val="001D50A2"/>
    <w:rsid w:val="001D7E0C"/>
    <w:rsid w:val="001E09AA"/>
    <w:rsid w:val="001E0D79"/>
    <w:rsid w:val="001E17F9"/>
    <w:rsid w:val="001E18ED"/>
    <w:rsid w:val="001E28FF"/>
    <w:rsid w:val="001E34D0"/>
    <w:rsid w:val="001E3759"/>
    <w:rsid w:val="001E3A7F"/>
    <w:rsid w:val="001E3A9D"/>
    <w:rsid w:val="001E5288"/>
    <w:rsid w:val="001E5324"/>
    <w:rsid w:val="001E5D12"/>
    <w:rsid w:val="001E5F12"/>
    <w:rsid w:val="001E6210"/>
    <w:rsid w:val="001E6358"/>
    <w:rsid w:val="001E645E"/>
    <w:rsid w:val="001E73F0"/>
    <w:rsid w:val="001E7D44"/>
    <w:rsid w:val="001F0563"/>
    <w:rsid w:val="001F0797"/>
    <w:rsid w:val="001F1430"/>
    <w:rsid w:val="001F1831"/>
    <w:rsid w:val="001F2CB3"/>
    <w:rsid w:val="001F3EEE"/>
    <w:rsid w:val="001F4EBE"/>
    <w:rsid w:val="001F5965"/>
    <w:rsid w:val="001F6CA8"/>
    <w:rsid w:val="001F73C7"/>
    <w:rsid w:val="001F74F7"/>
    <w:rsid w:val="001F78ED"/>
    <w:rsid w:val="0020117F"/>
    <w:rsid w:val="00201F0C"/>
    <w:rsid w:val="00204D9E"/>
    <w:rsid w:val="002051E4"/>
    <w:rsid w:val="00205DC5"/>
    <w:rsid w:val="00205FE2"/>
    <w:rsid w:val="00207234"/>
    <w:rsid w:val="00207815"/>
    <w:rsid w:val="002100F8"/>
    <w:rsid w:val="00210500"/>
    <w:rsid w:val="00210E83"/>
    <w:rsid w:val="002126C6"/>
    <w:rsid w:val="00212846"/>
    <w:rsid w:val="00212A49"/>
    <w:rsid w:val="002130CA"/>
    <w:rsid w:val="002138C2"/>
    <w:rsid w:val="00216A60"/>
    <w:rsid w:val="00216FD6"/>
    <w:rsid w:val="00217C78"/>
    <w:rsid w:val="002206C6"/>
    <w:rsid w:val="00222495"/>
    <w:rsid w:val="00222E41"/>
    <w:rsid w:val="0022394D"/>
    <w:rsid w:val="002251D7"/>
    <w:rsid w:val="00225393"/>
    <w:rsid w:val="002257DC"/>
    <w:rsid w:val="002263D7"/>
    <w:rsid w:val="00230383"/>
    <w:rsid w:val="00230F10"/>
    <w:rsid w:val="00231389"/>
    <w:rsid w:val="002319EF"/>
    <w:rsid w:val="002338F8"/>
    <w:rsid w:val="002340A7"/>
    <w:rsid w:val="00234277"/>
    <w:rsid w:val="0023515D"/>
    <w:rsid w:val="00235285"/>
    <w:rsid w:val="00235434"/>
    <w:rsid w:val="002358D2"/>
    <w:rsid w:val="00236368"/>
    <w:rsid w:val="0023769B"/>
    <w:rsid w:val="00237E43"/>
    <w:rsid w:val="002402F5"/>
    <w:rsid w:val="0024086D"/>
    <w:rsid w:val="00240BF1"/>
    <w:rsid w:val="002429E4"/>
    <w:rsid w:val="00243596"/>
    <w:rsid w:val="00244369"/>
    <w:rsid w:val="00245459"/>
    <w:rsid w:val="002459BA"/>
    <w:rsid w:val="00247184"/>
    <w:rsid w:val="002474A3"/>
    <w:rsid w:val="002502C0"/>
    <w:rsid w:val="00250BB9"/>
    <w:rsid w:val="002510E9"/>
    <w:rsid w:val="0025151E"/>
    <w:rsid w:val="00251831"/>
    <w:rsid w:val="0025418B"/>
    <w:rsid w:val="00254673"/>
    <w:rsid w:val="00254C43"/>
    <w:rsid w:val="00254EBE"/>
    <w:rsid w:val="0025530B"/>
    <w:rsid w:val="002566C8"/>
    <w:rsid w:val="00256923"/>
    <w:rsid w:val="00256B5A"/>
    <w:rsid w:val="002575C0"/>
    <w:rsid w:val="00257FD6"/>
    <w:rsid w:val="00260711"/>
    <w:rsid w:val="00260D2B"/>
    <w:rsid w:val="0026128A"/>
    <w:rsid w:val="00262762"/>
    <w:rsid w:val="002633B3"/>
    <w:rsid w:val="00263A77"/>
    <w:rsid w:val="00263EAC"/>
    <w:rsid w:val="002640DA"/>
    <w:rsid w:val="00264107"/>
    <w:rsid w:val="0026434B"/>
    <w:rsid w:val="00264B46"/>
    <w:rsid w:val="00265191"/>
    <w:rsid w:val="002654C7"/>
    <w:rsid w:val="00267152"/>
    <w:rsid w:val="0026716B"/>
    <w:rsid w:val="00270D95"/>
    <w:rsid w:val="00270E1C"/>
    <w:rsid w:val="00272855"/>
    <w:rsid w:val="00272ABD"/>
    <w:rsid w:val="0027301E"/>
    <w:rsid w:val="00273F13"/>
    <w:rsid w:val="002743C6"/>
    <w:rsid w:val="00274539"/>
    <w:rsid w:val="00274B83"/>
    <w:rsid w:val="002751A0"/>
    <w:rsid w:val="0027535C"/>
    <w:rsid w:val="002768F4"/>
    <w:rsid w:val="00276FB5"/>
    <w:rsid w:val="00277C15"/>
    <w:rsid w:val="00277D23"/>
    <w:rsid w:val="00277F8F"/>
    <w:rsid w:val="002809EE"/>
    <w:rsid w:val="002817D9"/>
    <w:rsid w:val="002818C9"/>
    <w:rsid w:val="00282577"/>
    <w:rsid w:val="002828E5"/>
    <w:rsid w:val="00282FCB"/>
    <w:rsid w:val="00283104"/>
    <w:rsid w:val="00284AAB"/>
    <w:rsid w:val="00285BF5"/>
    <w:rsid w:val="0028681F"/>
    <w:rsid w:val="00286E72"/>
    <w:rsid w:val="002878E8"/>
    <w:rsid w:val="00291162"/>
    <w:rsid w:val="00291170"/>
    <w:rsid w:val="002917F6"/>
    <w:rsid w:val="002922C9"/>
    <w:rsid w:val="00292DA0"/>
    <w:rsid w:val="00293266"/>
    <w:rsid w:val="00293632"/>
    <w:rsid w:val="00293C3C"/>
    <w:rsid w:val="00296285"/>
    <w:rsid w:val="00296CAE"/>
    <w:rsid w:val="00296DA3"/>
    <w:rsid w:val="00296E46"/>
    <w:rsid w:val="002A0442"/>
    <w:rsid w:val="002A0C2B"/>
    <w:rsid w:val="002A14B5"/>
    <w:rsid w:val="002A37C9"/>
    <w:rsid w:val="002A4032"/>
    <w:rsid w:val="002A46B9"/>
    <w:rsid w:val="002A4F02"/>
    <w:rsid w:val="002A6B3E"/>
    <w:rsid w:val="002B0FF4"/>
    <w:rsid w:val="002B26C1"/>
    <w:rsid w:val="002B28FF"/>
    <w:rsid w:val="002B2B86"/>
    <w:rsid w:val="002B4555"/>
    <w:rsid w:val="002B5246"/>
    <w:rsid w:val="002B7274"/>
    <w:rsid w:val="002B728E"/>
    <w:rsid w:val="002B7556"/>
    <w:rsid w:val="002B7B34"/>
    <w:rsid w:val="002C074A"/>
    <w:rsid w:val="002C1412"/>
    <w:rsid w:val="002C24A6"/>
    <w:rsid w:val="002C2933"/>
    <w:rsid w:val="002C2948"/>
    <w:rsid w:val="002C323F"/>
    <w:rsid w:val="002C36AF"/>
    <w:rsid w:val="002C3ED2"/>
    <w:rsid w:val="002C48A4"/>
    <w:rsid w:val="002C5B6C"/>
    <w:rsid w:val="002C66BF"/>
    <w:rsid w:val="002C6A6B"/>
    <w:rsid w:val="002C6BA3"/>
    <w:rsid w:val="002C740A"/>
    <w:rsid w:val="002D001E"/>
    <w:rsid w:val="002D0EE4"/>
    <w:rsid w:val="002D1EF6"/>
    <w:rsid w:val="002D23E1"/>
    <w:rsid w:val="002D267B"/>
    <w:rsid w:val="002D2EB2"/>
    <w:rsid w:val="002D2F10"/>
    <w:rsid w:val="002D3244"/>
    <w:rsid w:val="002D38E5"/>
    <w:rsid w:val="002D3F01"/>
    <w:rsid w:val="002D47B1"/>
    <w:rsid w:val="002D480B"/>
    <w:rsid w:val="002D4989"/>
    <w:rsid w:val="002D4C6A"/>
    <w:rsid w:val="002D4FC8"/>
    <w:rsid w:val="002D553A"/>
    <w:rsid w:val="002D5664"/>
    <w:rsid w:val="002D5D4F"/>
    <w:rsid w:val="002D6791"/>
    <w:rsid w:val="002D6D59"/>
    <w:rsid w:val="002D726C"/>
    <w:rsid w:val="002D7818"/>
    <w:rsid w:val="002D783B"/>
    <w:rsid w:val="002D7926"/>
    <w:rsid w:val="002D7C38"/>
    <w:rsid w:val="002E0202"/>
    <w:rsid w:val="002E0642"/>
    <w:rsid w:val="002E1B6F"/>
    <w:rsid w:val="002E1ECD"/>
    <w:rsid w:val="002E26B5"/>
    <w:rsid w:val="002E289C"/>
    <w:rsid w:val="002E2CAB"/>
    <w:rsid w:val="002E3ACD"/>
    <w:rsid w:val="002E4A12"/>
    <w:rsid w:val="002E538E"/>
    <w:rsid w:val="002E6482"/>
    <w:rsid w:val="002E64FC"/>
    <w:rsid w:val="002E7673"/>
    <w:rsid w:val="002E76A7"/>
    <w:rsid w:val="002F009C"/>
    <w:rsid w:val="002F13D3"/>
    <w:rsid w:val="002F21B3"/>
    <w:rsid w:val="002F2C1E"/>
    <w:rsid w:val="002F2D3F"/>
    <w:rsid w:val="002F2EBD"/>
    <w:rsid w:val="002F2EEC"/>
    <w:rsid w:val="002F35DA"/>
    <w:rsid w:val="002F3DC0"/>
    <w:rsid w:val="002F42B8"/>
    <w:rsid w:val="002F4F60"/>
    <w:rsid w:val="002F5150"/>
    <w:rsid w:val="002F55DD"/>
    <w:rsid w:val="002F5FC5"/>
    <w:rsid w:val="002F6522"/>
    <w:rsid w:val="002F69F4"/>
    <w:rsid w:val="002F6E10"/>
    <w:rsid w:val="002F7290"/>
    <w:rsid w:val="002F7338"/>
    <w:rsid w:val="002F7DD2"/>
    <w:rsid w:val="0030186A"/>
    <w:rsid w:val="00301970"/>
    <w:rsid w:val="003019FA"/>
    <w:rsid w:val="00304689"/>
    <w:rsid w:val="003061BC"/>
    <w:rsid w:val="003066DC"/>
    <w:rsid w:val="00306EA2"/>
    <w:rsid w:val="00307E26"/>
    <w:rsid w:val="003101D4"/>
    <w:rsid w:val="003108D3"/>
    <w:rsid w:val="00310BCD"/>
    <w:rsid w:val="00311059"/>
    <w:rsid w:val="003110E2"/>
    <w:rsid w:val="00311D5A"/>
    <w:rsid w:val="00312BB4"/>
    <w:rsid w:val="00315039"/>
    <w:rsid w:val="003150F3"/>
    <w:rsid w:val="00315793"/>
    <w:rsid w:val="00317990"/>
    <w:rsid w:val="00320443"/>
    <w:rsid w:val="003206C1"/>
    <w:rsid w:val="00320E2B"/>
    <w:rsid w:val="00321278"/>
    <w:rsid w:val="00321EA4"/>
    <w:rsid w:val="00321EFC"/>
    <w:rsid w:val="00322366"/>
    <w:rsid w:val="003226A1"/>
    <w:rsid w:val="0032272B"/>
    <w:rsid w:val="00322F77"/>
    <w:rsid w:val="00325579"/>
    <w:rsid w:val="0032565E"/>
    <w:rsid w:val="0032744B"/>
    <w:rsid w:val="0032749E"/>
    <w:rsid w:val="00327A26"/>
    <w:rsid w:val="003304D0"/>
    <w:rsid w:val="00330DDA"/>
    <w:rsid w:val="00330F40"/>
    <w:rsid w:val="0033140F"/>
    <w:rsid w:val="00331741"/>
    <w:rsid w:val="00331D1E"/>
    <w:rsid w:val="00332A8A"/>
    <w:rsid w:val="00332C32"/>
    <w:rsid w:val="00332C83"/>
    <w:rsid w:val="00333931"/>
    <w:rsid w:val="003347AB"/>
    <w:rsid w:val="00334954"/>
    <w:rsid w:val="00334CA3"/>
    <w:rsid w:val="00335D87"/>
    <w:rsid w:val="003365A9"/>
    <w:rsid w:val="00337EE0"/>
    <w:rsid w:val="00337F01"/>
    <w:rsid w:val="003405E1"/>
    <w:rsid w:val="00341AF2"/>
    <w:rsid w:val="00342526"/>
    <w:rsid w:val="003429B2"/>
    <w:rsid w:val="00342DB2"/>
    <w:rsid w:val="00342F0F"/>
    <w:rsid w:val="00343306"/>
    <w:rsid w:val="003434DC"/>
    <w:rsid w:val="0034392B"/>
    <w:rsid w:val="00344FA6"/>
    <w:rsid w:val="00345063"/>
    <w:rsid w:val="003466B0"/>
    <w:rsid w:val="00347527"/>
    <w:rsid w:val="003477E8"/>
    <w:rsid w:val="003478D6"/>
    <w:rsid w:val="0035164A"/>
    <w:rsid w:val="0035481B"/>
    <w:rsid w:val="003549E2"/>
    <w:rsid w:val="003550C5"/>
    <w:rsid w:val="00356879"/>
    <w:rsid w:val="003568BB"/>
    <w:rsid w:val="003575D4"/>
    <w:rsid w:val="00357A6C"/>
    <w:rsid w:val="00357A7B"/>
    <w:rsid w:val="0036043E"/>
    <w:rsid w:val="0036060D"/>
    <w:rsid w:val="003623E0"/>
    <w:rsid w:val="003623F7"/>
    <w:rsid w:val="00362676"/>
    <w:rsid w:val="00363937"/>
    <w:rsid w:val="00363B6D"/>
    <w:rsid w:val="00364440"/>
    <w:rsid w:val="00364B26"/>
    <w:rsid w:val="00367842"/>
    <w:rsid w:val="00367A77"/>
    <w:rsid w:val="00367D4B"/>
    <w:rsid w:val="00370283"/>
    <w:rsid w:val="00371547"/>
    <w:rsid w:val="0037268F"/>
    <w:rsid w:val="003726F9"/>
    <w:rsid w:val="00372FE3"/>
    <w:rsid w:val="00374BA4"/>
    <w:rsid w:val="003766AB"/>
    <w:rsid w:val="003773CA"/>
    <w:rsid w:val="00377938"/>
    <w:rsid w:val="00377EFF"/>
    <w:rsid w:val="00381226"/>
    <w:rsid w:val="00382462"/>
    <w:rsid w:val="00382580"/>
    <w:rsid w:val="00382592"/>
    <w:rsid w:val="00382AED"/>
    <w:rsid w:val="00383902"/>
    <w:rsid w:val="003840AC"/>
    <w:rsid w:val="0038481E"/>
    <w:rsid w:val="00384CBB"/>
    <w:rsid w:val="00384E6A"/>
    <w:rsid w:val="00385073"/>
    <w:rsid w:val="00386E0D"/>
    <w:rsid w:val="00386E20"/>
    <w:rsid w:val="00391C63"/>
    <w:rsid w:val="00391D78"/>
    <w:rsid w:val="003927D6"/>
    <w:rsid w:val="00393501"/>
    <w:rsid w:val="003940A7"/>
    <w:rsid w:val="00394469"/>
    <w:rsid w:val="003946FD"/>
    <w:rsid w:val="00395868"/>
    <w:rsid w:val="00395F1E"/>
    <w:rsid w:val="00396113"/>
    <w:rsid w:val="003A0271"/>
    <w:rsid w:val="003A0321"/>
    <w:rsid w:val="003A081B"/>
    <w:rsid w:val="003A190D"/>
    <w:rsid w:val="003A1F3B"/>
    <w:rsid w:val="003A21BB"/>
    <w:rsid w:val="003A2678"/>
    <w:rsid w:val="003A285A"/>
    <w:rsid w:val="003A2FA0"/>
    <w:rsid w:val="003A424C"/>
    <w:rsid w:val="003A6384"/>
    <w:rsid w:val="003A658A"/>
    <w:rsid w:val="003A7ABF"/>
    <w:rsid w:val="003B00B9"/>
    <w:rsid w:val="003B0AD2"/>
    <w:rsid w:val="003B0D7F"/>
    <w:rsid w:val="003B1186"/>
    <w:rsid w:val="003B1CAC"/>
    <w:rsid w:val="003B1CF3"/>
    <w:rsid w:val="003B2312"/>
    <w:rsid w:val="003B2E8B"/>
    <w:rsid w:val="003B3360"/>
    <w:rsid w:val="003B3B47"/>
    <w:rsid w:val="003B40C8"/>
    <w:rsid w:val="003B53B0"/>
    <w:rsid w:val="003B5CE8"/>
    <w:rsid w:val="003B66D8"/>
    <w:rsid w:val="003C183A"/>
    <w:rsid w:val="003C206A"/>
    <w:rsid w:val="003C273E"/>
    <w:rsid w:val="003C2D7B"/>
    <w:rsid w:val="003C3856"/>
    <w:rsid w:val="003C38A0"/>
    <w:rsid w:val="003C3C38"/>
    <w:rsid w:val="003C41AA"/>
    <w:rsid w:val="003C4C1B"/>
    <w:rsid w:val="003C4C69"/>
    <w:rsid w:val="003C5AA8"/>
    <w:rsid w:val="003C5C97"/>
    <w:rsid w:val="003C682F"/>
    <w:rsid w:val="003C7500"/>
    <w:rsid w:val="003C7EE8"/>
    <w:rsid w:val="003D0431"/>
    <w:rsid w:val="003D0F85"/>
    <w:rsid w:val="003D134C"/>
    <w:rsid w:val="003D1F8E"/>
    <w:rsid w:val="003D2674"/>
    <w:rsid w:val="003D2BDE"/>
    <w:rsid w:val="003D39B7"/>
    <w:rsid w:val="003D41F2"/>
    <w:rsid w:val="003D4D46"/>
    <w:rsid w:val="003D4EE0"/>
    <w:rsid w:val="003D54CC"/>
    <w:rsid w:val="003D55D4"/>
    <w:rsid w:val="003D59A1"/>
    <w:rsid w:val="003D5FE2"/>
    <w:rsid w:val="003D74CE"/>
    <w:rsid w:val="003D7BA6"/>
    <w:rsid w:val="003D7BEE"/>
    <w:rsid w:val="003D7F1C"/>
    <w:rsid w:val="003E0739"/>
    <w:rsid w:val="003E07D0"/>
    <w:rsid w:val="003E1318"/>
    <w:rsid w:val="003E14F1"/>
    <w:rsid w:val="003E17B1"/>
    <w:rsid w:val="003E23C9"/>
    <w:rsid w:val="003E25D7"/>
    <w:rsid w:val="003E2800"/>
    <w:rsid w:val="003E3F65"/>
    <w:rsid w:val="003E4ABA"/>
    <w:rsid w:val="003E4BF8"/>
    <w:rsid w:val="003E531D"/>
    <w:rsid w:val="003E7768"/>
    <w:rsid w:val="003E7975"/>
    <w:rsid w:val="003E7F20"/>
    <w:rsid w:val="003E7F62"/>
    <w:rsid w:val="003F055B"/>
    <w:rsid w:val="003F1401"/>
    <w:rsid w:val="003F149A"/>
    <w:rsid w:val="003F1E38"/>
    <w:rsid w:val="003F1EFF"/>
    <w:rsid w:val="003F20D4"/>
    <w:rsid w:val="003F250E"/>
    <w:rsid w:val="003F2782"/>
    <w:rsid w:val="003F2956"/>
    <w:rsid w:val="003F29F0"/>
    <w:rsid w:val="003F2B52"/>
    <w:rsid w:val="003F2E62"/>
    <w:rsid w:val="003F32E3"/>
    <w:rsid w:val="003F34F7"/>
    <w:rsid w:val="003F3D11"/>
    <w:rsid w:val="003F41B8"/>
    <w:rsid w:val="003F4873"/>
    <w:rsid w:val="003F566F"/>
    <w:rsid w:val="003F572A"/>
    <w:rsid w:val="003F662B"/>
    <w:rsid w:val="003F6D8D"/>
    <w:rsid w:val="003F73A4"/>
    <w:rsid w:val="003F7B5C"/>
    <w:rsid w:val="0040083C"/>
    <w:rsid w:val="004011E3"/>
    <w:rsid w:val="00401327"/>
    <w:rsid w:val="00401D18"/>
    <w:rsid w:val="0040200D"/>
    <w:rsid w:val="004033EE"/>
    <w:rsid w:val="0040485B"/>
    <w:rsid w:val="00404C35"/>
    <w:rsid w:val="0040665D"/>
    <w:rsid w:val="004071EC"/>
    <w:rsid w:val="00407A50"/>
    <w:rsid w:val="00410926"/>
    <w:rsid w:val="00414140"/>
    <w:rsid w:val="00414682"/>
    <w:rsid w:val="00414A57"/>
    <w:rsid w:val="004155C5"/>
    <w:rsid w:val="00415618"/>
    <w:rsid w:val="00415E3F"/>
    <w:rsid w:val="00416070"/>
    <w:rsid w:val="004161E8"/>
    <w:rsid w:val="00416252"/>
    <w:rsid w:val="00416773"/>
    <w:rsid w:val="00417535"/>
    <w:rsid w:val="00417645"/>
    <w:rsid w:val="004212A2"/>
    <w:rsid w:val="00421E2D"/>
    <w:rsid w:val="0042219A"/>
    <w:rsid w:val="004235F4"/>
    <w:rsid w:val="00423C3C"/>
    <w:rsid w:val="0042474A"/>
    <w:rsid w:val="00426167"/>
    <w:rsid w:val="00427579"/>
    <w:rsid w:val="004275CF"/>
    <w:rsid w:val="00427AA6"/>
    <w:rsid w:val="00430016"/>
    <w:rsid w:val="004302D8"/>
    <w:rsid w:val="00430F77"/>
    <w:rsid w:val="0043179B"/>
    <w:rsid w:val="004321BE"/>
    <w:rsid w:val="004329B3"/>
    <w:rsid w:val="004330B2"/>
    <w:rsid w:val="00433CE9"/>
    <w:rsid w:val="004345EB"/>
    <w:rsid w:val="0043505D"/>
    <w:rsid w:val="00435F17"/>
    <w:rsid w:val="00436278"/>
    <w:rsid w:val="004363D6"/>
    <w:rsid w:val="00436885"/>
    <w:rsid w:val="00436C36"/>
    <w:rsid w:val="00437488"/>
    <w:rsid w:val="00441A44"/>
    <w:rsid w:val="00442943"/>
    <w:rsid w:val="00442974"/>
    <w:rsid w:val="00443A16"/>
    <w:rsid w:val="00444547"/>
    <w:rsid w:val="00444B02"/>
    <w:rsid w:val="00445572"/>
    <w:rsid w:val="00447EFF"/>
    <w:rsid w:val="00450B66"/>
    <w:rsid w:val="00450D97"/>
    <w:rsid w:val="00451053"/>
    <w:rsid w:val="00451E08"/>
    <w:rsid w:val="0045210D"/>
    <w:rsid w:val="004523B0"/>
    <w:rsid w:val="00453176"/>
    <w:rsid w:val="0045401B"/>
    <w:rsid w:val="004549A9"/>
    <w:rsid w:val="00455385"/>
    <w:rsid w:val="00455CDE"/>
    <w:rsid w:val="00457284"/>
    <w:rsid w:val="00457B34"/>
    <w:rsid w:val="00460009"/>
    <w:rsid w:val="0046050C"/>
    <w:rsid w:val="00460561"/>
    <w:rsid w:val="00460B25"/>
    <w:rsid w:val="00460D4D"/>
    <w:rsid w:val="00461A55"/>
    <w:rsid w:val="00461E2C"/>
    <w:rsid w:val="00463AAB"/>
    <w:rsid w:val="004653B9"/>
    <w:rsid w:val="00465F95"/>
    <w:rsid w:val="0046673E"/>
    <w:rsid w:val="00470612"/>
    <w:rsid w:val="0047069E"/>
    <w:rsid w:val="0047194C"/>
    <w:rsid w:val="00472319"/>
    <w:rsid w:val="0047247F"/>
    <w:rsid w:val="00472C8D"/>
    <w:rsid w:val="00472DCE"/>
    <w:rsid w:val="004735C2"/>
    <w:rsid w:val="00473743"/>
    <w:rsid w:val="0047582E"/>
    <w:rsid w:val="00475AF6"/>
    <w:rsid w:val="004776F2"/>
    <w:rsid w:val="00477E70"/>
    <w:rsid w:val="004803D2"/>
    <w:rsid w:val="00481E77"/>
    <w:rsid w:val="00482995"/>
    <w:rsid w:val="00482DCC"/>
    <w:rsid w:val="00482F66"/>
    <w:rsid w:val="0048453C"/>
    <w:rsid w:val="004849AE"/>
    <w:rsid w:val="00484DAA"/>
    <w:rsid w:val="00485C53"/>
    <w:rsid w:val="00485C9D"/>
    <w:rsid w:val="00486E15"/>
    <w:rsid w:val="00490353"/>
    <w:rsid w:val="00490AF1"/>
    <w:rsid w:val="00491445"/>
    <w:rsid w:val="004919AB"/>
    <w:rsid w:val="00492673"/>
    <w:rsid w:val="00492E77"/>
    <w:rsid w:val="00492FEF"/>
    <w:rsid w:val="00493735"/>
    <w:rsid w:val="00494A75"/>
    <w:rsid w:val="004956D0"/>
    <w:rsid w:val="00495C77"/>
    <w:rsid w:val="00496171"/>
    <w:rsid w:val="0049650C"/>
    <w:rsid w:val="00496720"/>
    <w:rsid w:val="00497443"/>
    <w:rsid w:val="00497C5C"/>
    <w:rsid w:val="004A21C6"/>
    <w:rsid w:val="004A29D5"/>
    <w:rsid w:val="004A40EA"/>
    <w:rsid w:val="004A446C"/>
    <w:rsid w:val="004A4C41"/>
    <w:rsid w:val="004A51DF"/>
    <w:rsid w:val="004A5756"/>
    <w:rsid w:val="004A59F5"/>
    <w:rsid w:val="004A667F"/>
    <w:rsid w:val="004A6BD3"/>
    <w:rsid w:val="004A6F62"/>
    <w:rsid w:val="004A705E"/>
    <w:rsid w:val="004A70DD"/>
    <w:rsid w:val="004A759D"/>
    <w:rsid w:val="004A76C8"/>
    <w:rsid w:val="004B0319"/>
    <w:rsid w:val="004B040D"/>
    <w:rsid w:val="004B33BB"/>
    <w:rsid w:val="004B52BC"/>
    <w:rsid w:val="004B5EC7"/>
    <w:rsid w:val="004B5F43"/>
    <w:rsid w:val="004B6721"/>
    <w:rsid w:val="004B746C"/>
    <w:rsid w:val="004C01AB"/>
    <w:rsid w:val="004C0EE6"/>
    <w:rsid w:val="004C2088"/>
    <w:rsid w:val="004C3B92"/>
    <w:rsid w:val="004C4D30"/>
    <w:rsid w:val="004C685F"/>
    <w:rsid w:val="004C6E8C"/>
    <w:rsid w:val="004C7FEB"/>
    <w:rsid w:val="004D0957"/>
    <w:rsid w:val="004D0CA9"/>
    <w:rsid w:val="004D1576"/>
    <w:rsid w:val="004D170E"/>
    <w:rsid w:val="004D2706"/>
    <w:rsid w:val="004D27E9"/>
    <w:rsid w:val="004D286F"/>
    <w:rsid w:val="004D2909"/>
    <w:rsid w:val="004D2E16"/>
    <w:rsid w:val="004D2E25"/>
    <w:rsid w:val="004D3294"/>
    <w:rsid w:val="004D3E83"/>
    <w:rsid w:val="004D42F2"/>
    <w:rsid w:val="004D5339"/>
    <w:rsid w:val="004D581A"/>
    <w:rsid w:val="004D6DF8"/>
    <w:rsid w:val="004D6F1F"/>
    <w:rsid w:val="004D7EA9"/>
    <w:rsid w:val="004E0B6E"/>
    <w:rsid w:val="004E1C7E"/>
    <w:rsid w:val="004E2679"/>
    <w:rsid w:val="004E2BCE"/>
    <w:rsid w:val="004E2FEB"/>
    <w:rsid w:val="004E33F3"/>
    <w:rsid w:val="004E379F"/>
    <w:rsid w:val="004E5476"/>
    <w:rsid w:val="004E54FA"/>
    <w:rsid w:val="004E5B19"/>
    <w:rsid w:val="004E5C37"/>
    <w:rsid w:val="004E5F18"/>
    <w:rsid w:val="004E65CC"/>
    <w:rsid w:val="004E6FBE"/>
    <w:rsid w:val="004F0095"/>
    <w:rsid w:val="004F1B0B"/>
    <w:rsid w:val="004F1C21"/>
    <w:rsid w:val="004F1C90"/>
    <w:rsid w:val="004F1D04"/>
    <w:rsid w:val="004F1E52"/>
    <w:rsid w:val="004F2BFB"/>
    <w:rsid w:val="004F33DA"/>
    <w:rsid w:val="004F3799"/>
    <w:rsid w:val="004F50CA"/>
    <w:rsid w:val="004F52B2"/>
    <w:rsid w:val="004F6B4D"/>
    <w:rsid w:val="004F7448"/>
    <w:rsid w:val="00500BF5"/>
    <w:rsid w:val="005012D3"/>
    <w:rsid w:val="005016B2"/>
    <w:rsid w:val="00501A68"/>
    <w:rsid w:val="00502A49"/>
    <w:rsid w:val="00503804"/>
    <w:rsid w:val="00503D69"/>
    <w:rsid w:val="0050487C"/>
    <w:rsid w:val="00504B7B"/>
    <w:rsid w:val="00504F3E"/>
    <w:rsid w:val="00504FCA"/>
    <w:rsid w:val="005067BF"/>
    <w:rsid w:val="0050762C"/>
    <w:rsid w:val="00507F79"/>
    <w:rsid w:val="00510B7B"/>
    <w:rsid w:val="00510C14"/>
    <w:rsid w:val="0051142A"/>
    <w:rsid w:val="00511F36"/>
    <w:rsid w:val="00512075"/>
    <w:rsid w:val="00512240"/>
    <w:rsid w:val="0051239D"/>
    <w:rsid w:val="00512669"/>
    <w:rsid w:val="00513826"/>
    <w:rsid w:val="00514334"/>
    <w:rsid w:val="00515264"/>
    <w:rsid w:val="00515355"/>
    <w:rsid w:val="00515A96"/>
    <w:rsid w:val="00516058"/>
    <w:rsid w:val="005160A9"/>
    <w:rsid w:val="00517D3F"/>
    <w:rsid w:val="00520E8B"/>
    <w:rsid w:val="005214A7"/>
    <w:rsid w:val="00522E80"/>
    <w:rsid w:val="00524694"/>
    <w:rsid w:val="005248A0"/>
    <w:rsid w:val="005249D8"/>
    <w:rsid w:val="005255E8"/>
    <w:rsid w:val="00526C90"/>
    <w:rsid w:val="00527296"/>
    <w:rsid w:val="00527630"/>
    <w:rsid w:val="00527BB5"/>
    <w:rsid w:val="00530079"/>
    <w:rsid w:val="00530718"/>
    <w:rsid w:val="0053072E"/>
    <w:rsid w:val="0053113C"/>
    <w:rsid w:val="005312D4"/>
    <w:rsid w:val="0053159A"/>
    <w:rsid w:val="0053193E"/>
    <w:rsid w:val="00531984"/>
    <w:rsid w:val="00532048"/>
    <w:rsid w:val="00532857"/>
    <w:rsid w:val="005332BC"/>
    <w:rsid w:val="00533443"/>
    <w:rsid w:val="005337F3"/>
    <w:rsid w:val="005354F8"/>
    <w:rsid w:val="00536AB8"/>
    <w:rsid w:val="00536B67"/>
    <w:rsid w:val="00536EE1"/>
    <w:rsid w:val="0053729B"/>
    <w:rsid w:val="005377DD"/>
    <w:rsid w:val="00537CEC"/>
    <w:rsid w:val="00537D5B"/>
    <w:rsid w:val="0054060E"/>
    <w:rsid w:val="00540F68"/>
    <w:rsid w:val="005428EB"/>
    <w:rsid w:val="00542B39"/>
    <w:rsid w:val="00542EFE"/>
    <w:rsid w:val="00543E32"/>
    <w:rsid w:val="00544DA9"/>
    <w:rsid w:val="00544E5F"/>
    <w:rsid w:val="00545104"/>
    <w:rsid w:val="00545215"/>
    <w:rsid w:val="00545B27"/>
    <w:rsid w:val="0054602C"/>
    <w:rsid w:val="0054626D"/>
    <w:rsid w:val="005463EC"/>
    <w:rsid w:val="005471B0"/>
    <w:rsid w:val="00547B7C"/>
    <w:rsid w:val="00547CA0"/>
    <w:rsid w:val="0055010F"/>
    <w:rsid w:val="00550707"/>
    <w:rsid w:val="005513F5"/>
    <w:rsid w:val="005518C3"/>
    <w:rsid w:val="0055207A"/>
    <w:rsid w:val="005534D3"/>
    <w:rsid w:val="00553D76"/>
    <w:rsid w:val="0055482F"/>
    <w:rsid w:val="00554A52"/>
    <w:rsid w:val="005551EE"/>
    <w:rsid w:val="00556261"/>
    <w:rsid w:val="0055652C"/>
    <w:rsid w:val="00556A13"/>
    <w:rsid w:val="00556A9F"/>
    <w:rsid w:val="00556DCC"/>
    <w:rsid w:val="005570D2"/>
    <w:rsid w:val="00557250"/>
    <w:rsid w:val="0055795F"/>
    <w:rsid w:val="00560332"/>
    <w:rsid w:val="005603B8"/>
    <w:rsid w:val="00561E60"/>
    <w:rsid w:val="00562017"/>
    <w:rsid w:val="00562491"/>
    <w:rsid w:val="005628E1"/>
    <w:rsid w:val="00563C49"/>
    <w:rsid w:val="00564AD7"/>
    <w:rsid w:val="00564F37"/>
    <w:rsid w:val="0056621E"/>
    <w:rsid w:val="005669AD"/>
    <w:rsid w:val="00567B17"/>
    <w:rsid w:val="00567E4C"/>
    <w:rsid w:val="005705BA"/>
    <w:rsid w:val="00570EF0"/>
    <w:rsid w:val="00572180"/>
    <w:rsid w:val="005723A0"/>
    <w:rsid w:val="00572E6C"/>
    <w:rsid w:val="00572F08"/>
    <w:rsid w:val="00573E4D"/>
    <w:rsid w:val="00573FD2"/>
    <w:rsid w:val="00574055"/>
    <w:rsid w:val="00574542"/>
    <w:rsid w:val="00574C2C"/>
    <w:rsid w:val="00575377"/>
    <w:rsid w:val="00575993"/>
    <w:rsid w:val="00575E60"/>
    <w:rsid w:val="00576134"/>
    <w:rsid w:val="00576D01"/>
    <w:rsid w:val="0057727B"/>
    <w:rsid w:val="00577955"/>
    <w:rsid w:val="00577C3B"/>
    <w:rsid w:val="0058014C"/>
    <w:rsid w:val="0058034A"/>
    <w:rsid w:val="00581C4F"/>
    <w:rsid w:val="00581CA4"/>
    <w:rsid w:val="00582085"/>
    <w:rsid w:val="00582A53"/>
    <w:rsid w:val="00582CD8"/>
    <w:rsid w:val="00582D2A"/>
    <w:rsid w:val="00583E6D"/>
    <w:rsid w:val="005842E7"/>
    <w:rsid w:val="005849E2"/>
    <w:rsid w:val="005852CC"/>
    <w:rsid w:val="00585471"/>
    <w:rsid w:val="0058575B"/>
    <w:rsid w:val="005859E3"/>
    <w:rsid w:val="00587556"/>
    <w:rsid w:val="005875C1"/>
    <w:rsid w:val="005877C9"/>
    <w:rsid w:val="00587B19"/>
    <w:rsid w:val="00587FB8"/>
    <w:rsid w:val="00590418"/>
    <w:rsid w:val="00591A55"/>
    <w:rsid w:val="00591F29"/>
    <w:rsid w:val="00592ACF"/>
    <w:rsid w:val="00592B69"/>
    <w:rsid w:val="00593393"/>
    <w:rsid w:val="00593F4E"/>
    <w:rsid w:val="00595245"/>
    <w:rsid w:val="005958DE"/>
    <w:rsid w:val="00595E79"/>
    <w:rsid w:val="005961A8"/>
    <w:rsid w:val="0059661A"/>
    <w:rsid w:val="0059662A"/>
    <w:rsid w:val="00596AA1"/>
    <w:rsid w:val="00596E97"/>
    <w:rsid w:val="005A03AB"/>
    <w:rsid w:val="005A0456"/>
    <w:rsid w:val="005A1A42"/>
    <w:rsid w:val="005A2CC0"/>
    <w:rsid w:val="005A3D42"/>
    <w:rsid w:val="005A4ADC"/>
    <w:rsid w:val="005A53E3"/>
    <w:rsid w:val="005A6492"/>
    <w:rsid w:val="005A65A3"/>
    <w:rsid w:val="005A6973"/>
    <w:rsid w:val="005A7248"/>
    <w:rsid w:val="005A757A"/>
    <w:rsid w:val="005A7E7E"/>
    <w:rsid w:val="005B0B71"/>
    <w:rsid w:val="005B107C"/>
    <w:rsid w:val="005B1B2C"/>
    <w:rsid w:val="005B2A88"/>
    <w:rsid w:val="005B2CE2"/>
    <w:rsid w:val="005B2F60"/>
    <w:rsid w:val="005B358E"/>
    <w:rsid w:val="005B38F2"/>
    <w:rsid w:val="005B4263"/>
    <w:rsid w:val="005B5091"/>
    <w:rsid w:val="005B67CC"/>
    <w:rsid w:val="005B6A08"/>
    <w:rsid w:val="005B722E"/>
    <w:rsid w:val="005B7F57"/>
    <w:rsid w:val="005C02ED"/>
    <w:rsid w:val="005C0580"/>
    <w:rsid w:val="005C2230"/>
    <w:rsid w:val="005C2697"/>
    <w:rsid w:val="005C2D5A"/>
    <w:rsid w:val="005C382C"/>
    <w:rsid w:val="005C46BE"/>
    <w:rsid w:val="005C5148"/>
    <w:rsid w:val="005C530A"/>
    <w:rsid w:val="005C5C1A"/>
    <w:rsid w:val="005C5D23"/>
    <w:rsid w:val="005C5F8F"/>
    <w:rsid w:val="005C6B22"/>
    <w:rsid w:val="005C6F3D"/>
    <w:rsid w:val="005C736C"/>
    <w:rsid w:val="005C7850"/>
    <w:rsid w:val="005C7B8B"/>
    <w:rsid w:val="005C7B97"/>
    <w:rsid w:val="005D06A3"/>
    <w:rsid w:val="005D09EC"/>
    <w:rsid w:val="005D170B"/>
    <w:rsid w:val="005D2659"/>
    <w:rsid w:val="005D2A67"/>
    <w:rsid w:val="005D2ADB"/>
    <w:rsid w:val="005D2FA6"/>
    <w:rsid w:val="005D40B4"/>
    <w:rsid w:val="005D53CD"/>
    <w:rsid w:val="005D55DD"/>
    <w:rsid w:val="005D6378"/>
    <w:rsid w:val="005D6558"/>
    <w:rsid w:val="005D6D13"/>
    <w:rsid w:val="005D6F0C"/>
    <w:rsid w:val="005D76D3"/>
    <w:rsid w:val="005E03D9"/>
    <w:rsid w:val="005E0923"/>
    <w:rsid w:val="005E0AB8"/>
    <w:rsid w:val="005E0B3D"/>
    <w:rsid w:val="005E0C03"/>
    <w:rsid w:val="005E11A0"/>
    <w:rsid w:val="005E1328"/>
    <w:rsid w:val="005E188C"/>
    <w:rsid w:val="005E1FAF"/>
    <w:rsid w:val="005E21F5"/>
    <w:rsid w:val="005E22E1"/>
    <w:rsid w:val="005E23E1"/>
    <w:rsid w:val="005E2D3B"/>
    <w:rsid w:val="005E31A6"/>
    <w:rsid w:val="005E3AA7"/>
    <w:rsid w:val="005E4EE6"/>
    <w:rsid w:val="005E5986"/>
    <w:rsid w:val="005E7167"/>
    <w:rsid w:val="005E71DE"/>
    <w:rsid w:val="005E7E6D"/>
    <w:rsid w:val="005F1E84"/>
    <w:rsid w:val="005F2300"/>
    <w:rsid w:val="005F26CC"/>
    <w:rsid w:val="005F289D"/>
    <w:rsid w:val="005F28B0"/>
    <w:rsid w:val="005F2B00"/>
    <w:rsid w:val="005F2F22"/>
    <w:rsid w:val="005F4865"/>
    <w:rsid w:val="005F52C4"/>
    <w:rsid w:val="005F58A7"/>
    <w:rsid w:val="005F601E"/>
    <w:rsid w:val="005F60AC"/>
    <w:rsid w:val="005F60DB"/>
    <w:rsid w:val="005F67FE"/>
    <w:rsid w:val="005F7399"/>
    <w:rsid w:val="00601263"/>
    <w:rsid w:val="0060249E"/>
    <w:rsid w:val="0060294C"/>
    <w:rsid w:val="00602E52"/>
    <w:rsid w:val="006032CB"/>
    <w:rsid w:val="00603A8D"/>
    <w:rsid w:val="00603BE2"/>
    <w:rsid w:val="00603C4C"/>
    <w:rsid w:val="00603DE7"/>
    <w:rsid w:val="00603EEC"/>
    <w:rsid w:val="006055E8"/>
    <w:rsid w:val="00605673"/>
    <w:rsid w:val="006059ED"/>
    <w:rsid w:val="006063D9"/>
    <w:rsid w:val="0060681E"/>
    <w:rsid w:val="006074B5"/>
    <w:rsid w:val="00607524"/>
    <w:rsid w:val="00610949"/>
    <w:rsid w:val="00611367"/>
    <w:rsid w:val="006115BF"/>
    <w:rsid w:val="006118AC"/>
    <w:rsid w:val="00611BDA"/>
    <w:rsid w:val="0061293A"/>
    <w:rsid w:val="00613BCC"/>
    <w:rsid w:val="006159A2"/>
    <w:rsid w:val="00615B33"/>
    <w:rsid w:val="00615B4D"/>
    <w:rsid w:val="006162BA"/>
    <w:rsid w:val="00617550"/>
    <w:rsid w:val="006177AC"/>
    <w:rsid w:val="00617DCD"/>
    <w:rsid w:val="00617EE6"/>
    <w:rsid w:val="00620704"/>
    <w:rsid w:val="0062075A"/>
    <w:rsid w:val="0062135B"/>
    <w:rsid w:val="006216CD"/>
    <w:rsid w:val="00621DA5"/>
    <w:rsid w:val="00622DE8"/>
    <w:rsid w:val="00623297"/>
    <w:rsid w:val="0062329C"/>
    <w:rsid w:val="00623475"/>
    <w:rsid w:val="00623696"/>
    <w:rsid w:val="0062411B"/>
    <w:rsid w:val="00626438"/>
    <w:rsid w:val="00626E21"/>
    <w:rsid w:val="006278C1"/>
    <w:rsid w:val="00627B39"/>
    <w:rsid w:val="00627C1B"/>
    <w:rsid w:val="00627C55"/>
    <w:rsid w:val="00630250"/>
    <w:rsid w:val="0063036F"/>
    <w:rsid w:val="006312C6"/>
    <w:rsid w:val="00631749"/>
    <w:rsid w:val="00632963"/>
    <w:rsid w:val="00633554"/>
    <w:rsid w:val="00633EA1"/>
    <w:rsid w:val="00635EDF"/>
    <w:rsid w:val="0063621D"/>
    <w:rsid w:val="006364B3"/>
    <w:rsid w:val="006368D5"/>
    <w:rsid w:val="0063752B"/>
    <w:rsid w:val="006400DB"/>
    <w:rsid w:val="00641766"/>
    <w:rsid w:val="00642E8C"/>
    <w:rsid w:val="00643752"/>
    <w:rsid w:val="00643FC1"/>
    <w:rsid w:val="00644067"/>
    <w:rsid w:val="0064408D"/>
    <w:rsid w:val="00644F9A"/>
    <w:rsid w:val="006451B0"/>
    <w:rsid w:val="006463DF"/>
    <w:rsid w:val="00646EE9"/>
    <w:rsid w:val="0064702C"/>
    <w:rsid w:val="00647D08"/>
    <w:rsid w:val="0065092E"/>
    <w:rsid w:val="006511B8"/>
    <w:rsid w:val="0065198B"/>
    <w:rsid w:val="00651E1B"/>
    <w:rsid w:val="00652084"/>
    <w:rsid w:val="00652622"/>
    <w:rsid w:val="00653271"/>
    <w:rsid w:val="00653B36"/>
    <w:rsid w:val="00653EE7"/>
    <w:rsid w:val="006549E0"/>
    <w:rsid w:val="00654EB3"/>
    <w:rsid w:val="0065519E"/>
    <w:rsid w:val="00655733"/>
    <w:rsid w:val="00655AB4"/>
    <w:rsid w:val="00655EA8"/>
    <w:rsid w:val="0065665E"/>
    <w:rsid w:val="00656B00"/>
    <w:rsid w:val="00656E62"/>
    <w:rsid w:val="0065707C"/>
    <w:rsid w:val="00657B1B"/>
    <w:rsid w:val="006603F8"/>
    <w:rsid w:val="0066049A"/>
    <w:rsid w:val="0066087E"/>
    <w:rsid w:val="00660A52"/>
    <w:rsid w:val="006621AB"/>
    <w:rsid w:val="006621B2"/>
    <w:rsid w:val="006623D2"/>
    <w:rsid w:val="0066284F"/>
    <w:rsid w:val="00662AC1"/>
    <w:rsid w:val="00664242"/>
    <w:rsid w:val="0066446F"/>
    <w:rsid w:val="00665C44"/>
    <w:rsid w:val="006662EF"/>
    <w:rsid w:val="006671DB"/>
    <w:rsid w:val="006672A2"/>
    <w:rsid w:val="00667D4C"/>
    <w:rsid w:val="006700C0"/>
    <w:rsid w:val="00670186"/>
    <w:rsid w:val="006726DA"/>
    <w:rsid w:val="00673152"/>
    <w:rsid w:val="00673D45"/>
    <w:rsid w:val="00674A08"/>
    <w:rsid w:val="00675FE7"/>
    <w:rsid w:val="00677E35"/>
    <w:rsid w:val="00681309"/>
    <w:rsid w:val="00682550"/>
    <w:rsid w:val="00682F70"/>
    <w:rsid w:val="00683C49"/>
    <w:rsid w:val="00684464"/>
    <w:rsid w:val="00684C89"/>
    <w:rsid w:val="00685009"/>
    <w:rsid w:val="006852D9"/>
    <w:rsid w:val="0068611E"/>
    <w:rsid w:val="006862FC"/>
    <w:rsid w:val="00686B27"/>
    <w:rsid w:val="006870A1"/>
    <w:rsid w:val="006907C2"/>
    <w:rsid w:val="00690B17"/>
    <w:rsid w:val="00690F8F"/>
    <w:rsid w:val="006912DB"/>
    <w:rsid w:val="0069152F"/>
    <w:rsid w:val="00691AD2"/>
    <w:rsid w:val="00692414"/>
    <w:rsid w:val="00693602"/>
    <w:rsid w:val="006936AF"/>
    <w:rsid w:val="006936EA"/>
    <w:rsid w:val="00693929"/>
    <w:rsid w:val="00693FA8"/>
    <w:rsid w:val="00694F0B"/>
    <w:rsid w:val="00696ED8"/>
    <w:rsid w:val="00696FB2"/>
    <w:rsid w:val="006972D4"/>
    <w:rsid w:val="00697BCC"/>
    <w:rsid w:val="006A066D"/>
    <w:rsid w:val="006A1AC6"/>
    <w:rsid w:val="006A1C30"/>
    <w:rsid w:val="006A3214"/>
    <w:rsid w:val="006A3683"/>
    <w:rsid w:val="006A3B47"/>
    <w:rsid w:val="006A44DA"/>
    <w:rsid w:val="006A461B"/>
    <w:rsid w:val="006A52D2"/>
    <w:rsid w:val="006A569C"/>
    <w:rsid w:val="006A58EA"/>
    <w:rsid w:val="006A655E"/>
    <w:rsid w:val="006A6C08"/>
    <w:rsid w:val="006B0C0C"/>
    <w:rsid w:val="006B0DE8"/>
    <w:rsid w:val="006B1AA6"/>
    <w:rsid w:val="006B1BAF"/>
    <w:rsid w:val="006B1F26"/>
    <w:rsid w:val="006B23F8"/>
    <w:rsid w:val="006B29C0"/>
    <w:rsid w:val="006B2BB3"/>
    <w:rsid w:val="006B2CCC"/>
    <w:rsid w:val="006B3FFE"/>
    <w:rsid w:val="006B56A1"/>
    <w:rsid w:val="006B5796"/>
    <w:rsid w:val="006B5F40"/>
    <w:rsid w:val="006B6203"/>
    <w:rsid w:val="006B6368"/>
    <w:rsid w:val="006B66AA"/>
    <w:rsid w:val="006B733F"/>
    <w:rsid w:val="006B73C2"/>
    <w:rsid w:val="006B7B70"/>
    <w:rsid w:val="006B7E21"/>
    <w:rsid w:val="006B7F2A"/>
    <w:rsid w:val="006C0490"/>
    <w:rsid w:val="006C04C5"/>
    <w:rsid w:val="006C0F8F"/>
    <w:rsid w:val="006C1961"/>
    <w:rsid w:val="006C1A4D"/>
    <w:rsid w:val="006C1A55"/>
    <w:rsid w:val="006C1AED"/>
    <w:rsid w:val="006C3185"/>
    <w:rsid w:val="006C407D"/>
    <w:rsid w:val="006C52DD"/>
    <w:rsid w:val="006C592E"/>
    <w:rsid w:val="006C5F0F"/>
    <w:rsid w:val="006C60A6"/>
    <w:rsid w:val="006C61AC"/>
    <w:rsid w:val="006C7259"/>
    <w:rsid w:val="006D24B6"/>
    <w:rsid w:val="006D277B"/>
    <w:rsid w:val="006D2D32"/>
    <w:rsid w:val="006D3063"/>
    <w:rsid w:val="006D4ADF"/>
    <w:rsid w:val="006D5169"/>
    <w:rsid w:val="006D5E73"/>
    <w:rsid w:val="006E0B3B"/>
    <w:rsid w:val="006E18E5"/>
    <w:rsid w:val="006E23E2"/>
    <w:rsid w:val="006E25CF"/>
    <w:rsid w:val="006E3850"/>
    <w:rsid w:val="006E3DAA"/>
    <w:rsid w:val="006E3F3B"/>
    <w:rsid w:val="006E5383"/>
    <w:rsid w:val="006E58B5"/>
    <w:rsid w:val="006E63A8"/>
    <w:rsid w:val="006E6461"/>
    <w:rsid w:val="006E6692"/>
    <w:rsid w:val="006E6AF1"/>
    <w:rsid w:val="006F01C8"/>
    <w:rsid w:val="006F131E"/>
    <w:rsid w:val="006F1B72"/>
    <w:rsid w:val="006F2CC9"/>
    <w:rsid w:val="006F2D19"/>
    <w:rsid w:val="006F4669"/>
    <w:rsid w:val="006F4A57"/>
    <w:rsid w:val="006F580A"/>
    <w:rsid w:val="006F5BBD"/>
    <w:rsid w:val="006F5D24"/>
    <w:rsid w:val="006F6959"/>
    <w:rsid w:val="006F74AD"/>
    <w:rsid w:val="006F7C33"/>
    <w:rsid w:val="006F7F78"/>
    <w:rsid w:val="00701004"/>
    <w:rsid w:val="00701754"/>
    <w:rsid w:val="007035C8"/>
    <w:rsid w:val="007038A2"/>
    <w:rsid w:val="007041D1"/>
    <w:rsid w:val="0070427D"/>
    <w:rsid w:val="0070474C"/>
    <w:rsid w:val="00704BF9"/>
    <w:rsid w:val="00704F7C"/>
    <w:rsid w:val="007050B9"/>
    <w:rsid w:val="0070593E"/>
    <w:rsid w:val="00706877"/>
    <w:rsid w:val="00706F62"/>
    <w:rsid w:val="007079BF"/>
    <w:rsid w:val="007079D6"/>
    <w:rsid w:val="00707F97"/>
    <w:rsid w:val="007104A7"/>
    <w:rsid w:val="00710D1E"/>
    <w:rsid w:val="00711854"/>
    <w:rsid w:val="00711BF8"/>
    <w:rsid w:val="00711CFA"/>
    <w:rsid w:val="00712945"/>
    <w:rsid w:val="00712A31"/>
    <w:rsid w:val="00712B44"/>
    <w:rsid w:val="00713F70"/>
    <w:rsid w:val="00714438"/>
    <w:rsid w:val="00714E92"/>
    <w:rsid w:val="0071657A"/>
    <w:rsid w:val="00716DC9"/>
    <w:rsid w:val="00717704"/>
    <w:rsid w:val="00720BC9"/>
    <w:rsid w:val="00720D75"/>
    <w:rsid w:val="00721CF7"/>
    <w:rsid w:val="007222A0"/>
    <w:rsid w:val="00722452"/>
    <w:rsid w:val="00723847"/>
    <w:rsid w:val="007238B7"/>
    <w:rsid w:val="0072407B"/>
    <w:rsid w:val="007241F3"/>
    <w:rsid w:val="00724299"/>
    <w:rsid w:val="007255E1"/>
    <w:rsid w:val="00726C97"/>
    <w:rsid w:val="007276B4"/>
    <w:rsid w:val="00727FF1"/>
    <w:rsid w:val="0073031B"/>
    <w:rsid w:val="0073055D"/>
    <w:rsid w:val="00730A9B"/>
    <w:rsid w:val="00730B99"/>
    <w:rsid w:val="00731148"/>
    <w:rsid w:val="00731745"/>
    <w:rsid w:val="00731AEF"/>
    <w:rsid w:val="00731BF9"/>
    <w:rsid w:val="00731C25"/>
    <w:rsid w:val="007333D7"/>
    <w:rsid w:val="00733645"/>
    <w:rsid w:val="007344F3"/>
    <w:rsid w:val="00735983"/>
    <w:rsid w:val="00735C35"/>
    <w:rsid w:val="00735E8F"/>
    <w:rsid w:val="007360E6"/>
    <w:rsid w:val="007369BA"/>
    <w:rsid w:val="007405C7"/>
    <w:rsid w:val="00740CEF"/>
    <w:rsid w:val="0074146A"/>
    <w:rsid w:val="00744026"/>
    <w:rsid w:val="007468D0"/>
    <w:rsid w:val="00746B93"/>
    <w:rsid w:val="00750253"/>
    <w:rsid w:val="00750936"/>
    <w:rsid w:val="00750E40"/>
    <w:rsid w:val="0075135B"/>
    <w:rsid w:val="00751DF3"/>
    <w:rsid w:val="00752662"/>
    <w:rsid w:val="007531D8"/>
    <w:rsid w:val="00753E9C"/>
    <w:rsid w:val="00753F14"/>
    <w:rsid w:val="0075486A"/>
    <w:rsid w:val="00754DBE"/>
    <w:rsid w:val="0075630C"/>
    <w:rsid w:val="007564A3"/>
    <w:rsid w:val="00757CA0"/>
    <w:rsid w:val="00760E03"/>
    <w:rsid w:val="00762A0F"/>
    <w:rsid w:val="00762C87"/>
    <w:rsid w:val="00763385"/>
    <w:rsid w:val="007637D3"/>
    <w:rsid w:val="007643EE"/>
    <w:rsid w:val="00764512"/>
    <w:rsid w:val="00764FF8"/>
    <w:rsid w:val="00765481"/>
    <w:rsid w:val="00765D47"/>
    <w:rsid w:val="00765E96"/>
    <w:rsid w:val="00766800"/>
    <w:rsid w:val="0076781A"/>
    <w:rsid w:val="00767B28"/>
    <w:rsid w:val="00767D77"/>
    <w:rsid w:val="00767F11"/>
    <w:rsid w:val="007705A5"/>
    <w:rsid w:val="0077082A"/>
    <w:rsid w:val="00770CED"/>
    <w:rsid w:val="00770EE1"/>
    <w:rsid w:val="0077164C"/>
    <w:rsid w:val="0077201F"/>
    <w:rsid w:val="00772356"/>
    <w:rsid w:val="00773051"/>
    <w:rsid w:val="00773B25"/>
    <w:rsid w:val="0077477D"/>
    <w:rsid w:val="0077753A"/>
    <w:rsid w:val="0078124D"/>
    <w:rsid w:val="00781E41"/>
    <w:rsid w:val="00782808"/>
    <w:rsid w:val="00784262"/>
    <w:rsid w:val="00785374"/>
    <w:rsid w:val="00785E15"/>
    <w:rsid w:val="00787BC2"/>
    <w:rsid w:val="00791497"/>
    <w:rsid w:val="00791B11"/>
    <w:rsid w:val="00791E57"/>
    <w:rsid w:val="00792137"/>
    <w:rsid w:val="00792FEF"/>
    <w:rsid w:val="007932EF"/>
    <w:rsid w:val="007938B2"/>
    <w:rsid w:val="00793976"/>
    <w:rsid w:val="007957E3"/>
    <w:rsid w:val="007960A6"/>
    <w:rsid w:val="007969EB"/>
    <w:rsid w:val="00796B4C"/>
    <w:rsid w:val="007979C0"/>
    <w:rsid w:val="007A04A9"/>
    <w:rsid w:val="007A05F9"/>
    <w:rsid w:val="007A0894"/>
    <w:rsid w:val="007A0D2A"/>
    <w:rsid w:val="007A0E45"/>
    <w:rsid w:val="007A0E6F"/>
    <w:rsid w:val="007A10B3"/>
    <w:rsid w:val="007A1C24"/>
    <w:rsid w:val="007A2840"/>
    <w:rsid w:val="007A2A35"/>
    <w:rsid w:val="007A36B4"/>
    <w:rsid w:val="007A38C1"/>
    <w:rsid w:val="007A4066"/>
    <w:rsid w:val="007A4426"/>
    <w:rsid w:val="007A550C"/>
    <w:rsid w:val="007A59D6"/>
    <w:rsid w:val="007A6355"/>
    <w:rsid w:val="007A7422"/>
    <w:rsid w:val="007A7F24"/>
    <w:rsid w:val="007B033B"/>
    <w:rsid w:val="007B0D0A"/>
    <w:rsid w:val="007B1009"/>
    <w:rsid w:val="007B10DB"/>
    <w:rsid w:val="007B2AF6"/>
    <w:rsid w:val="007B2B88"/>
    <w:rsid w:val="007B2B8A"/>
    <w:rsid w:val="007B4123"/>
    <w:rsid w:val="007B4B7C"/>
    <w:rsid w:val="007B5825"/>
    <w:rsid w:val="007B68D1"/>
    <w:rsid w:val="007B6C76"/>
    <w:rsid w:val="007B70E6"/>
    <w:rsid w:val="007B7C5A"/>
    <w:rsid w:val="007C0353"/>
    <w:rsid w:val="007C1332"/>
    <w:rsid w:val="007C1D0D"/>
    <w:rsid w:val="007C1EA0"/>
    <w:rsid w:val="007C23B5"/>
    <w:rsid w:val="007C661B"/>
    <w:rsid w:val="007D0039"/>
    <w:rsid w:val="007D09D3"/>
    <w:rsid w:val="007D157B"/>
    <w:rsid w:val="007D1E52"/>
    <w:rsid w:val="007D2199"/>
    <w:rsid w:val="007D4D3B"/>
    <w:rsid w:val="007D69BF"/>
    <w:rsid w:val="007D6D63"/>
    <w:rsid w:val="007D711D"/>
    <w:rsid w:val="007D743F"/>
    <w:rsid w:val="007D7FA0"/>
    <w:rsid w:val="007E0DE5"/>
    <w:rsid w:val="007E0EFF"/>
    <w:rsid w:val="007E11C1"/>
    <w:rsid w:val="007E2189"/>
    <w:rsid w:val="007E2AAF"/>
    <w:rsid w:val="007E2FF3"/>
    <w:rsid w:val="007E3086"/>
    <w:rsid w:val="007E4537"/>
    <w:rsid w:val="007E6176"/>
    <w:rsid w:val="007E6F60"/>
    <w:rsid w:val="007F012B"/>
    <w:rsid w:val="007F0CF0"/>
    <w:rsid w:val="007F10F8"/>
    <w:rsid w:val="007F1827"/>
    <w:rsid w:val="007F1A87"/>
    <w:rsid w:val="007F22F1"/>
    <w:rsid w:val="007F3E3E"/>
    <w:rsid w:val="007F699C"/>
    <w:rsid w:val="007F7501"/>
    <w:rsid w:val="007F7559"/>
    <w:rsid w:val="007F76E3"/>
    <w:rsid w:val="008006AE"/>
    <w:rsid w:val="00801EDB"/>
    <w:rsid w:val="00802088"/>
    <w:rsid w:val="008028A2"/>
    <w:rsid w:val="00802C17"/>
    <w:rsid w:val="008037F6"/>
    <w:rsid w:val="00803EBD"/>
    <w:rsid w:val="00805187"/>
    <w:rsid w:val="00805AE1"/>
    <w:rsid w:val="00805B96"/>
    <w:rsid w:val="00806DCD"/>
    <w:rsid w:val="00806E3F"/>
    <w:rsid w:val="00807A1E"/>
    <w:rsid w:val="0081029F"/>
    <w:rsid w:val="008104A5"/>
    <w:rsid w:val="00812710"/>
    <w:rsid w:val="008133CD"/>
    <w:rsid w:val="00814B05"/>
    <w:rsid w:val="00814BCD"/>
    <w:rsid w:val="00814F25"/>
    <w:rsid w:val="0081579D"/>
    <w:rsid w:val="0081616D"/>
    <w:rsid w:val="00816B61"/>
    <w:rsid w:val="00816E0E"/>
    <w:rsid w:val="0081716B"/>
    <w:rsid w:val="00817476"/>
    <w:rsid w:val="00821432"/>
    <w:rsid w:val="008226B1"/>
    <w:rsid w:val="00822D48"/>
    <w:rsid w:val="00823215"/>
    <w:rsid w:val="00823278"/>
    <w:rsid w:val="00823E09"/>
    <w:rsid w:val="008246C4"/>
    <w:rsid w:val="00824B6A"/>
    <w:rsid w:val="00824E66"/>
    <w:rsid w:val="0082545B"/>
    <w:rsid w:val="00827110"/>
    <w:rsid w:val="00827B2B"/>
    <w:rsid w:val="00833B8C"/>
    <w:rsid w:val="00833EFC"/>
    <w:rsid w:val="008359A2"/>
    <w:rsid w:val="00837F2F"/>
    <w:rsid w:val="00842E59"/>
    <w:rsid w:val="00843E93"/>
    <w:rsid w:val="008455EF"/>
    <w:rsid w:val="00845844"/>
    <w:rsid w:val="00845BE4"/>
    <w:rsid w:val="00845EC2"/>
    <w:rsid w:val="0084700D"/>
    <w:rsid w:val="0084714C"/>
    <w:rsid w:val="008478BB"/>
    <w:rsid w:val="00850347"/>
    <w:rsid w:val="00850F1C"/>
    <w:rsid w:val="008521FC"/>
    <w:rsid w:val="00853F77"/>
    <w:rsid w:val="008549E5"/>
    <w:rsid w:val="0085563D"/>
    <w:rsid w:val="00856A4D"/>
    <w:rsid w:val="00857B61"/>
    <w:rsid w:val="00857D34"/>
    <w:rsid w:val="00860BDE"/>
    <w:rsid w:val="00861FD4"/>
    <w:rsid w:val="00862243"/>
    <w:rsid w:val="008628F2"/>
    <w:rsid w:val="00862972"/>
    <w:rsid w:val="00862D03"/>
    <w:rsid w:val="00863FB4"/>
    <w:rsid w:val="00864030"/>
    <w:rsid w:val="00864156"/>
    <w:rsid w:val="00865823"/>
    <w:rsid w:val="00870485"/>
    <w:rsid w:val="00870593"/>
    <w:rsid w:val="00870E09"/>
    <w:rsid w:val="008710FE"/>
    <w:rsid w:val="00871B9C"/>
    <w:rsid w:val="00872064"/>
    <w:rsid w:val="008721A9"/>
    <w:rsid w:val="008740D7"/>
    <w:rsid w:val="00877F4C"/>
    <w:rsid w:val="0088091D"/>
    <w:rsid w:val="00880C9A"/>
    <w:rsid w:val="0088154F"/>
    <w:rsid w:val="008816C2"/>
    <w:rsid w:val="00881792"/>
    <w:rsid w:val="008826BF"/>
    <w:rsid w:val="008826C5"/>
    <w:rsid w:val="008829F4"/>
    <w:rsid w:val="0088407E"/>
    <w:rsid w:val="0088595E"/>
    <w:rsid w:val="00886B10"/>
    <w:rsid w:val="008873C6"/>
    <w:rsid w:val="00890C12"/>
    <w:rsid w:val="00890C73"/>
    <w:rsid w:val="00891810"/>
    <w:rsid w:val="00891E3D"/>
    <w:rsid w:val="008929E3"/>
    <w:rsid w:val="00892CD3"/>
    <w:rsid w:val="0089378E"/>
    <w:rsid w:val="00895212"/>
    <w:rsid w:val="008953FC"/>
    <w:rsid w:val="00896BD7"/>
    <w:rsid w:val="00897498"/>
    <w:rsid w:val="008976EC"/>
    <w:rsid w:val="008979AA"/>
    <w:rsid w:val="008A098F"/>
    <w:rsid w:val="008A0CE4"/>
    <w:rsid w:val="008A1222"/>
    <w:rsid w:val="008A206F"/>
    <w:rsid w:val="008A2C75"/>
    <w:rsid w:val="008A38D7"/>
    <w:rsid w:val="008A4215"/>
    <w:rsid w:val="008A4345"/>
    <w:rsid w:val="008A4843"/>
    <w:rsid w:val="008A4A55"/>
    <w:rsid w:val="008A5A75"/>
    <w:rsid w:val="008A6B0A"/>
    <w:rsid w:val="008A72C6"/>
    <w:rsid w:val="008A75D0"/>
    <w:rsid w:val="008B02EA"/>
    <w:rsid w:val="008B0340"/>
    <w:rsid w:val="008B060E"/>
    <w:rsid w:val="008B3F22"/>
    <w:rsid w:val="008B5EAA"/>
    <w:rsid w:val="008B6EDB"/>
    <w:rsid w:val="008B6FF7"/>
    <w:rsid w:val="008B7633"/>
    <w:rsid w:val="008C01E6"/>
    <w:rsid w:val="008C063C"/>
    <w:rsid w:val="008C0EE5"/>
    <w:rsid w:val="008C0F36"/>
    <w:rsid w:val="008C11AC"/>
    <w:rsid w:val="008C1863"/>
    <w:rsid w:val="008C1942"/>
    <w:rsid w:val="008C1CD9"/>
    <w:rsid w:val="008C2A35"/>
    <w:rsid w:val="008C3E09"/>
    <w:rsid w:val="008C3ED7"/>
    <w:rsid w:val="008C3FC4"/>
    <w:rsid w:val="008C414D"/>
    <w:rsid w:val="008C4547"/>
    <w:rsid w:val="008C5EB4"/>
    <w:rsid w:val="008C5F52"/>
    <w:rsid w:val="008C5FF7"/>
    <w:rsid w:val="008C7B26"/>
    <w:rsid w:val="008C7C5B"/>
    <w:rsid w:val="008D07E4"/>
    <w:rsid w:val="008D0D90"/>
    <w:rsid w:val="008D1D76"/>
    <w:rsid w:val="008D218D"/>
    <w:rsid w:val="008D2D2A"/>
    <w:rsid w:val="008D3B86"/>
    <w:rsid w:val="008D4455"/>
    <w:rsid w:val="008D4DAF"/>
    <w:rsid w:val="008D526A"/>
    <w:rsid w:val="008D6EA0"/>
    <w:rsid w:val="008D6EF4"/>
    <w:rsid w:val="008D725D"/>
    <w:rsid w:val="008D7645"/>
    <w:rsid w:val="008D7D47"/>
    <w:rsid w:val="008E04B2"/>
    <w:rsid w:val="008E08F2"/>
    <w:rsid w:val="008E1F09"/>
    <w:rsid w:val="008E1FAC"/>
    <w:rsid w:val="008E2821"/>
    <w:rsid w:val="008E2D81"/>
    <w:rsid w:val="008E34C9"/>
    <w:rsid w:val="008E5160"/>
    <w:rsid w:val="008E53C7"/>
    <w:rsid w:val="008E71CD"/>
    <w:rsid w:val="008E7892"/>
    <w:rsid w:val="008E7B88"/>
    <w:rsid w:val="008E7FC1"/>
    <w:rsid w:val="008F031E"/>
    <w:rsid w:val="008F0BA8"/>
    <w:rsid w:val="008F0F83"/>
    <w:rsid w:val="008F1167"/>
    <w:rsid w:val="008F1746"/>
    <w:rsid w:val="008F26B6"/>
    <w:rsid w:val="008F31FD"/>
    <w:rsid w:val="008F4B24"/>
    <w:rsid w:val="008F5406"/>
    <w:rsid w:val="008F6C1A"/>
    <w:rsid w:val="009001F4"/>
    <w:rsid w:val="00900442"/>
    <w:rsid w:val="00900E05"/>
    <w:rsid w:val="00901FA9"/>
    <w:rsid w:val="00902246"/>
    <w:rsid w:val="00902260"/>
    <w:rsid w:val="00902F27"/>
    <w:rsid w:val="00903B5F"/>
    <w:rsid w:val="0090432B"/>
    <w:rsid w:val="00904CFA"/>
    <w:rsid w:val="00905198"/>
    <w:rsid w:val="0090664D"/>
    <w:rsid w:val="00906856"/>
    <w:rsid w:val="00907642"/>
    <w:rsid w:val="00910B75"/>
    <w:rsid w:val="00910BDC"/>
    <w:rsid w:val="00910DAD"/>
    <w:rsid w:val="00911961"/>
    <w:rsid w:val="00912C9E"/>
    <w:rsid w:val="00913D92"/>
    <w:rsid w:val="009151C9"/>
    <w:rsid w:val="00916BB8"/>
    <w:rsid w:val="00916CEE"/>
    <w:rsid w:val="009177FD"/>
    <w:rsid w:val="009200F9"/>
    <w:rsid w:val="00920230"/>
    <w:rsid w:val="00920C1D"/>
    <w:rsid w:val="00921C55"/>
    <w:rsid w:val="0092268F"/>
    <w:rsid w:val="00924BD8"/>
    <w:rsid w:val="009260D0"/>
    <w:rsid w:val="009264DB"/>
    <w:rsid w:val="009269B2"/>
    <w:rsid w:val="00926FF6"/>
    <w:rsid w:val="0092764F"/>
    <w:rsid w:val="009276BF"/>
    <w:rsid w:val="00927C45"/>
    <w:rsid w:val="00930E8F"/>
    <w:rsid w:val="00931723"/>
    <w:rsid w:val="00932615"/>
    <w:rsid w:val="00932A68"/>
    <w:rsid w:val="00932DAB"/>
    <w:rsid w:val="00932F60"/>
    <w:rsid w:val="009336E2"/>
    <w:rsid w:val="00934193"/>
    <w:rsid w:val="00934F6C"/>
    <w:rsid w:val="00934F7A"/>
    <w:rsid w:val="00934FFF"/>
    <w:rsid w:val="00941BF3"/>
    <w:rsid w:val="0094262A"/>
    <w:rsid w:val="00942C14"/>
    <w:rsid w:val="00942CAD"/>
    <w:rsid w:val="00943117"/>
    <w:rsid w:val="00943121"/>
    <w:rsid w:val="00943AE2"/>
    <w:rsid w:val="00944C74"/>
    <w:rsid w:val="00945D8D"/>
    <w:rsid w:val="00946AE7"/>
    <w:rsid w:val="00947570"/>
    <w:rsid w:val="0095007E"/>
    <w:rsid w:val="0095226F"/>
    <w:rsid w:val="0095275E"/>
    <w:rsid w:val="00952BE0"/>
    <w:rsid w:val="0095317D"/>
    <w:rsid w:val="00953A0F"/>
    <w:rsid w:val="00954850"/>
    <w:rsid w:val="0095506A"/>
    <w:rsid w:val="00955B7B"/>
    <w:rsid w:val="00956D88"/>
    <w:rsid w:val="00957864"/>
    <w:rsid w:val="0096021C"/>
    <w:rsid w:val="009608BB"/>
    <w:rsid w:val="009618F6"/>
    <w:rsid w:val="009628DC"/>
    <w:rsid w:val="00962C86"/>
    <w:rsid w:val="0096350C"/>
    <w:rsid w:val="00963B29"/>
    <w:rsid w:val="00963B9B"/>
    <w:rsid w:val="0096405B"/>
    <w:rsid w:val="009647C4"/>
    <w:rsid w:val="009649DC"/>
    <w:rsid w:val="00964A86"/>
    <w:rsid w:val="009656B9"/>
    <w:rsid w:val="00966836"/>
    <w:rsid w:val="00966CB5"/>
    <w:rsid w:val="00966D0E"/>
    <w:rsid w:val="009703D4"/>
    <w:rsid w:val="00970AC2"/>
    <w:rsid w:val="00970E5F"/>
    <w:rsid w:val="0097238B"/>
    <w:rsid w:val="00972554"/>
    <w:rsid w:val="00972A39"/>
    <w:rsid w:val="00973CC0"/>
    <w:rsid w:val="0097494B"/>
    <w:rsid w:val="00974B02"/>
    <w:rsid w:val="00974CBA"/>
    <w:rsid w:val="00975638"/>
    <w:rsid w:val="00980A81"/>
    <w:rsid w:val="00983764"/>
    <w:rsid w:val="00983D42"/>
    <w:rsid w:val="00984AB7"/>
    <w:rsid w:val="00984C90"/>
    <w:rsid w:val="00985142"/>
    <w:rsid w:val="00985B2D"/>
    <w:rsid w:val="00987712"/>
    <w:rsid w:val="009877B6"/>
    <w:rsid w:val="009910E8"/>
    <w:rsid w:val="00991D0E"/>
    <w:rsid w:val="0099319A"/>
    <w:rsid w:val="00993C53"/>
    <w:rsid w:val="009949AF"/>
    <w:rsid w:val="0099517A"/>
    <w:rsid w:val="009954E8"/>
    <w:rsid w:val="0099688B"/>
    <w:rsid w:val="00996A82"/>
    <w:rsid w:val="00997B15"/>
    <w:rsid w:val="00997D38"/>
    <w:rsid w:val="009A19AC"/>
    <w:rsid w:val="009A2624"/>
    <w:rsid w:val="009A3E08"/>
    <w:rsid w:val="009A58D7"/>
    <w:rsid w:val="009A64D4"/>
    <w:rsid w:val="009A689F"/>
    <w:rsid w:val="009A6A75"/>
    <w:rsid w:val="009A6F05"/>
    <w:rsid w:val="009B00D5"/>
    <w:rsid w:val="009B0679"/>
    <w:rsid w:val="009B0F93"/>
    <w:rsid w:val="009B1944"/>
    <w:rsid w:val="009B1B48"/>
    <w:rsid w:val="009B1C96"/>
    <w:rsid w:val="009B22F5"/>
    <w:rsid w:val="009B26BA"/>
    <w:rsid w:val="009B26ED"/>
    <w:rsid w:val="009B460A"/>
    <w:rsid w:val="009B65E8"/>
    <w:rsid w:val="009B66FB"/>
    <w:rsid w:val="009B6704"/>
    <w:rsid w:val="009B6781"/>
    <w:rsid w:val="009B6B1D"/>
    <w:rsid w:val="009B770D"/>
    <w:rsid w:val="009B7D49"/>
    <w:rsid w:val="009C0A15"/>
    <w:rsid w:val="009C0CC6"/>
    <w:rsid w:val="009C1DF0"/>
    <w:rsid w:val="009C3E2D"/>
    <w:rsid w:val="009C42DB"/>
    <w:rsid w:val="009C4352"/>
    <w:rsid w:val="009C4AB7"/>
    <w:rsid w:val="009C54F1"/>
    <w:rsid w:val="009C5B60"/>
    <w:rsid w:val="009C6FA3"/>
    <w:rsid w:val="009C7E86"/>
    <w:rsid w:val="009D056D"/>
    <w:rsid w:val="009D0A25"/>
    <w:rsid w:val="009D11A2"/>
    <w:rsid w:val="009D21F6"/>
    <w:rsid w:val="009D2825"/>
    <w:rsid w:val="009D3F68"/>
    <w:rsid w:val="009D6179"/>
    <w:rsid w:val="009D6D25"/>
    <w:rsid w:val="009D7E22"/>
    <w:rsid w:val="009D7EC8"/>
    <w:rsid w:val="009E0BAB"/>
    <w:rsid w:val="009E1394"/>
    <w:rsid w:val="009E14A4"/>
    <w:rsid w:val="009E2580"/>
    <w:rsid w:val="009E3028"/>
    <w:rsid w:val="009E3E1B"/>
    <w:rsid w:val="009E3EA7"/>
    <w:rsid w:val="009E4C00"/>
    <w:rsid w:val="009E4CE4"/>
    <w:rsid w:val="009E5354"/>
    <w:rsid w:val="009E5C71"/>
    <w:rsid w:val="009E65D0"/>
    <w:rsid w:val="009E69AB"/>
    <w:rsid w:val="009E6F2C"/>
    <w:rsid w:val="009E7B21"/>
    <w:rsid w:val="009F0656"/>
    <w:rsid w:val="009F0815"/>
    <w:rsid w:val="009F08AA"/>
    <w:rsid w:val="009F17AD"/>
    <w:rsid w:val="009F1A14"/>
    <w:rsid w:val="009F1BFD"/>
    <w:rsid w:val="009F1CFA"/>
    <w:rsid w:val="009F1D02"/>
    <w:rsid w:val="009F1E16"/>
    <w:rsid w:val="009F1F5D"/>
    <w:rsid w:val="009F2557"/>
    <w:rsid w:val="009F2EFA"/>
    <w:rsid w:val="009F3298"/>
    <w:rsid w:val="009F3AC0"/>
    <w:rsid w:val="009F412F"/>
    <w:rsid w:val="009F443A"/>
    <w:rsid w:val="009F44FD"/>
    <w:rsid w:val="009F4596"/>
    <w:rsid w:val="009F48E8"/>
    <w:rsid w:val="009F4AEB"/>
    <w:rsid w:val="009F542A"/>
    <w:rsid w:val="009F662D"/>
    <w:rsid w:val="009F6F93"/>
    <w:rsid w:val="009F75F3"/>
    <w:rsid w:val="00A00536"/>
    <w:rsid w:val="00A0335A"/>
    <w:rsid w:val="00A0361F"/>
    <w:rsid w:val="00A04653"/>
    <w:rsid w:val="00A0564C"/>
    <w:rsid w:val="00A058B9"/>
    <w:rsid w:val="00A058C4"/>
    <w:rsid w:val="00A06718"/>
    <w:rsid w:val="00A07482"/>
    <w:rsid w:val="00A07CFE"/>
    <w:rsid w:val="00A100FC"/>
    <w:rsid w:val="00A10F76"/>
    <w:rsid w:val="00A1105C"/>
    <w:rsid w:val="00A11139"/>
    <w:rsid w:val="00A11144"/>
    <w:rsid w:val="00A11743"/>
    <w:rsid w:val="00A122CA"/>
    <w:rsid w:val="00A12B28"/>
    <w:rsid w:val="00A12D15"/>
    <w:rsid w:val="00A13041"/>
    <w:rsid w:val="00A13ECF"/>
    <w:rsid w:val="00A13F68"/>
    <w:rsid w:val="00A14B55"/>
    <w:rsid w:val="00A14E5E"/>
    <w:rsid w:val="00A151C0"/>
    <w:rsid w:val="00A156A3"/>
    <w:rsid w:val="00A16B3C"/>
    <w:rsid w:val="00A20992"/>
    <w:rsid w:val="00A20EF0"/>
    <w:rsid w:val="00A214B4"/>
    <w:rsid w:val="00A2164C"/>
    <w:rsid w:val="00A21A7E"/>
    <w:rsid w:val="00A2233C"/>
    <w:rsid w:val="00A231C9"/>
    <w:rsid w:val="00A236EA"/>
    <w:rsid w:val="00A23BA3"/>
    <w:rsid w:val="00A250B8"/>
    <w:rsid w:val="00A25A4D"/>
    <w:rsid w:val="00A261C7"/>
    <w:rsid w:val="00A26A88"/>
    <w:rsid w:val="00A26AED"/>
    <w:rsid w:val="00A271E0"/>
    <w:rsid w:val="00A30B03"/>
    <w:rsid w:val="00A30DF3"/>
    <w:rsid w:val="00A30EFC"/>
    <w:rsid w:val="00A3171C"/>
    <w:rsid w:val="00A32856"/>
    <w:rsid w:val="00A328A7"/>
    <w:rsid w:val="00A343FA"/>
    <w:rsid w:val="00A34B96"/>
    <w:rsid w:val="00A36424"/>
    <w:rsid w:val="00A36B63"/>
    <w:rsid w:val="00A4003E"/>
    <w:rsid w:val="00A40633"/>
    <w:rsid w:val="00A407F3"/>
    <w:rsid w:val="00A415CD"/>
    <w:rsid w:val="00A417A5"/>
    <w:rsid w:val="00A41D64"/>
    <w:rsid w:val="00A421C7"/>
    <w:rsid w:val="00A430CC"/>
    <w:rsid w:val="00A43216"/>
    <w:rsid w:val="00A43A9C"/>
    <w:rsid w:val="00A43FE7"/>
    <w:rsid w:val="00A4423C"/>
    <w:rsid w:val="00A446E5"/>
    <w:rsid w:val="00A44CE5"/>
    <w:rsid w:val="00A4511D"/>
    <w:rsid w:val="00A45BE4"/>
    <w:rsid w:val="00A46AF3"/>
    <w:rsid w:val="00A47338"/>
    <w:rsid w:val="00A479AF"/>
    <w:rsid w:val="00A479B4"/>
    <w:rsid w:val="00A47AC8"/>
    <w:rsid w:val="00A47AED"/>
    <w:rsid w:val="00A50FFF"/>
    <w:rsid w:val="00A51135"/>
    <w:rsid w:val="00A514A6"/>
    <w:rsid w:val="00A52529"/>
    <w:rsid w:val="00A52B58"/>
    <w:rsid w:val="00A5331D"/>
    <w:rsid w:val="00A535B9"/>
    <w:rsid w:val="00A541FD"/>
    <w:rsid w:val="00A5446A"/>
    <w:rsid w:val="00A55C17"/>
    <w:rsid w:val="00A55C9D"/>
    <w:rsid w:val="00A5703B"/>
    <w:rsid w:val="00A57967"/>
    <w:rsid w:val="00A60CFE"/>
    <w:rsid w:val="00A61FFD"/>
    <w:rsid w:val="00A62F8D"/>
    <w:rsid w:val="00A630BD"/>
    <w:rsid w:val="00A63549"/>
    <w:rsid w:val="00A63849"/>
    <w:rsid w:val="00A6626E"/>
    <w:rsid w:val="00A6652C"/>
    <w:rsid w:val="00A667CD"/>
    <w:rsid w:val="00A66CFD"/>
    <w:rsid w:val="00A672E1"/>
    <w:rsid w:val="00A67A39"/>
    <w:rsid w:val="00A67A66"/>
    <w:rsid w:val="00A70149"/>
    <w:rsid w:val="00A71500"/>
    <w:rsid w:val="00A71AD7"/>
    <w:rsid w:val="00A71FE0"/>
    <w:rsid w:val="00A720E7"/>
    <w:rsid w:val="00A723D7"/>
    <w:rsid w:val="00A72498"/>
    <w:rsid w:val="00A72E91"/>
    <w:rsid w:val="00A731BB"/>
    <w:rsid w:val="00A746B5"/>
    <w:rsid w:val="00A75200"/>
    <w:rsid w:val="00A75572"/>
    <w:rsid w:val="00A768DE"/>
    <w:rsid w:val="00A76B72"/>
    <w:rsid w:val="00A76F4C"/>
    <w:rsid w:val="00A81BB6"/>
    <w:rsid w:val="00A81CFD"/>
    <w:rsid w:val="00A81D7B"/>
    <w:rsid w:val="00A82379"/>
    <w:rsid w:val="00A8292A"/>
    <w:rsid w:val="00A8326E"/>
    <w:rsid w:val="00A83A74"/>
    <w:rsid w:val="00A8403C"/>
    <w:rsid w:val="00A8508D"/>
    <w:rsid w:val="00A853E1"/>
    <w:rsid w:val="00A85A42"/>
    <w:rsid w:val="00A87509"/>
    <w:rsid w:val="00A879A7"/>
    <w:rsid w:val="00A90F07"/>
    <w:rsid w:val="00A91F86"/>
    <w:rsid w:val="00A93A57"/>
    <w:rsid w:val="00A9435D"/>
    <w:rsid w:val="00A9448B"/>
    <w:rsid w:val="00A95161"/>
    <w:rsid w:val="00A95730"/>
    <w:rsid w:val="00A95BC8"/>
    <w:rsid w:val="00A961F4"/>
    <w:rsid w:val="00AA0085"/>
    <w:rsid w:val="00AA01DD"/>
    <w:rsid w:val="00AA23D3"/>
    <w:rsid w:val="00AA42FA"/>
    <w:rsid w:val="00AA4BD0"/>
    <w:rsid w:val="00AA602C"/>
    <w:rsid w:val="00AA6975"/>
    <w:rsid w:val="00AA6F0A"/>
    <w:rsid w:val="00AB00C5"/>
    <w:rsid w:val="00AB01B8"/>
    <w:rsid w:val="00AB06FB"/>
    <w:rsid w:val="00AB07C2"/>
    <w:rsid w:val="00AB2413"/>
    <w:rsid w:val="00AB247B"/>
    <w:rsid w:val="00AB27A0"/>
    <w:rsid w:val="00AB3342"/>
    <w:rsid w:val="00AB3AA1"/>
    <w:rsid w:val="00AB3B51"/>
    <w:rsid w:val="00AB3C92"/>
    <w:rsid w:val="00AB3F99"/>
    <w:rsid w:val="00AB3FD7"/>
    <w:rsid w:val="00AB4999"/>
    <w:rsid w:val="00AB4B19"/>
    <w:rsid w:val="00AB5F98"/>
    <w:rsid w:val="00AC0FE6"/>
    <w:rsid w:val="00AC1683"/>
    <w:rsid w:val="00AC23B3"/>
    <w:rsid w:val="00AC49E5"/>
    <w:rsid w:val="00AC5367"/>
    <w:rsid w:val="00AC5393"/>
    <w:rsid w:val="00AC5CBE"/>
    <w:rsid w:val="00AC6312"/>
    <w:rsid w:val="00AC7544"/>
    <w:rsid w:val="00AC7E1A"/>
    <w:rsid w:val="00AD084C"/>
    <w:rsid w:val="00AD23CD"/>
    <w:rsid w:val="00AD2983"/>
    <w:rsid w:val="00AD2D90"/>
    <w:rsid w:val="00AD2FA4"/>
    <w:rsid w:val="00AD3407"/>
    <w:rsid w:val="00AD38F4"/>
    <w:rsid w:val="00AD4601"/>
    <w:rsid w:val="00AD4823"/>
    <w:rsid w:val="00AD4A13"/>
    <w:rsid w:val="00AD530F"/>
    <w:rsid w:val="00AD535C"/>
    <w:rsid w:val="00AD565E"/>
    <w:rsid w:val="00AD600B"/>
    <w:rsid w:val="00AD6B5D"/>
    <w:rsid w:val="00AD7C70"/>
    <w:rsid w:val="00AE01EF"/>
    <w:rsid w:val="00AE143C"/>
    <w:rsid w:val="00AE1AAC"/>
    <w:rsid w:val="00AE27C9"/>
    <w:rsid w:val="00AE367E"/>
    <w:rsid w:val="00AE4BBB"/>
    <w:rsid w:val="00AE4C0C"/>
    <w:rsid w:val="00AE5094"/>
    <w:rsid w:val="00AE5117"/>
    <w:rsid w:val="00AE5540"/>
    <w:rsid w:val="00AE5998"/>
    <w:rsid w:val="00AE5A6B"/>
    <w:rsid w:val="00AE5B2A"/>
    <w:rsid w:val="00AE5D38"/>
    <w:rsid w:val="00AE7BBA"/>
    <w:rsid w:val="00AF0DC6"/>
    <w:rsid w:val="00AF2C45"/>
    <w:rsid w:val="00AF39D9"/>
    <w:rsid w:val="00AF4756"/>
    <w:rsid w:val="00AF638D"/>
    <w:rsid w:val="00AF6619"/>
    <w:rsid w:val="00AF69E7"/>
    <w:rsid w:val="00AF72C4"/>
    <w:rsid w:val="00AF7997"/>
    <w:rsid w:val="00AF7E56"/>
    <w:rsid w:val="00B0087A"/>
    <w:rsid w:val="00B019F9"/>
    <w:rsid w:val="00B01AB8"/>
    <w:rsid w:val="00B02B3D"/>
    <w:rsid w:val="00B03907"/>
    <w:rsid w:val="00B040B5"/>
    <w:rsid w:val="00B0462A"/>
    <w:rsid w:val="00B068C3"/>
    <w:rsid w:val="00B07568"/>
    <w:rsid w:val="00B07B09"/>
    <w:rsid w:val="00B113EF"/>
    <w:rsid w:val="00B1196A"/>
    <w:rsid w:val="00B119A0"/>
    <w:rsid w:val="00B12557"/>
    <w:rsid w:val="00B12CA4"/>
    <w:rsid w:val="00B13A9D"/>
    <w:rsid w:val="00B147AE"/>
    <w:rsid w:val="00B15FA0"/>
    <w:rsid w:val="00B1619A"/>
    <w:rsid w:val="00B1659B"/>
    <w:rsid w:val="00B16B66"/>
    <w:rsid w:val="00B179CE"/>
    <w:rsid w:val="00B20B3C"/>
    <w:rsid w:val="00B211A2"/>
    <w:rsid w:val="00B2244D"/>
    <w:rsid w:val="00B237B6"/>
    <w:rsid w:val="00B2393C"/>
    <w:rsid w:val="00B2501B"/>
    <w:rsid w:val="00B25BA9"/>
    <w:rsid w:val="00B26921"/>
    <w:rsid w:val="00B270F3"/>
    <w:rsid w:val="00B278FE"/>
    <w:rsid w:val="00B27ECC"/>
    <w:rsid w:val="00B305A3"/>
    <w:rsid w:val="00B31F2F"/>
    <w:rsid w:val="00B32112"/>
    <w:rsid w:val="00B33CC1"/>
    <w:rsid w:val="00B34542"/>
    <w:rsid w:val="00B34872"/>
    <w:rsid w:val="00B3487C"/>
    <w:rsid w:val="00B363B1"/>
    <w:rsid w:val="00B36985"/>
    <w:rsid w:val="00B36A5A"/>
    <w:rsid w:val="00B36D5D"/>
    <w:rsid w:val="00B37DE5"/>
    <w:rsid w:val="00B4015E"/>
    <w:rsid w:val="00B404F7"/>
    <w:rsid w:val="00B40531"/>
    <w:rsid w:val="00B40A4E"/>
    <w:rsid w:val="00B43E8D"/>
    <w:rsid w:val="00B445DD"/>
    <w:rsid w:val="00B45751"/>
    <w:rsid w:val="00B45A03"/>
    <w:rsid w:val="00B45C96"/>
    <w:rsid w:val="00B4671F"/>
    <w:rsid w:val="00B46725"/>
    <w:rsid w:val="00B46A43"/>
    <w:rsid w:val="00B46FA9"/>
    <w:rsid w:val="00B46FAC"/>
    <w:rsid w:val="00B47054"/>
    <w:rsid w:val="00B47737"/>
    <w:rsid w:val="00B5052B"/>
    <w:rsid w:val="00B514B2"/>
    <w:rsid w:val="00B5160D"/>
    <w:rsid w:val="00B537FA"/>
    <w:rsid w:val="00B53CAF"/>
    <w:rsid w:val="00B54855"/>
    <w:rsid w:val="00B555A9"/>
    <w:rsid w:val="00B55A72"/>
    <w:rsid w:val="00B56AC0"/>
    <w:rsid w:val="00B5722D"/>
    <w:rsid w:val="00B57E91"/>
    <w:rsid w:val="00B57EED"/>
    <w:rsid w:val="00B6051A"/>
    <w:rsid w:val="00B605EA"/>
    <w:rsid w:val="00B6178D"/>
    <w:rsid w:val="00B61C02"/>
    <w:rsid w:val="00B632D5"/>
    <w:rsid w:val="00B63E9C"/>
    <w:rsid w:val="00B64B2A"/>
    <w:rsid w:val="00B65CCE"/>
    <w:rsid w:val="00B66E55"/>
    <w:rsid w:val="00B67394"/>
    <w:rsid w:val="00B70890"/>
    <w:rsid w:val="00B70BBE"/>
    <w:rsid w:val="00B7191A"/>
    <w:rsid w:val="00B728D6"/>
    <w:rsid w:val="00B72A0A"/>
    <w:rsid w:val="00B74355"/>
    <w:rsid w:val="00B76201"/>
    <w:rsid w:val="00B808AF"/>
    <w:rsid w:val="00B811C4"/>
    <w:rsid w:val="00B8195A"/>
    <w:rsid w:val="00B81A76"/>
    <w:rsid w:val="00B822D9"/>
    <w:rsid w:val="00B834FF"/>
    <w:rsid w:val="00B83B13"/>
    <w:rsid w:val="00B85017"/>
    <w:rsid w:val="00B8690E"/>
    <w:rsid w:val="00B87695"/>
    <w:rsid w:val="00B87AA3"/>
    <w:rsid w:val="00B900C0"/>
    <w:rsid w:val="00B90C1A"/>
    <w:rsid w:val="00B91681"/>
    <w:rsid w:val="00B92D7A"/>
    <w:rsid w:val="00B96FA0"/>
    <w:rsid w:val="00B9784D"/>
    <w:rsid w:val="00B97B32"/>
    <w:rsid w:val="00BA0760"/>
    <w:rsid w:val="00BA09E0"/>
    <w:rsid w:val="00BA1D71"/>
    <w:rsid w:val="00BA2404"/>
    <w:rsid w:val="00BA4BE6"/>
    <w:rsid w:val="00BA4E97"/>
    <w:rsid w:val="00BA58E1"/>
    <w:rsid w:val="00BA5F8D"/>
    <w:rsid w:val="00BB05EB"/>
    <w:rsid w:val="00BB0AE7"/>
    <w:rsid w:val="00BB2DF3"/>
    <w:rsid w:val="00BB306E"/>
    <w:rsid w:val="00BB3245"/>
    <w:rsid w:val="00BB337C"/>
    <w:rsid w:val="00BB4761"/>
    <w:rsid w:val="00BB489A"/>
    <w:rsid w:val="00BB5615"/>
    <w:rsid w:val="00BB5680"/>
    <w:rsid w:val="00BB631C"/>
    <w:rsid w:val="00BB6BFE"/>
    <w:rsid w:val="00BB70A2"/>
    <w:rsid w:val="00BB7382"/>
    <w:rsid w:val="00BB7A45"/>
    <w:rsid w:val="00BC0B63"/>
    <w:rsid w:val="00BC1381"/>
    <w:rsid w:val="00BC16DF"/>
    <w:rsid w:val="00BC27E5"/>
    <w:rsid w:val="00BC2A6F"/>
    <w:rsid w:val="00BC43B4"/>
    <w:rsid w:val="00BC5084"/>
    <w:rsid w:val="00BC6170"/>
    <w:rsid w:val="00BC6AE6"/>
    <w:rsid w:val="00BC6BB9"/>
    <w:rsid w:val="00BD0013"/>
    <w:rsid w:val="00BD0323"/>
    <w:rsid w:val="00BD050E"/>
    <w:rsid w:val="00BD0CCC"/>
    <w:rsid w:val="00BD1213"/>
    <w:rsid w:val="00BD1D67"/>
    <w:rsid w:val="00BD1E55"/>
    <w:rsid w:val="00BD257A"/>
    <w:rsid w:val="00BD3722"/>
    <w:rsid w:val="00BD37FE"/>
    <w:rsid w:val="00BD3A28"/>
    <w:rsid w:val="00BD497A"/>
    <w:rsid w:val="00BD49F0"/>
    <w:rsid w:val="00BD6146"/>
    <w:rsid w:val="00BD615E"/>
    <w:rsid w:val="00BD65EA"/>
    <w:rsid w:val="00BD66B9"/>
    <w:rsid w:val="00BD68AA"/>
    <w:rsid w:val="00BD6B9F"/>
    <w:rsid w:val="00BD7601"/>
    <w:rsid w:val="00BD7A45"/>
    <w:rsid w:val="00BE061A"/>
    <w:rsid w:val="00BE070B"/>
    <w:rsid w:val="00BE1845"/>
    <w:rsid w:val="00BE22FE"/>
    <w:rsid w:val="00BE231F"/>
    <w:rsid w:val="00BE25AF"/>
    <w:rsid w:val="00BE4302"/>
    <w:rsid w:val="00BE43D0"/>
    <w:rsid w:val="00BE473B"/>
    <w:rsid w:val="00BE4793"/>
    <w:rsid w:val="00BE4E46"/>
    <w:rsid w:val="00BE6306"/>
    <w:rsid w:val="00BE7034"/>
    <w:rsid w:val="00BE773E"/>
    <w:rsid w:val="00BE7F87"/>
    <w:rsid w:val="00BF22B1"/>
    <w:rsid w:val="00BF31B8"/>
    <w:rsid w:val="00BF3CB3"/>
    <w:rsid w:val="00BF3F9D"/>
    <w:rsid w:val="00BF4AFC"/>
    <w:rsid w:val="00BF53FA"/>
    <w:rsid w:val="00BF575E"/>
    <w:rsid w:val="00BF5C22"/>
    <w:rsid w:val="00BF653E"/>
    <w:rsid w:val="00C003BE"/>
    <w:rsid w:val="00C01810"/>
    <w:rsid w:val="00C01961"/>
    <w:rsid w:val="00C021D4"/>
    <w:rsid w:val="00C0230D"/>
    <w:rsid w:val="00C03E70"/>
    <w:rsid w:val="00C03F6D"/>
    <w:rsid w:val="00C04859"/>
    <w:rsid w:val="00C04C74"/>
    <w:rsid w:val="00C05330"/>
    <w:rsid w:val="00C05541"/>
    <w:rsid w:val="00C06883"/>
    <w:rsid w:val="00C0699E"/>
    <w:rsid w:val="00C07965"/>
    <w:rsid w:val="00C10082"/>
    <w:rsid w:val="00C10181"/>
    <w:rsid w:val="00C109BC"/>
    <w:rsid w:val="00C10D9F"/>
    <w:rsid w:val="00C122B7"/>
    <w:rsid w:val="00C13A02"/>
    <w:rsid w:val="00C13CD8"/>
    <w:rsid w:val="00C14302"/>
    <w:rsid w:val="00C14919"/>
    <w:rsid w:val="00C15153"/>
    <w:rsid w:val="00C15877"/>
    <w:rsid w:val="00C15CE3"/>
    <w:rsid w:val="00C15FDF"/>
    <w:rsid w:val="00C17217"/>
    <w:rsid w:val="00C201DA"/>
    <w:rsid w:val="00C2058E"/>
    <w:rsid w:val="00C20E78"/>
    <w:rsid w:val="00C22D0E"/>
    <w:rsid w:val="00C22D9E"/>
    <w:rsid w:val="00C23FC1"/>
    <w:rsid w:val="00C2481C"/>
    <w:rsid w:val="00C26A8A"/>
    <w:rsid w:val="00C27E56"/>
    <w:rsid w:val="00C309FC"/>
    <w:rsid w:val="00C311A7"/>
    <w:rsid w:val="00C32D77"/>
    <w:rsid w:val="00C33490"/>
    <w:rsid w:val="00C34A8A"/>
    <w:rsid w:val="00C34DDC"/>
    <w:rsid w:val="00C350ED"/>
    <w:rsid w:val="00C36718"/>
    <w:rsid w:val="00C3726A"/>
    <w:rsid w:val="00C375C0"/>
    <w:rsid w:val="00C3796A"/>
    <w:rsid w:val="00C4153A"/>
    <w:rsid w:val="00C41789"/>
    <w:rsid w:val="00C41998"/>
    <w:rsid w:val="00C41BF4"/>
    <w:rsid w:val="00C41F77"/>
    <w:rsid w:val="00C422B4"/>
    <w:rsid w:val="00C43974"/>
    <w:rsid w:val="00C443CE"/>
    <w:rsid w:val="00C44D43"/>
    <w:rsid w:val="00C458D5"/>
    <w:rsid w:val="00C45BCA"/>
    <w:rsid w:val="00C460B2"/>
    <w:rsid w:val="00C47373"/>
    <w:rsid w:val="00C47715"/>
    <w:rsid w:val="00C479E4"/>
    <w:rsid w:val="00C47F7C"/>
    <w:rsid w:val="00C50704"/>
    <w:rsid w:val="00C50858"/>
    <w:rsid w:val="00C51B65"/>
    <w:rsid w:val="00C51B98"/>
    <w:rsid w:val="00C54CC3"/>
    <w:rsid w:val="00C54F02"/>
    <w:rsid w:val="00C5549F"/>
    <w:rsid w:val="00C5689E"/>
    <w:rsid w:val="00C570BE"/>
    <w:rsid w:val="00C579D0"/>
    <w:rsid w:val="00C6105E"/>
    <w:rsid w:val="00C612E3"/>
    <w:rsid w:val="00C629FE"/>
    <w:rsid w:val="00C631B5"/>
    <w:rsid w:val="00C63326"/>
    <w:rsid w:val="00C647E6"/>
    <w:rsid w:val="00C647EC"/>
    <w:rsid w:val="00C651F8"/>
    <w:rsid w:val="00C65206"/>
    <w:rsid w:val="00C65E9F"/>
    <w:rsid w:val="00C65EA5"/>
    <w:rsid w:val="00C662F1"/>
    <w:rsid w:val="00C66921"/>
    <w:rsid w:val="00C66C77"/>
    <w:rsid w:val="00C66F86"/>
    <w:rsid w:val="00C7060B"/>
    <w:rsid w:val="00C70A34"/>
    <w:rsid w:val="00C726B7"/>
    <w:rsid w:val="00C72A39"/>
    <w:rsid w:val="00C73331"/>
    <w:rsid w:val="00C7361D"/>
    <w:rsid w:val="00C73A0D"/>
    <w:rsid w:val="00C75208"/>
    <w:rsid w:val="00C75D9E"/>
    <w:rsid w:val="00C76201"/>
    <w:rsid w:val="00C77D00"/>
    <w:rsid w:val="00C77F8C"/>
    <w:rsid w:val="00C8061A"/>
    <w:rsid w:val="00C80BD0"/>
    <w:rsid w:val="00C80EEB"/>
    <w:rsid w:val="00C81D63"/>
    <w:rsid w:val="00C81F1A"/>
    <w:rsid w:val="00C8269E"/>
    <w:rsid w:val="00C8412D"/>
    <w:rsid w:val="00C850F3"/>
    <w:rsid w:val="00C85477"/>
    <w:rsid w:val="00C85FD8"/>
    <w:rsid w:val="00C86A5E"/>
    <w:rsid w:val="00C902BF"/>
    <w:rsid w:val="00C9071A"/>
    <w:rsid w:val="00C90CBD"/>
    <w:rsid w:val="00C90F13"/>
    <w:rsid w:val="00C91F8E"/>
    <w:rsid w:val="00C921A5"/>
    <w:rsid w:val="00C92820"/>
    <w:rsid w:val="00C928A4"/>
    <w:rsid w:val="00C93307"/>
    <w:rsid w:val="00C93691"/>
    <w:rsid w:val="00C9377E"/>
    <w:rsid w:val="00C94CAC"/>
    <w:rsid w:val="00C95177"/>
    <w:rsid w:val="00C96084"/>
    <w:rsid w:val="00C96112"/>
    <w:rsid w:val="00C97DA4"/>
    <w:rsid w:val="00CA14DD"/>
    <w:rsid w:val="00CA3488"/>
    <w:rsid w:val="00CA3FA6"/>
    <w:rsid w:val="00CA5C9B"/>
    <w:rsid w:val="00CA7687"/>
    <w:rsid w:val="00CB01E0"/>
    <w:rsid w:val="00CB02B0"/>
    <w:rsid w:val="00CB13D6"/>
    <w:rsid w:val="00CB1995"/>
    <w:rsid w:val="00CB1B09"/>
    <w:rsid w:val="00CB1FFE"/>
    <w:rsid w:val="00CB207B"/>
    <w:rsid w:val="00CB2C3B"/>
    <w:rsid w:val="00CB362E"/>
    <w:rsid w:val="00CB44A3"/>
    <w:rsid w:val="00CB49CF"/>
    <w:rsid w:val="00CB49EB"/>
    <w:rsid w:val="00CB5488"/>
    <w:rsid w:val="00CB566C"/>
    <w:rsid w:val="00CB7175"/>
    <w:rsid w:val="00CB7ECF"/>
    <w:rsid w:val="00CC0039"/>
    <w:rsid w:val="00CC0AC2"/>
    <w:rsid w:val="00CC0D75"/>
    <w:rsid w:val="00CC0E90"/>
    <w:rsid w:val="00CC23C8"/>
    <w:rsid w:val="00CC2E1B"/>
    <w:rsid w:val="00CC34DD"/>
    <w:rsid w:val="00CC555B"/>
    <w:rsid w:val="00CC673B"/>
    <w:rsid w:val="00CC7B94"/>
    <w:rsid w:val="00CD0C0C"/>
    <w:rsid w:val="00CD185D"/>
    <w:rsid w:val="00CD315E"/>
    <w:rsid w:val="00CD3C2D"/>
    <w:rsid w:val="00CD4ED5"/>
    <w:rsid w:val="00CD5D07"/>
    <w:rsid w:val="00CD6FE3"/>
    <w:rsid w:val="00CD7748"/>
    <w:rsid w:val="00CE04AD"/>
    <w:rsid w:val="00CE0DA5"/>
    <w:rsid w:val="00CE1066"/>
    <w:rsid w:val="00CE23AA"/>
    <w:rsid w:val="00CE34B8"/>
    <w:rsid w:val="00CE3B5D"/>
    <w:rsid w:val="00CE3DEB"/>
    <w:rsid w:val="00CE6162"/>
    <w:rsid w:val="00CE6379"/>
    <w:rsid w:val="00CE6523"/>
    <w:rsid w:val="00CE7816"/>
    <w:rsid w:val="00CE7833"/>
    <w:rsid w:val="00CE7A1C"/>
    <w:rsid w:val="00CF03BB"/>
    <w:rsid w:val="00CF0C16"/>
    <w:rsid w:val="00CF12DC"/>
    <w:rsid w:val="00CF55C1"/>
    <w:rsid w:val="00D012A9"/>
    <w:rsid w:val="00D02877"/>
    <w:rsid w:val="00D03B33"/>
    <w:rsid w:val="00D046DC"/>
    <w:rsid w:val="00D04A2A"/>
    <w:rsid w:val="00D0530A"/>
    <w:rsid w:val="00D05D5C"/>
    <w:rsid w:val="00D06152"/>
    <w:rsid w:val="00D067AE"/>
    <w:rsid w:val="00D06A3B"/>
    <w:rsid w:val="00D07380"/>
    <w:rsid w:val="00D07AD4"/>
    <w:rsid w:val="00D07F74"/>
    <w:rsid w:val="00D11C3B"/>
    <w:rsid w:val="00D11E19"/>
    <w:rsid w:val="00D11F44"/>
    <w:rsid w:val="00D12592"/>
    <w:rsid w:val="00D13C73"/>
    <w:rsid w:val="00D13D96"/>
    <w:rsid w:val="00D14028"/>
    <w:rsid w:val="00D14CF4"/>
    <w:rsid w:val="00D15A7C"/>
    <w:rsid w:val="00D17FA1"/>
    <w:rsid w:val="00D20732"/>
    <w:rsid w:val="00D21935"/>
    <w:rsid w:val="00D21BE3"/>
    <w:rsid w:val="00D220D1"/>
    <w:rsid w:val="00D2226C"/>
    <w:rsid w:val="00D2264B"/>
    <w:rsid w:val="00D22BBC"/>
    <w:rsid w:val="00D23029"/>
    <w:rsid w:val="00D23818"/>
    <w:rsid w:val="00D25093"/>
    <w:rsid w:val="00D256CF"/>
    <w:rsid w:val="00D25841"/>
    <w:rsid w:val="00D25EB3"/>
    <w:rsid w:val="00D2639E"/>
    <w:rsid w:val="00D2731E"/>
    <w:rsid w:val="00D27AE1"/>
    <w:rsid w:val="00D30AE5"/>
    <w:rsid w:val="00D30FAA"/>
    <w:rsid w:val="00D3253F"/>
    <w:rsid w:val="00D34169"/>
    <w:rsid w:val="00D34938"/>
    <w:rsid w:val="00D34A01"/>
    <w:rsid w:val="00D35520"/>
    <w:rsid w:val="00D37407"/>
    <w:rsid w:val="00D4043F"/>
    <w:rsid w:val="00D40CD1"/>
    <w:rsid w:val="00D41EC9"/>
    <w:rsid w:val="00D42C9E"/>
    <w:rsid w:val="00D43106"/>
    <w:rsid w:val="00D43113"/>
    <w:rsid w:val="00D45529"/>
    <w:rsid w:val="00D456B2"/>
    <w:rsid w:val="00D46042"/>
    <w:rsid w:val="00D46913"/>
    <w:rsid w:val="00D50246"/>
    <w:rsid w:val="00D50733"/>
    <w:rsid w:val="00D50C7E"/>
    <w:rsid w:val="00D50F31"/>
    <w:rsid w:val="00D51900"/>
    <w:rsid w:val="00D51B0B"/>
    <w:rsid w:val="00D52AD5"/>
    <w:rsid w:val="00D532F2"/>
    <w:rsid w:val="00D539D8"/>
    <w:rsid w:val="00D5479C"/>
    <w:rsid w:val="00D54956"/>
    <w:rsid w:val="00D54D87"/>
    <w:rsid w:val="00D55D8D"/>
    <w:rsid w:val="00D5632E"/>
    <w:rsid w:val="00D56DF5"/>
    <w:rsid w:val="00D57550"/>
    <w:rsid w:val="00D57B76"/>
    <w:rsid w:val="00D62114"/>
    <w:rsid w:val="00D62C80"/>
    <w:rsid w:val="00D644AC"/>
    <w:rsid w:val="00D650D7"/>
    <w:rsid w:val="00D65F0E"/>
    <w:rsid w:val="00D6672B"/>
    <w:rsid w:val="00D67413"/>
    <w:rsid w:val="00D677C7"/>
    <w:rsid w:val="00D71062"/>
    <w:rsid w:val="00D717C2"/>
    <w:rsid w:val="00D7486C"/>
    <w:rsid w:val="00D76429"/>
    <w:rsid w:val="00D7765B"/>
    <w:rsid w:val="00D82482"/>
    <w:rsid w:val="00D82A48"/>
    <w:rsid w:val="00D82E5A"/>
    <w:rsid w:val="00D8330C"/>
    <w:rsid w:val="00D849A3"/>
    <w:rsid w:val="00D850B3"/>
    <w:rsid w:val="00D859C5"/>
    <w:rsid w:val="00D8648B"/>
    <w:rsid w:val="00D86E87"/>
    <w:rsid w:val="00D87B13"/>
    <w:rsid w:val="00D911E4"/>
    <w:rsid w:val="00D9139D"/>
    <w:rsid w:val="00D91FDA"/>
    <w:rsid w:val="00D92144"/>
    <w:rsid w:val="00D92888"/>
    <w:rsid w:val="00D9399E"/>
    <w:rsid w:val="00D93D64"/>
    <w:rsid w:val="00D93DAD"/>
    <w:rsid w:val="00D94506"/>
    <w:rsid w:val="00D9462A"/>
    <w:rsid w:val="00D95696"/>
    <w:rsid w:val="00D96D4E"/>
    <w:rsid w:val="00DA07E1"/>
    <w:rsid w:val="00DA11D8"/>
    <w:rsid w:val="00DA1269"/>
    <w:rsid w:val="00DA1367"/>
    <w:rsid w:val="00DA1728"/>
    <w:rsid w:val="00DA1735"/>
    <w:rsid w:val="00DA17D0"/>
    <w:rsid w:val="00DA1964"/>
    <w:rsid w:val="00DA2C82"/>
    <w:rsid w:val="00DA3763"/>
    <w:rsid w:val="00DA3997"/>
    <w:rsid w:val="00DA4087"/>
    <w:rsid w:val="00DA45CA"/>
    <w:rsid w:val="00DA4C16"/>
    <w:rsid w:val="00DA5814"/>
    <w:rsid w:val="00DA69D8"/>
    <w:rsid w:val="00DA6D6A"/>
    <w:rsid w:val="00DA7F02"/>
    <w:rsid w:val="00DA7F2E"/>
    <w:rsid w:val="00DB0B51"/>
    <w:rsid w:val="00DB0BBD"/>
    <w:rsid w:val="00DB1769"/>
    <w:rsid w:val="00DB2BA0"/>
    <w:rsid w:val="00DB3AA3"/>
    <w:rsid w:val="00DB3D13"/>
    <w:rsid w:val="00DB3F6D"/>
    <w:rsid w:val="00DB3FB4"/>
    <w:rsid w:val="00DB445C"/>
    <w:rsid w:val="00DB46FA"/>
    <w:rsid w:val="00DB4C5E"/>
    <w:rsid w:val="00DB6545"/>
    <w:rsid w:val="00DB6AFC"/>
    <w:rsid w:val="00DC0ADA"/>
    <w:rsid w:val="00DC0D7B"/>
    <w:rsid w:val="00DC1345"/>
    <w:rsid w:val="00DC18B6"/>
    <w:rsid w:val="00DC2B5F"/>
    <w:rsid w:val="00DC345E"/>
    <w:rsid w:val="00DC378E"/>
    <w:rsid w:val="00DC3F1C"/>
    <w:rsid w:val="00DC50C6"/>
    <w:rsid w:val="00DC549A"/>
    <w:rsid w:val="00DC57B5"/>
    <w:rsid w:val="00DC5BCC"/>
    <w:rsid w:val="00DC5F1E"/>
    <w:rsid w:val="00DC6867"/>
    <w:rsid w:val="00DC6DDC"/>
    <w:rsid w:val="00DC7E1F"/>
    <w:rsid w:val="00DD0FB9"/>
    <w:rsid w:val="00DD1144"/>
    <w:rsid w:val="00DD1401"/>
    <w:rsid w:val="00DD146A"/>
    <w:rsid w:val="00DD1AC5"/>
    <w:rsid w:val="00DD3556"/>
    <w:rsid w:val="00DD5656"/>
    <w:rsid w:val="00DD6893"/>
    <w:rsid w:val="00DD6E55"/>
    <w:rsid w:val="00DE0B72"/>
    <w:rsid w:val="00DE11B3"/>
    <w:rsid w:val="00DE141D"/>
    <w:rsid w:val="00DE1CB6"/>
    <w:rsid w:val="00DE3502"/>
    <w:rsid w:val="00DE3BAC"/>
    <w:rsid w:val="00DE5BC7"/>
    <w:rsid w:val="00DE782D"/>
    <w:rsid w:val="00DE7C1A"/>
    <w:rsid w:val="00DF03CF"/>
    <w:rsid w:val="00DF0407"/>
    <w:rsid w:val="00DF0810"/>
    <w:rsid w:val="00DF0AD4"/>
    <w:rsid w:val="00DF139D"/>
    <w:rsid w:val="00DF1675"/>
    <w:rsid w:val="00DF1C5B"/>
    <w:rsid w:val="00DF24EF"/>
    <w:rsid w:val="00DF46A8"/>
    <w:rsid w:val="00DF46F8"/>
    <w:rsid w:val="00DF52B8"/>
    <w:rsid w:val="00DF66C3"/>
    <w:rsid w:val="00DF69ED"/>
    <w:rsid w:val="00E00AF3"/>
    <w:rsid w:val="00E010D8"/>
    <w:rsid w:val="00E01A66"/>
    <w:rsid w:val="00E020DA"/>
    <w:rsid w:val="00E02B08"/>
    <w:rsid w:val="00E031DA"/>
    <w:rsid w:val="00E03555"/>
    <w:rsid w:val="00E038A9"/>
    <w:rsid w:val="00E0455E"/>
    <w:rsid w:val="00E0502A"/>
    <w:rsid w:val="00E05A9F"/>
    <w:rsid w:val="00E06473"/>
    <w:rsid w:val="00E072CC"/>
    <w:rsid w:val="00E07E33"/>
    <w:rsid w:val="00E1043B"/>
    <w:rsid w:val="00E12BA9"/>
    <w:rsid w:val="00E133D2"/>
    <w:rsid w:val="00E1372F"/>
    <w:rsid w:val="00E13908"/>
    <w:rsid w:val="00E13D74"/>
    <w:rsid w:val="00E14C2B"/>
    <w:rsid w:val="00E1544E"/>
    <w:rsid w:val="00E16B96"/>
    <w:rsid w:val="00E177F4"/>
    <w:rsid w:val="00E17859"/>
    <w:rsid w:val="00E20024"/>
    <w:rsid w:val="00E20197"/>
    <w:rsid w:val="00E211EB"/>
    <w:rsid w:val="00E232F0"/>
    <w:rsid w:val="00E237EA"/>
    <w:rsid w:val="00E242BC"/>
    <w:rsid w:val="00E2479F"/>
    <w:rsid w:val="00E2598C"/>
    <w:rsid w:val="00E263F1"/>
    <w:rsid w:val="00E271BA"/>
    <w:rsid w:val="00E27830"/>
    <w:rsid w:val="00E27916"/>
    <w:rsid w:val="00E30A87"/>
    <w:rsid w:val="00E31E95"/>
    <w:rsid w:val="00E333FC"/>
    <w:rsid w:val="00E336BA"/>
    <w:rsid w:val="00E33808"/>
    <w:rsid w:val="00E36049"/>
    <w:rsid w:val="00E368E1"/>
    <w:rsid w:val="00E37710"/>
    <w:rsid w:val="00E4094D"/>
    <w:rsid w:val="00E40C6D"/>
    <w:rsid w:val="00E4128F"/>
    <w:rsid w:val="00E414E8"/>
    <w:rsid w:val="00E41DFD"/>
    <w:rsid w:val="00E41EBD"/>
    <w:rsid w:val="00E4213A"/>
    <w:rsid w:val="00E425B0"/>
    <w:rsid w:val="00E43B73"/>
    <w:rsid w:val="00E45866"/>
    <w:rsid w:val="00E46105"/>
    <w:rsid w:val="00E461A5"/>
    <w:rsid w:val="00E46847"/>
    <w:rsid w:val="00E472EC"/>
    <w:rsid w:val="00E47590"/>
    <w:rsid w:val="00E50A59"/>
    <w:rsid w:val="00E50F06"/>
    <w:rsid w:val="00E50F39"/>
    <w:rsid w:val="00E5229C"/>
    <w:rsid w:val="00E532D5"/>
    <w:rsid w:val="00E5331C"/>
    <w:rsid w:val="00E533B2"/>
    <w:rsid w:val="00E53C83"/>
    <w:rsid w:val="00E5432C"/>
    <w:rsid w:val="00E54349"/>
    <w:rsid w:val="00E546F5"/>
    <w:rsid w:val="00E5514B"/>
    <w:rsid w:val="00E553A2"/>
    <w:rsid w:val="00E55557"/>
    <w:rsid w:val="00E5561A"/>
    <w:rsid w:val="00E5631B"/>
    <w:rsid w:val="00E563B2"/>
    <w:rsid w:val="00E56E25"/>
    <w:rsid w:val="00E56FB3"/>
    <w:rsid w:val="00E57B59"/>
    <w:rsid w:val="00E57F0E"/>
    <w:rsid w:val="00E60070"/>
    <w:rsid w:val="00E601CC"/>
    <w:rsid w:val="00E618AD"/>
    <w:rsid w:val="00E62230"/>
    <w:rsid w:val="00E632F3"/>
    <w:rsid w:val="00E637DB"/>
    <w:rsid w:val="00E6381C"/>
    <w:rsid w:val="00E649FB"/>
    <w:rsid w:val="00E6558A"/>
    <w:rsid w:val="00E658AA"/>
    <w:rsid w:val="00E65BD6"/>
    <w:rsid w:val="00E664B6"/>
    <w:rsid w:val="00E66DB0"/>
    <w:rsid w:val="00E66F6C"/>
    <w:rsid w:val="00E717C8"/>
    <w:rsid w:val="00E719EE"/>
    <w:rsid w:val="00E725D0"/>
    <w:rsid w:val="00E733BB"/>
    <w:rsid w:val="00E73E8A"/>
    <w:rsid w:val="00E74CAD"/>
    <w:rsid w:val="00E75C5F"/>
    <w:rsid w:val="00E7613F"/>
    <w:rsid w:val="00E7639D"/>
    <w:rsid w:val="00E76407"/>
    <w:rsid w:val="00E771A0"/>
    <w:rsid w:val="00E77A2C"/>
    <w:rsid w:val="00E810FA"/>
    <w:rsid w:val="00E81360"/>
    <w:rsid w:val="00E81E2F"/>
    <w:rsid w:val="00E8230D"/>
    <w:rsid w:val="00E84DEE"/>
    <w:rsid w:val="00E84E6F"/>
    <w:rsid w:val="00E85670"/>
    <w:rsid w:val="00E8598A"/>
    <w:rsid w:val="00E90478"/>
    <w:rsid w:val="00E90B5B"/>
    <w:rsid w:val="00E916E6"/>
    <w:rsid w:val="00E91780"/>
    <w:rsid w:val="00E92327"/>
    <w:rsid w:val="00E923D6"/>
    <w:rsid w:val="00E92678"/>
    <w:rsid w:val="00E9386D"/>
    <w:rsid w:val="00E961DE"/>
    <w:rsid w:val="00E978F8"/>
    <w:rsid w:val="00EA0225"/>
    <w:rsid w:val="00EA0850"/>
    <w:rsid w:val="00EA0967"/>
    <w:rsid w:val="00EA1BAE"/>
    <w:rsid w:val="00EA23F2"/>
    <w:rsid w:val="00EA323F"/>
    <w:rsid w:val="00EA4313"/>
    <w:rsid w:val="00EA5966"/>
    <w:rsid w:val="00EA61E4"/>
    <w:rsid w:val="00EA6F76"/>
    <w:rsid w:val="00EB0F04"/>
    <w:rsid w:val="00EB1090"/>
    <w:rsid w:val="00EB28C5"/>
    <w:rsid w:val="00EB3168"/>
    <w:rsid w:val="00EB3186"/>
    <w:rsid w:val="00EB3712"/>
    <w:rsid w:val="00EB6784"/>
    <w:rsid w:val="00EB763C"/>
    <w:rsid w:val="00EB7CD8"/>
    <w:rsid w:val="00EB7D0E"/>
    <w:rsid w:val="00EB7E6C"/>
    <w:rsid w:val="00EC0B2A"/>
    <w:rsid w:val="00EC0C63"/>
    <w:rsid w:val="00EC15F1"/>
    <w:rsid w:val="00EC1644"/>
    <w:rsid w:val="00EC1895"/>
    <w:rsid w:val="00EC1FDA"/>
    <w:rsid w:val="00EC3077"/>
    <w:rsid w:val="00EC324B"/>
    <w:rsid w:val="00EC3393"/>
    <w:rsid w:val="00EC3456"/>
    <w:rsid w:val="00EC3555"/>
    <w:rsid w:val="00EC3665"/>
    <w:rsid w:val="00EC3C97"/>
    <w:rsid w:val="00EC4A9B"/>
    <w:rsid w:val="00EC6233"/>
    <w:rsid w:val="00EC6FC2"/>
    <w:rsid w:val="00EC74B0"/>
    <w:rsid w:val="00ED015F"/>
    <w:rsid w:val="00ED0447"/>
    <w:rsid w:val="00ED045E"/>
    <w:rsid w:val="00ED08CB"/>
    <w:rsid w:val="00ED1507"/>
    <w:rsid w:val="00ED2412"/>
    <w:rsid w:val="00ED2FFC"/>
    <w:rsid w:val="00ED3C84"/>
    <w:rsid w:val="00ED5EA2"/>
    <w:rsid w:val="00ED672A"/>
    <w:rsid w:val="00ED69E1"/>
    <w:rsid w:val="00ED753E"/>
    <w:rsid w:val="00ED7E1D"/>
    <w:rsid w:val="00EE1127"/>
    <w:rsid w:val="00EE1A62"/>
    <w:rsid w:val="00EE2081"/>
    <w:rsid w:val="00EE2275"/>
    <w:rsid w:val="00EE25AF"/>
    <w:rsid w:val="00EE29B3"/>
    <w:rsid w:val="00EE31EF"/>
    <w:rsid w:val="00EE469E"/>
    <w:rsid w:val="00EE6353"/>
    <w:rsid w:val="00EE758A"/>
    <w:rsid w:val="00EE7970"/>
    <w:rsid w:val="00EE79B7"/>
    <w:rsid w:val="00EE7C65"/>
    <w:rsid w:val="00EF01D5"/>
    <w:rsid w:val="00EF1812"/>
    <w:rsid w:val="00EF2500"/>
    <w:rsid w:val="00EF3111"/>
    <w:rsid w:val="00EF4803"/>
    <w:rsid w:val="00EF4F35"/>
    <w:rsid w:val="00EF59FB"/>
    <w:rsid w:val="00EF5A57"/>
    <w:rsid w:val="00EF6465"/>
    <w:rsid w:val="00EF660E"/>
    <w:rsid w:val="00EF66FC"/>
    <w:rsid w:val="00EF706B"/>
    <w:rsid w:val="00EF70E0"/>
    <w:rsid w:val="00F00B67"/>
    <w:rsid w:val="00F01188"/>
    <w:rsid w:val="00F0169F"/>
    <w:rsid w:val="00F01776"/>
    <w:rsid w:val="00F02016"/>
    <w:rsid w:val="00F023A8"/>
    <w:rsid w:val="00F02422"/>
    <w:rsid w:val="00F02C6D"/>
    <w:rsid w:val="00F02F32"/>
    <w:rsid w:val="00F03160"/>
    <w:rsid w:val="00F0372B"/>
    <w:rsid w:val="00F052C4"/>
    <w:rsid w:val="00F05C83"/>
    <w:rsid w:val="00F06618"/>
    <w:rsid w:val="00F06EC8"/>
    <w:rsid w:val="00F07120"/>
    <w:rsid w:val="00F0742C"/>
    <w:rsid w:val="00F07E97"/>
    <w:rsid w:val="00F1109D"/>
    <w:rsid w:val="00F1129C"/>
    <w:rsid w:val="00F1361E"/>
    <w:rsid w:val="00F13AD2"/>
    <w:rsid w:val="00F14940"/>
    <w:rsid w:val="00F15228"/>
    <w:rsid w:val="00F15361"/>
    <w:rsid w:val="00F16329"/>
    <w:rsid w:val="00F1661A"/>
    <w:rsid w:val="00F17BDE"/>
    <w:rsid w:val="00F20C42"/>
    <w:rsid w:val="00F222FB"/>
    <w:rsid w:val="00F231C1"/>
    <w:rsid w:val="00F25C91"/>
    <w:rsid w:val="00F25FA9"/>
    <w:rsid w:val="00F2601A"/>
    <w:rsid w:val="00F27386"/>
    <w:rsid w:val="00F30842"/>
    <w:rsid w:val="00F308D6"/>
    <w:rsid w:val="00F30E12"/>
    <w:rsid w:val="00F31212"/>
    <w:rsid w:val="00F31F17"/>
    <w:rsid w:val="00F32EDD"/>
    <w:rsid w:val="00F330B6"/>
    <w:rsid w:val="00F33148"/>
    <w:rsid w:val="00F334E4"/>
    <w:rsid w:val="00F33E13"/>
    <w:rsid w:val="00F342AA"/>
    <w:rsid w:val="00F35175"/>
    <w:rsid w:val="00F353F3"/>
    <w:rsid w:val="00F358A9"/>
    <w:rsid w:val="00F35E5C"/>
    <w:rsid w:val="00F368A9"/>
    <w:rsid w:val="00F36E58"/>
    <w:rsid w:val="00F37E2A"/>
    <w:rsid w:val="00F40969"/>
    <w:rsid w:val="00F429ED"/>
    <w:rsid w:val="00F43049"/>
    <w:rsid w:val="00F431A8"/>
    <w:rsid w:val="00F4344E"/>
    <w:rsid w:val="00F43834"/>
    <w:rsid w:val="00F43B56"/>
    <w:rsid w:val="00F44364"/>
    <w:rsid w:val="00F446D3"/>
    <w:rsid w:val="00F44C18"/>
    <w:rsid w:val="00F44C29"/>
    <w:rsid w:val="00F44E6F"/>
    <w:rsid w:val="00F44FAC"/>
    <w:rsid w:val="00F45384"/>
    <w:rsid w:val="00F45E9C"/>
    <w:rsid w:val="00F46243"/>
    <w:rsid w:val="00F46899"/>
    <w:rsid w:val="00F46E98"/>
    <w:rsid w:val="00F47B66"/>
    <w:rsid w:val="00F50259"/>
    <w:rsid w:val="00F52629"/>
    <w:rsid w:val="00F53C90"/>
    <w:rsid w:val="00F53E21"/>
    <w:rsid w:val="00F54C82"/>
    <w:rsid w:val="00F55B89"/>
    <w:rsid w:val="00F5649B"/>
    <w:rsid w:val="00F56D07"/>
    <w:rsid w:val="00F577DF"/>
    <w:rsid w:val="00F60348"/>
    <w:rsid w:val="00F60576"/>
    <w:rsid w:val="00F60592"/>
    <w:rsid w:val="00F60673"/>
    <w:rsid w:val="00F6079B"/>
    <w:rsid w:val="00F6209C"/>
    <w:rsid w:val="00F6237F"/>
    <w:rsid w:val="00F6295F"/>
    <w:rsid w:val="00F63029"/>
    <w:rsid w:val="00F63B54"/>
    <w:rsid w:val="00F63C63"/>
    <w:rsid w:val="00F65AB3"/>
    <w:rsid w:val="00F6603B"/>
    <w:rsid w:val="00F66F6E"/>
    <w:rsid w:val="00F67734"/>
    <w:rsid w:val="00F67E46"/>
    <w:rsid w:val="00F70414"/>
    <w:rsid w:val="00F70560"/>
    <w:rsid w:val="00F70C22"/>
    <w:rsid w:val="00F7115E"/>
    <w:rsid w:val="00F71284"/>
    <w:rsid w:val="00F715CB"/>
    <w:rsid w:val="00F71CA8"/>
    <w:rsid w:val="00F71F76"/>
    <w:rsid w:val="00F721A8"/>
    <w:rsid w:val="00F73A29"/>
    <w:rsid w:val="00F73A93"/>
    <w:rsid w:val="00F73C3E"/>
    <w:rsid w:val="00F740CD"/>
    <w:rsid w:val="00F74C30"/>
    <w:rsid w:val="00F76621"/>
    <w:rsid w:val="00F767B0"/>
    <w:rsid w:val="00F77A67"/>
    <w:rsid w:val="00F77B28"/>
    <w:rsid w:val="00F77DE2"/>
    <w:rsid w:val="00F801E2"/>
    <w:rsid w:val="00F803C6"/>
    <w:rsid w:val="00F803E3"/>
    <w:rsid w:val="00F8088C"/>
    <w:rsid w:val="00F80B89"/>
    <w:rsid w:val="00F813EF"/>
    <w:rsid w:val="00F82B44"/>
    <w:rsid w:val="00F8340E"/>
    <w:rsid w:val="00F8343D"/>
    <w:rsid w:val="00F845AB"/>
    <w:rsid w:val="00F84E26"/>
    <w:rsid w:val="00F85E3A"/>
    <w:rsid w:val="00F85E6D"/>
    <w:rsid w:val="00F864C8"/>
    <w:rsid w:val="00F86D51"/>
    <w:rsid w:val="00F87CE1"/>
    <w:rsid w:val="00F87D29"/>
    <w:rsid w:val="00F908EB"/>
    <w:rsid w:val="00F91676"/>
    <w:rsid w:val="00F91AE9"/>
    <w:rsid w:val="00F91B25"/>
    <w:rsid w:val="00F92018"/>
    <w:rsid w:val="00F92376"/>
    <w:rsid w:val="00F9251B"/>
    <w:rsid w:val="00F927F1"/>
    <w:rsid w:val="00F92875"/>
    <w:rsid w:val="00F92DB0"/>
    <w:rsid w:val="00F92F0F"/>
    <w:rsid w:val="00F93714"/>
    <w:rsid w:val="00F94C11"/>
    <w:rsid w:val="00F9533A"/>
    <w:rsid w:val="00F95A7E"/>
    <w:rsid w:val="00F95ABD"/>
    <w:rsid w:val="00F95C11"/>
    <w:rsid w:val="00FA0FA8"/>
    <w:rsid w:val="00FA1271"/>
    <w:rsid w:val="00FA1414"/>
    <w:rsid w:val="00FA14DB"/>
    <w:rsid w:val="00FA175A"/>
    <w:rsid w:val="00FA21AC"/>
    <w:rsid w:val="00FA2503"/>
    <w:rsid w:val="00FA2EA6"/>
    <w:rsid w:val="00FA5171"/>
    <w:rsid w:val="00FA53BB"/>
    <w:rsid w:val="00FA60DA"/>
    <w:rsid w:val="00FA654C"/>
    <w:rsid w:val="00FA6F08"/>
    <w:rsid w:val="00FA751E"/>
    <w:rsid w:val="00FA7A39"/>
    <w:rsid w:val="00FB0692"/>
    <w:rsid w:val="00FB2565"/>
    <w:rsid w:val="00FB25FD"/>
    <w:rsid w:val="00FB34FC"/>
    <w:rsid w:val="00FB409C"/>
    <w:rsid w:val="00FB512E"/>
    <w:rsid w:val="00FB5773"/>
    <w:rsid w:val="00FB6996"/>
    <w:rsid w:val="00FB79A7"/>
    <w:rsid w:val="00FC00E0"/>
    <w:rsid w:val="00FC1507"/>
    <w:rsid w:val="00FC155C"/>
    <w:rsid w:val="00FC1F3E"/>
    <w:rsid w:val="00FC2180"/>
    <w:rsid w:val="00FC301D"/>
    <w:rsid w:val="00FC38FC"/>
    <w:rsid w:val="00FC3AA7"/>
    <w:rsid w:val="00FC50C7"/>
    <w:rsid w:val="00FC5600"/>
    <w:rsid w:val="00FC5FED"/>
    <w:rsid w:val="00FC6384"/>
    <w:rsid w:val="00FC63F9"/>
    <w:rsid w:val="00FC70A6"/>
    <w:rsid w:val="00FC7BB4"/>
    <w:rsid w:val="00FD09F2"/>
    <w:rsid w:val="00FD20CC"/>
    <w:rsid w:val="00FD22D2"/>
    <w:rsid w:val="00FD272E"/>
    <w:rsid w:val="00FD2757"/>
    <w:rsid w:val="00FD3DB4"/>
    <w:rsid w:val="00FD41B5"/>
    <w:rsid w:val="00FD4312"/>
    <w:rsid w:val="00FD4BAD"/>
    <w:rsid w:val="00FD4DBB"/>
    <w:rsid w:val="00FD4E6D"/>
    <w:rsid w:val="00FD6626"/>
    <w:rsid w:val="00FD7352"/>
    <w:rsid w:val="00FD7620"/>
    <w:rsid w:val="00FE078A"/>
    <w:rsid w:val="00FE182F"/>
    <w:rsid w:val="00FE1838"/>
    <w:rsid w:val="00FE1945"/>
    <w:rsid w:val="00FE2BFC"/>
    <w:rsid w:val="00FE2D2C"/>
    <w:rsid w:val="00FE2FF5"/>
    <w:rsid w:val="00FE3D21"/>
    <w:rsid w:val="00FE46A8"/>
    <w:rsid w:val="00FE4788"/>
    <w:rsid w:val="00FE4E2E"/>
    <w:rsid w:val="00FE534C"/>
    <w:rsid w:val="00FE57C1"/>
    <w:rsid w:val="00FE5DEE"/>
    <w:rsid w:val="00FE62C8"/>
    <w:rsid w:val="00FE74E5"/>
    <w:rsid w:val="00FE7DA1"/>
    <w:rsid w:val="00FF170D"/>
    <w:rsid w:val="00FF20FB"/>
    <w:rsid w:val="00FF2409"/>
    <w:rsid w:val="00FF2DA8"/>
    <w:rsid w:val="00FF3977"/>
    <w:rsid w:val="00FF4021"/>
    <w:rsid w:val="00FF79BE"/>
    <w:rsid w:val="00FF7FB1"/>
    <w:rsid w:val="1D4DE77B"/>
    <w:rsid w:val="35A13291"/>
    <w:rsid w:val="3980A4D1"/>
    <w:rsid w:val="49934327"/>
    <w:rsid w:val="4B072A60"/>
    <w:rsid w:val="4DDDC3E6"/>
    <w:rsid w:val="5B279604"/>
    <w:rsid w:val="5CA0BA98"/>
    <w:rsid w:val="608FDB46"/>
    <w:rsid w:val="6BD7E2A1"/>
    <w:rsid w:val="6C5FC07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D9B1E"/>
  <w15:docId w15:val="{E7A816F6-1F18-4912-ABED-3559FC296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Theme="minorHAnsi" w:hAnsi="Tahoma" w:cs="Tahoma"/>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E92"/>
  </w:style>
  <w:style w:type="paragraph" w:styleId="Heading1">
    <w:name w:val="heading 1"/>
    <w:basedOn w:val="Normal"/>
    <w:link w:val="Heading1Char"/>
    <w:uiPriority w:val="9"/>
    <w:qFormat/>
    <w:rsid w:val="00F0372B"/>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E92"/>
    <w:pPr>
      <w:tabs>
        <w:tab w:val="center" w:pos="4513"/>
        <w:tab w:val="right" w:pos="9026"/>
      </w:tabs>
      <w:spacing w:after="0"/>
    </w:pPr>
  </w:style>
  <w:style w:type="character" w:customStyle="1" w:styleId="HeaderChar">
    <w:name w:val="Header Char"/>
    <w:basedOn w:val="DefaultParagraphFont"/>
    <w:link w:val="Header"/>
    <w:uiPriority w:val="99"/>
    <w:rsid w:val="00127E92"/>
  </w:style>
  <w:style w:type="paragraph" w:styleId="Footer">
    <w:name w:val="footer"/>
    <w:basedOn w:val="Normal"/>
    <w:link w:val="FooterChar"/>
    <w:uiPriority w:val="99"/>
    <w:unhideWhenUsed/>
    <w:rsid w:val="00127E92"/>
    <w:pPr>
      <w:tabs>
        <w:tab w:val="center" w:pos="4513"/>
        <w:tab w:val="right" w:pos="9026"/>
      </w:tabs>
      <w:spacing w:after="0"/>
    </w:pPr>
  </w:style>
  <w:style w:type="character" w:customStyle="1" w:styleId="FooterChar">
    <w:name w:val="Footer Char"/>
    <w:basedOn w:val="DefaultParagraphFont"/>
    <w:link w:val="Footer"/>
    <w:uiPriority w:val="99"/>
    <w:rsid w:val="00127E92"/>
  </w:style>
  <w:style w:type="paragraph" w:styleId="BalloonText">
    <w:name w:val="Balloon Text"/>
    <w:basedOn w:val="Normal"/>
    <w:link w:val="BalloonTextChar"/>
    <w:uiPriority w:val="99"/>
    <w:semiHidden/>
    <w:unhideWhenUsed/>
    <w:rsid w:val="00127E92"/>
    <w:pPr>
      <w:spacing w:after="0"/>
    </w:pPr>
    <w:rPr>
      <w:sz w:val="16"/>
      <w:szCs w:val="16"/>
    </w:rPr>
  </w:style>
  <w:style w:type="character" w:customStyle="1" w:styleId="BalloonTextChar">
    <w:name w:val="Balloon Text Char"/>
    <w:basedOn w:val="DefaultParagraphFont"/>
    <w:link w:val="BalloonText"/>
    <w:uiPriority w:val="99"/>
    <w:semiHidden/>
    <w:rsid w:val="00127E92"/>
    <w:rPr>
      <w:sz w:val="16"/>
      <w:szCs w:val="16"/>
    </w:rPr>
  </w:style>
  <w:style w:type="table" w:styleId="TableGrid">
    <w:name w:val="Table Grid"/>
    <w:basedOn w:val="TableNormal"/>
    <w:uiPriority w:val="59"/>
    <w:rsid w:val="00127E9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7E92"/>
    <w:rPr>
      <w:color w:val="0000FF" w:themeColor="hyperlink"/>
      <w:u w:val="single"/>
    </w:rPr>
  </w:style>
  <w:style w:type="paragraph" w:styleId="ListParagraph">
    <w:name w:val="List Paragraph"/>
    <w:basedOn w:val="Normal"/>
    <w:uiPriority w:val="34"/>
    <w:qFormat/>
    <w:rsid w:val="00E6381C"/>
    <w:pPr>
      <w:ind w:left="720"/>
      <w:contextualSpacing/>
    </w:pPr>
  </w:style>
  <w:style w:type="character" w:customStyle="1" w:styleId="full-name">
    <w:name w:val="full-name"/>
    <w:basedOn w:val="DefaultParagraphFont"/>
    <w:rsid w:val="006603F8"/>
  </w:style>
  <w:style w:type="paragraph" w:customStyle="1" w:styleId="BasicParagraph">
    <w:name w:val="[Basic Paragraph]"/>
    <w:basedOn w:val="Normal"/>
    <w:rsid w:val="009647C4"/>
    <w:pPr>
      <w:widowControl w:val="0"/>
      <w:suppressAutoHyphens/>
      <w:autoSpaceDE w:val="0"/>
      <w:spacing w:after="0" w:line="288" w:lineRule="auto"/>
      <w:textAlignment w:val="center"/>
    </w:pPr>
    <w:rPr>
      <w:rFonts w:ascii="Times-Roman" w:eastAsia="Times-Roman" w:hAnsi="Times-Roman" w:cs="Times-Roman"/>
      <w:color w:val="000000"/>
      <w:sz w:val="24"/>
      <w:szCs w:val="24"/>
      <w:lang w:val="en-US" w:eastAsia="hi-IN" w:bidi="hi-IN"/>
    </w:rPr>
  </w:style>
  <w:style w:type="character" w:styleId="CommentReference">
    <w:name w:val="annotation reference"/>
    <w:basedOn w:val="DefaultParagraphFont"/>
    <w:uiPriority w:val="99"/>
    <w:semiHidden/>
    <w:unhideWhenUsed/>
    <w:rsid w:val="000D5A5D"/>
    <w:rPr>
      <w:sz w:val="16"/>
      <w:szCs w:val="16"/>
    </w:rPr>
  </w:style>
  <w:style w:type="paragraph" w:styleId="CommentText">
    <w:name w:val="annotation text"/>
    <w:basedOn w:val="Normal"/>
    <w:link w:val="CommentTextChar"/>
    <w:uiPriority w:val="99"/>
    <w:semiHidden/>
    <w:unhideWhenUsed/>
    <w:rsid w:val="000D5A5D"/>
    <w:rPr>
      <w:sz w:val="20"/>
      <w:szCs w:val="20"/>
    </w:rPr>
  </w:style>
  <w:style w:type="character" w:customStyle="1" w:styleId="CommentTextChar">
    <w:name w:val="Comment Text Char"/>
    <w:basedOn w:val="DefaultParagraphFont"/>
    <w:link w:val="CommentText"/>
    <w:uiPriority w:val="99"/>
    <w:semiHidden/>
    <w:rsid w:val="000D5A5D"/>
    <w:rPr>
      <w:sz w:val="20"/>
      <w:szCs w:val="20"/>
    </w:rPr>
  </w:style>
  <w:style w:type="paragraph" w:styleId="CommentSubject">
    <w:name w:val="annotation subject"/>
    <w:basedOn w:val="CommentText"/>
    <w:next w:val="CommentText"/>
    <w:link w:val="CommentSubjectChar"/>
    <w:uiPriority w:val="99"/>
    <w:semiHidden/>
    <w:unhideWhenUsed/>
    <w:rsid w:val="000D5A5D"/>
    <w:rPr>
      <w:b/>
      <w:bCs/>
    </w:rPr>
  </w:style>
  <w:style w:type="character" w:customStyle="1" w:styleId="CommentSubjectChar">
    <w:name w:val="Comment Subject Char"/>
    <w:basedOn w:val="CommentTextChar"/>
    <w:link w:val="CommentSubject"/>
    <w:uiPriority w:val="99"/>
    <w:semiHidden/>
    <w:rsid w:val="000D5A5D"/>
    <w:rPr>
      <w:b/>
      <w:bCs/>
      <w:sz w:val="20"/>
      <w:szCs w:val="20"/>
    </w:rPr>
  </w:style>
  <w:style w:type="paragraph" w:styleId="Revision">
    <w:name w:val="Revision"/>
    <w:hidden/>
    <w:uiPriority w:val="99"/>
    <w:semiHidden/>
    <w:rsid w:val="00D2639E"/>
    <w:pPr>
      <w:spacing w:after="0"/>
    </w:pPr>
  </w:style>
  <w:style w:type="character" w:customStyle="1" w:styleId="eop">
    <w:name w:val="eop"/>
    <w:basedOn w:val="DefaultParagraphFont"/>
    <w:rsid w:val="00AA6F0A"/>
  </w:style>
  <w:style w:type="character" w:customStyle="1" w:styleId="Heading1Char">
    <w:name w:val="Heading 1 Char"/>
    <w:basedOn w:val="DefaultParagraphFont"/>
    <w:link w:val="Heading1"/>
    <w:uiPriority w:val="9"/>
    <w:rsid w:val="00F0372B"/>
    <w:rPr>
      <w:rFonts w:ascii="Times New Roman" w:eastAsia="Times New Roman" w:hAnsi="Times New Roman" w:cs="Times New Roman"/>
      <w:b/>
      <w:bCs/>
      <w:kern w:val="36"/>
      <w:sz w:val="48"/>
      <w:szCs w:val="48"/>
      <w:lang w:eastAsia="en-GB"/>
    </w:rPr>
  </w:style>
  <w:style w:type="character" w:styleId="Emphasis">
    <w:name w:val="Emphasis"/>
    <w:basedOn w:val="DefaultParagraphFont"/>
    <w:uiPriority w:val="20"/>
    <w:qFormat/>
    <w:rsid w:val="00F037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5460274">
      <w:bodyDiv w:val="1"/>
      <w:marLeft w:val="0"/>
      <w:marRight w:val="0"/>
      <w:marTop w:val="0"/>
      <w:marBottom w:val="0"/>
      <w:divBdr>
        <w:top w:val="none" w:sz="0" w:space="0" w:color="auto"/>
        <w:left w:val="none" w:sz="0" w:space="0" w:color="auto"/>
        <w:bottom w:val="none" w:sz="0" w:space="0" w:color="auto"/>
        <w:right w:val="none" w:sz="0" w:space="0" w:color="auto"/>
      </w:divBdr>
    </w:div>
    <w:div w:id="531112014">
      <w:bodyDiv w:val="1"/>
      <w:marLeft w:val="0"/>
      <w:marRight w:val="0"/>
      <w:marTop w:val="0"/>
      <w:marBottom w:val="0"/>
      <w:divBdr>
        <w:top w:val="none" w:sz="0" w:space="0" w:color="auto"/>
        <w:left w:val="none" w:sz="0" w:space="0" w:color="auto"/>
        <w:bottom w:val="none" w:sz="0" w:space="0" w:color="auto"/>
        <w:right w:val="none" w:sz="0" w:space="0" w:color="auto"/>
      </w:divBdr>
    </w:div>
    <w:div w:id="1363171160">
      <w:bodyDiv w:val="1"/>
      <w:marLeft w:val="0"/>
      <w:marRight w:val="0"/>
      <w:marTop w:val="0"/>
      <w:marBottom w:val="0"/>
      <w:divBdr>
        <w:top w:val="none" w:sz="0" w:space="0" w:color="auto"/>
        <w:left w:val="none" w:sz="0" w:space="0" w:color="auto"/>
        <w:bottom w:val="none" w:sz="0" w:space="0" w:color="auto"/>
        <w:right w:val="none" w:sz="0" w:space="0" w:color="auto"/>
      </w:divBdr>
    </w:div>
    <w:div w:id="1564563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e3f8d12d-1f24-41e0-ae12-86e65764037f">
      <UserInfo>
        <DisplayName>Phil Cook</DisplayName>
        <AccountId>16</AccountId>
        <AccountType/>
      </UserInfo>
    </SharedWithUsers>
    <lcf76f155ced4ddcb4097134ff3c332f xmlns="b4693376-cafa-42b1-bf07-1f456f356293">
      <Terms xmlns="http://schemas.microsoft.com/office/infopath/2007/PartnerControls"/>
    </lcf76f155ced4ddcb4097134ff3c332f>
    <TaxCatchAll xmlns="e3f8d12d-1f24-41e0-ae12-86e65764037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34EE9988C62BC4BB7C3D64203D1049A" ma:contentTypeVersion="19" ma:contentTypeDescription="Create a new document." ma:contentTypeScope="" ma:versionID="bdb2792dabbc01bd250f5d9ec2be4988">
  <xsd:schema xmlns:xsd="http://www.w3.org/2001/XMLSchema" xmlns:xs="http://www.w3.org/2001/XMLSchema" xmlns:p="http://schemas.microsoft.com/office/2006/metadata/properties" xmlns:ns2="b4693376-cafa-42b1-bf07-1f456f356293" xmlns:ns3="e3f8d12d-1f24-41e0-ae12-86e65764037f" targetNamespace="http://schemas.microsoft.com/office/2006/metadata/properties" ma:root="true" ma:fieldsID="efcdc59b31fda589d0a27cde5210bfca" ns2:_="" ns3:_="">
    <xsd:import namespace="b4693376-cafa-42b1-bf07-1f456f356293"/>
    <xsd:import namespace="e3f8d12d-1f24-41e0-ae12-86e6576403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93376-cafa-42b1-bf07-1f456f3562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8d12d-1f24-41e0-ae12-86e65764037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950487-8166-4baf-ad26-2db5b5701fb3}" ma:internalName="TaxCatchAll" ma:showField="CatchAllData" ma:web="e3f8d12d-1f24-41e0-ae12-86e6576403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71DF53-C735-4AAF-B957-81E8806B32EC}">
  <ds:schemaRefs>
    <ds:schemaRef ds:uri="http://schemas.openxmlformats.org/officeDocument/2006/bibliography"/>
  </ds:schemaRefs>
</ds:datastoreItem>
</file>

<file path=customXml/itemProps2.xml><?xml version="1.0" encoding="utf-8"?>
<ds:datastoreItem xmlns:ds="http://schemas.openxmlformats.org/officeDocument/2006/customXml" ds:itemID="{508677E4-BE56-4B76-91FC-E6028A9DD3D4}">
  <ds:schemaRefs>
    <ds:schemaRef ds:uri="http://schemas.microsoft.com/office/2006/metadata/properties"/>
    <ds:schemaRef ds:uri="http://schemas.microsoft.com/office/infopath/2007/PartnerControls"/>
    <ds:schemaRef ds:uri="73077499-ca69-4782-a8c5-c4f14fdf1958"/>
    <ds:schemaRef ds:uri="e4f2c200-02cb-4bd6-8774-b788c1b7dcc0"/>
  </ds:schemaRefs>
</ds:datastoreItem>
</file>

<file path=customXml/itemProps3.xml><?xml version="1.0" encoding="utf-8"?>
<ds:datastoreItem xmlns:ds="http://schemas.openxmlformats.org/officeDocument/2006/customXml" ds:itemID="{EEF42459-B539-4C67-BFFE-F329311D532E}">
  <ds:schemaRefs>
    <ds:schemaRef ds:uri="http://schemas.microsoft.com/sharepoint/v3/contenttype/forms"/>
  </ds:schemaRefs>
</ds:datastoreItem>
</file>

<file path=customXml/itemProps4.xml><?xml version="1.0" encoding="utf-8"?>
<ds:datastoreItem xmlns:ds="http://schemas.openxmlformats.org/officeDocument/2006/customXml" ds:itemID="{8C9D5313-2078-4A3A-B09C-0F35F89AAA46}"/>
</file>

<file path=docProps/app.xml><?xml version="1.0" encoding="utf-8"?>
<Properties xmlns="http://schemas.openxmlformats.org/officeDocument/2006/extended-properties" xmlns:vt="http://schemas.openxmlformats.org/officeDocument/2006/docPropsVTypes">
  <Template>Normal</Template>
  <TotalTime>124</TotalTime>
  <Pages>9</Pages>
  <Words>3826</Words>
  <Characters>21813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25588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Catherine Turner</dc:creator>
  <cp:lastModifiedBy>Sarah Thompson</cp:lastModifiedBy>
  <cp:revision>20</cp:revision>
  <cp:lastPrinted>2018-04-19T13:13:00Z</cp:lastPrinted>
  <dcterms:created xsi:type="dcterms:W3CDTF">2024-07-30T09:53:00Z</dcterms:created>
  <dcterms:modified xsi:type="dcterms:W3CDTF">2024-07-30T11:57:00Z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0x010100934EE9988C62BC4BB7C3D64203D1049A</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2024-07-30T09:53:50Z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1e3c3dd3-4e81-4008-b62c-e1c2dc31d4d3</vt:lpwstr>
  </property>
  <property fmtid="{D5CDD505-2E9C-101B-9397-08002B2CF9AE}" pid="10" name="MSIP_Label_67e08e62-16ad-4613-967d-21554f0d2219_ContentBits">
    <vt:lpwstr>0</vt:lpwstr>
  </property>
</Properties>
</file>