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006182" w14:textId="60EFBD8E" w:rsidR="00F9678B" w:rsidRDefault="00F9678B" w:rsidP="00F9678B">
      <w:pPr>
        <w:tabs>
          <w:tab w:val="left" w:pos="1418"/>
        </w:tabs>
        <w:spacing w:after="120" w:line="276" w:lineRule="auto"/>
        <w:ind w:left="1418" w:hanging="1560"/>
        <w:jc w:val="center"/>
        <w:rPr>
          <w:rFonts w:ascii="Calibri" w:hAnsi="Calibri" w:cs="Tahoma"/>
          <w:i/>
        </w:rPr>
      </w:pPr>
      <w:r>
        <w:rPr>
          <w:rFonts w:cs="Calibri"/>
          <w:noProof/>
          <w:szCs w:val="20"/>
        </w:rPr>
        <w:drawing>
          <wp:inline distT="0" distB="0" distL="0" distR="0" wp14:anchorId="5FB0FC29" wp14:editId="23C69E5E">
            <wp:extent cx="1562100" cy="8267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tc logo text CMYK-01.jpg"/>
                    <pic:cNvPicPr/>
                  </pic:nvPicPr>
                  <pic:blipFill>
                    <a:blip r:embed="rId11" cstate="print">
                      <a:biLevel thresh="75000"/>
                      <a:extLst>
                        <a:ext uri="{28A0092B-C50C-407E-A947-70E740481C1C}">
                          <a14:useLocalDpi xmlns:a14="http://schemas.microsoft.com/office/drawing/2010/main" val="0"/>
                        </a:ext>
                      </a:extLst>
                    </a:blip>
                    <a:stretch>
                      <a:fillRect/>
                    </a:stretch>
                  </pic:blipFill>
                  <pic:spPr>
                    <a:xfrm>
                      <a:off x="0" y="0"/>
                      <a:ext cx="1571760" cy="831853"/>
                    </a:xfrm>
                    <a:prstGeom prst="rect">
                      <a:avLst/>
                    </a:prstGeom>
                  </pic:spPr>
                </pic:pic>
              </a:graphicData>
            </a:graphic>
          </wp:inline>
        </w:drawing>
      </w:r>
    </w:p>
    <w:p w14:paraId="7E86998D" w14:textId="7E61893E" w:rsidR="00F9678B" w:rsidRPr="00EB14F1" w:rsidRDefault="00F9678B" w:rsidP="00F9678B">
      <w:pPr>
        <w:jc w:val="center"/>
        <w:rPr>
          <w:rFonts w:ascii="Calibri" w:hAnsi="Calibri" w:cs="Tahoma"/>
          <w:b/>
          <w:noProof/>
          <w:sz w:val="32"/>
          <w:szCs w:val="32"/>
        </w:rPr>
      </w:pPr>
      <w:r>
        <w:rPr>
          <w:rFonts w:ascii="Calibri" w:hAnsi="Calibri" w:cs="Tahoma"/>
          <w:b/>
          <w:noProof/>
          <w:sz w:val="32"/>
          <w:szCs w:val="32"/>
        </w:rPr>
        <w:t>Search</w:t>
      </w:r>
      <w:r w:rsidRPr="00452253">
        <w:rPr>
          <w:rFonts w:ascii="Calibri" w:hAnsi="Calibri" w:cs="Tahoma"/>
          <w:b/>
          <w:noProof/>
          <w:sz w:val="32"/>
          <w:szCs w:val="32"/>
        </w:rPr>
        <w:t xml:space="preserve"> </w:t>
      </w:r>
      <w:r>
        <w:rPr>
          <w:rFonts w:ascii="Calibri" w:hAnsi="Calibri" w:cs="Tahoma"/>
          <w:b/>
          <w:noProof/>
          <w:sz w:val="32"/>
          <w:szCs w:val="32"/>
        </w:rPr>
        <w:t xml:space="preserve">and Governance Committee </w:t>
      </w:r>
      <w:r w:rsidRPr="00452253">
        <w:rPr>
          <w:rFonts w:ascii="Calibri" w:hAnsi="Calibri" w:cs="Tahoma"/>
          <w:b/>
          <w:noProof/>
          <w:sz w:val="32"/>
          <w:szCs w:val="32"/>
        </w:rPr>
        <w:t>Minutes</w:t>
      </w:r>
    </w:p>
    <w:p w14:paraId="6847CDA5" w14:textId="24AD9B34" w:rsidR="00F9678B" w:rsidRDefault="00F9678B" w:rsidP="00F9678B">
      <w:pPr>
        <w:tabs>
          <w:tab w:val="left" w:pos="1418"/>
        </w:tabs>
        <w:spacing w:after="120" w:line="276" w:lineRule="auto"/>
        <w:ind w:left="1418" w:hanging="1560"/>
        <w:jc w:val="center"/>
        <w:rPr>
          <w:rFonts w:ascii="Calibri" w:hAnsi="Calibri" w:cs="Tahoma"/>
          <w:i/>
        </w:rPr>
      </w:pPr>
      <w:r w:rsidRPr="00EB14F1">
        <w:rPr>
          <w:rFonts w:ascii="Calibri" w:hAnsi="Calibri" w:cs="Tahoma"/>
          <w:noProof/>
        </w:rPr>
        <w:t xml:space="preserve">Meeting held on </w:t>
      </w:r>
      <w:r w:rsidR="003D0759">
        <w:rPr>
          <w:rFonts w:ascii="Calibri" w:hAnsi="Calibri" w:cs="Tahoma"/>
          <w:noProof/>
        </w:rPr>
        <w:t>Wednesday 15</w:t>
      </w:r>
      <w:r w:rsidR="003D0759" w:rsidRPr="003D0759">
        <w:rPr>
          <w:rFonts w:ascii="Calibri" w:hAnsi="Calibri" w:cs="Tahoma"/>
          <w:noProof/>
          <w:vertAlign w:val="superscript"/>
        </w:rPr>
        <w:t>th</w:t>
      </w:r>
      <w:r w:rsidR="003D0759">
        <w:rPr>
          <w:rFonts w:ascii="Calibri" w:hAnsi="Calibri" w:cs="Tahoma"/>
          <w:noProof/>
        </w:rPr>
        <w:t xml:space="preserve"> February 2023</w:t>
      </w:r>
      <w:r>
        <w:rPr>
          <w:rFonts w:ascii="Calibri" w:hAnsi="Calibri" w:cs="Tahoma"/>
          <w:noProof/>
        </w:rPr>
        <w:t xml:space="preserve"> at </w:t>
      </w:r>
      <w:r w:rsidR="003D0759">
        <w:rPr>
          <w:rFonts w:ascii="Calibri" w:hAnsi="Calibri" w:cs="Tahoma"/>
          <w:noProof/>
        </w:rPr>
        <w:t>4</w:t>
      </w:r>
      <w:r>
        <w:rPr>
          <w:rFonts w:ascii="Calibri" w:hAnsi="Calibri" w:cs="Tahoma"/>
          <w:noProof/>
        </w:rPr>
        <w:t xml:space="preserve">.30 pm, </w:t>
      </w:r>
      <w:r w:rsidR="003D0759">
        <w:rPr>
          <w:rFonts w:ascii="Calibri" w:hAnsi="Calibri" w:cs="Tahoma"/>
          <w:noProof/>
        </w:rPr>
        <w:t>via Teams</w:t>
      </w:r>
    </w:p>
    <w:p w14:paraId="25BA876A" w14:textId="1E1E64E2" w:rsidR="00CF170E" w:rsidRDefault="00CF170E" w:rsidP="006F0473">
      <w:pPr>
        <w:tabs>
          <w:tab w:val="left" w:pos="1418"/>
        </w:tabs>
        <w:spacing w:after="120" w:line="276" w:lineRule="auto"/>
        <w:ind w:left="1418" w:hanging="1560"/>
        <w:jc w:val="both"/>
        <w:rPr>
          <w:rFonts w:ascii="Calibri" w:hAnsi="Calibri" w:cs="Tahoma"/>
        </w:rPr>
      </w:pPr>
      <w:r w:rsidRPr="00D36998">
        <w:rPr>
          <w:rFonts w:ascii="Calibri" w:hAnsi="Calibri" w:cs="Tahoma"/>
          <w:i/>
        </w:rPr>
        <w:t>Governors:</w:t>
      </w:r>
      <w:r w:rsidRPr="00D36998">
        <w:rPr>
          <w:rFonts w:ascii="Calibri" w:hAnsi="Calibri" w:cs="Tahoma"/>
          <w:b/>
        </w:rPr>
        <w:tab/>
      </w:r>
      <w:r w:rsidR="00042522">
        <w:rPr>
          <w:rFonts w:ascii="Calibri" w:hAnsi="Calibri" w:cs="Tahoma"/>
          <w:b/>
        </w:rPr>
        <w:tab/>
      </w:r>
      <w:r w:rsidR="007E4E7F">
        <w:rPr>
          <w:rFonts w:ascii="Calibri" w:hAnsi="Calibri" w:cs="Tahoma"/>
        </w:rPr>
        <w:t>Fabienne Bailey</w:t>
      </w:r>
      <w:r w:rsidR="00894A0B">
        <w:rPr>
          <w:rFonts w:ascii="Calibri" w:hAnsi="Calibri" w:cs="Tahoma"/>
        </w:rPr>
        <w:t xml:space="preserve"> (</w:t>
      </w:r>
      <w:r w:rsidR="00CA5FEE">
        <w:rPr>
          <w:rFonts w:ascii="Calibri" w:hAnsi="Calibri" w:cs="Tahoma"/>
        </w:rPr>
        <w:t xml:space="preserve">Committee </w:t>
      </w:r>
      <w:r w:rsidR="00894A0B">
        <w:rPr>
          <w:rFonts w:ascii="Calibri" w:hAnsi="Calibri" w:cs="Tahoma"/>
        </w:rPr>
        <w:t>Chair)</w:t>
      </w:r>
      <w:r w:rsidR="007E4E7F">
        <w:rPr>
          <w:rFonts w:ascii="Calibri" w:hAnsi="Calibri" w:cs="Tahoma"/>
        </w:rPr>
        <w:t>, Stuart Blackett</w:t>
      </w:r>
      <w:r w:rsidR="00E10DC4">
        <w:rPr>
          <w:rFonts w:ascii="Calibri" w:hAnsi="Calibri" w:cs="Tahoma"/>
        </w:rPr>
        <w:t xml:space="preserve"> (</w:t>
      </w:r>
      <w:r w:rsidR="00CF1D66">
        <w:rPr>
          <w:rFonts w:ascii="Calibri" w:hAnsi="Calibri" w:cs="Tahoma"/>
        </w:rPr>
        <w:t xml:space="preserve">FE </w:t>
      </w:r>
      <w:r w:rsidR="00E10DC4">
        <w:rPr>
          <w:rFonts w:ascii="Calibri" w:hAnsi="Calibri" w:cs="Tahoma"/>
        </w:rPr>
        <w:t>Corporation Chair)</w:t>
      </w:r>
      <w:r w:rsidR="007E4E7F">
        <w:rPr>
          <w:rFonts w:ascii="Calibri" w:hAnsi="Calibri" w:cs="Tahoma"/>
        </w:rPr>
        <w:t xml:space="preserve">, </w:t>
      </w:r>
      <w:r w:rsidR="00F9678B">
        <w:rPr>
          <w:rFonts w:ascii="Calibri" w:hAnsi="Calibri" w:cs="Tahoma"/>
        </w:rPr>
        <w:t>Grant Glendinning (Chief Executive and Group Principal</w:t>
      </w:r>
      <w:r w:rsidR="00D974CD">
        <w:rPr>
          <w:rFonts w:ascii="Calibri" w:hAnsi="Calibri" w:cs="Tahoma"/>
        </w:rPr>
        <w:t>)</w:t>
      </w:r>
      <w:r w:rsidR="00F9678B">
        <w:rPr>
          <w:rFonts w:ascii="Calibri" w:hAnsi="Calibri" w:cs="Tahoma"/>
        </w:rPr>
        <w:t xml:space="preserve"> </w:t>
      </w:r>
      <w:r w:rsidR="00F819BE">
        <w:rPr>
          <w:rFonts w:ascii="Calibri" w:hAnsi="Calibri" w:cs="Tahoma"/>
        </w:rPr>
        <w:t>and</w:t>
      </w:r>
      <w:r w:rsidR="00AC2355">
        <w:rPr>
          <w:rFonts w:ascii="Calibri" w:hAnsi="Calibri" w:cs="Tahoma"/>
        </w:rPr>
        <w:t xml:space="preserve"> </w:t>
      </w:r>
      <w:r w:rsidR="007E4E7F">
        <w:rPr>
          <w:rFonts w:ascii="Calibri" w:hAnsi="Calibri" w:cs="Tahoma"/>
        </w:rPr>
        <w:t>Dot Smith</w:t>
      </w:r>
      <w:r w:rsidR="00083A19">
        <w:rPr>
          <w:rFonts w:ascii="Calibri" w:hAnsi="Calibri" w:cs="Tahoma"/>
        </w:rPr>
        <w:t xml:space="preserve"> (Chair of Standards Improvement Committee)</w:t>
      </w:r>
    </w:p>
    <w:p w14:paraId="5B29A285" w14:textId="1CE2B352" w:rsidR="002F1E76" w:rsidRDefault="002F1E76" w:rsidP="006F0473">
      <w:pPr>
        <w:tabs>
          <w:tab w:val="left" w:pos="1418"/>
        </w:tabs>
        <w:spacing w:after="120" w:line="276" w:lineRule="auto"/>
        <w:ind w:left="1418" w:hanging="1560"/>
        <w:jc w:val="both"/>
        <w:rPr>
          <w:rFonts w:ascii="Calibri" w:hAnsi="Calibri" w:cs="Tahoma"/>
        </w:rPr>
      </w:pPr>
      <w:r>
        <w:rPr>
          <w:rFonts w:ascii="Calibri" w:hAnsi="Calibri" w:cs="Tahoma"/>
          <w:i/>
        </w:rPr>
        <w:t>Apologies:</w:t>
      </w:r>
      <w:r>
        <w:rPr>
          <w:rFonts w:ascii="Calibri" w:hAnsi="Calibri" w:cs="Tahoma"/>
        </w:rPr>
        <w:tab/>
      </w:r>
      <w:r w:rsidR="009F770F">
        <w:rPr>
          <w:rFonts w:ascii="Calibri" w:hAnsi="Calibri" w:cs="Tahoma"/>
        </w:rPr>
        <w:t>None</w:t>
      </w:r>
    </w:p>
    <w:p w14:paraId="40060311" w14:textId="31D210D9" w:rsidR="003D0759" w:rsidRPr="00D36998" w:rsidRDefault="003D0759" w:rsidP="006F0473">
      <w:pPr>
        <w:tabs>
          <w:tab w:val="left" w:pos="1418"/>
        </w:tabs>
        <w:spacing w:after="120" w:line="276" w:lineRule="auto"/>
        <w:ind w:left="1418" w:hanging="1560"/>
        <w:jc w:val="both"/>
        <w:rPr>
          <w:rFonts w:ascii="Calibri" w:hAnsi="Calibri" w:cs="Tahoma"/>
        </w:rPr>
      </w:pPr>
      <w:r>
        <w:rPr>
          <w:rFonts w:ascii="Calibri" w:hAnsi="Calibri" w:cs="Tahoma"/>
          <w:i/>
        </w:rPr>
        <w:t>In attendance:</w:t>
      </w:r>
      <w:r>
        <w:rPr>
          <w:rFonts w:ascii="Calibri" w:hAnsi="Calibri" w:cs="Tahoma"/>
        </w:rPr>
        <w:tab/>
        <w:t>For Agenda Item 2 only: Elliot Gale (Student Governor) and Hope Ubertalli (prospective Student Governor)</w:t>
      </w:r>
    </w:p>
    <w:p w14:paraId="45861F08" w14:textId="0C6DA4AB" w:rsidR="00CF170E" w:rsidRPr="0010347C" w:rsidRDefault="00CF170E" w:rsidP="0010347C">
      <w:pPr>
        <w:tabs>
          <w:tab w:val="left" w:pos="-142"/>
          <w:tab w:val="left" w:pos="142"/>
          <w:tab w:val="left" w:pos="284"/>
          <w:tab w:val="left" w:pos="1418"/>
        </w:tabs>
        <w:spacing w:after="120" w:line="276" w:lineRule="auto"/>
        <w:ind w:left="1418" w:hanging="1560"/>
        <w:jc w:val="both"/>
        <w:rPr>
          <w:rFonts w:ascii="Calibri" w:hAnsi="Calibri" w:cs="Tahoma"/>
        </w:rPr>
      </w:pPr>
      <w:r w:rsidRPr="00D36998">
        <w:rPr>
          <w:rFonts w:ascii="Calibri" w:hAnsi="Calibri" w:cs="Tahoma"/>
          <w:i/>
        </w:rPr>
        <w:t>Officials:</w:t>
      </w:r>
      <w:r w:rsidRPr="00D36998">
        <w:rPr>
          <w:rFonts w:ascii="Calibri" w:hAnsi="Calibri" w:cs="Tahoma"/>
          <w:i/>
        </w:rPr>
        <w:tab/>
      </w:r>
      <w:r w:rsidR="00042522">
        <w:rPr>
          <w:rFonts w:ascii="Calibri" w:hAnsi="Calibri" w:cs="Tahoma"/>
          <w:i/>
        </w:rPr>
        <w:tab/>
      </w:r>
      <w:r w:rsidR="00C542B3" w:rsidRPr="00D36998">
        <w:rPr>
          <w:rFonts w:ascii="Calibri" w:hAnsi="Calibri" w:cs="Tahoma"/>
        </w:rPr>
        <w:t xml:space="preserve">Sarah Thompson </w:t>
      </w:r>
      <w:r w:rsidRPr="00D36998">
        <w:rPr>
          <w:rFonts w:ascii="Calibri" w:hAnsi="Calibri" w:cs="Tahoma"/>
        </w:rPr>
        <w:t xml:space="preserve">(Clerk to the Corporation) </w:t>
      </w:r>
      <w:r w:rsidR="00191C7C">
        <w:rPr>
          <w:rFonts w:ascii="Calibri" w:hAnsi="Calibri" w:cs="Tahoma"/>
        </w:rPr>
        <w:t>and Sam Young (Governance Support Officer)</w:t>
      </w:r>
      <w:r w:rsidR="002F1E76" w:rsidRPr="002F1E76">
        <w:rPr>
          <w:rFonts w:ascii="Calibri" w:hAnsi="Calibri" w:cs="Tahoma"/>
        </w:rPr>
        <w:t xml:space="preserve"> </w:t>
      </w:r>
    </w:p>
    <w:p w14:paraId="04FC8FC5" w14:textId="1D285A76" w:rsidR="001C3BF3" w:rsidRPr="001C3BF3" w:rsidRDefault="001C3BF3" w:rsidP="0076270B">
      <w:pPr>
        <w:spacing w:line="276" w:lineRule="auto"/>
        <w:ind w:right="-143"/>
        <w:jc w:val="both"/>
        <w:rPr>
          <w:rFonts w:ascii="Calibri" w:hAnsi="Calibri" w:cs="Tahoma"/>
          <w:i/>
        </w:rPr>
      </w:pPr>
      <w:r>
        <w:rPr>
          <w:rFonts w:ascii="Calibri" w:hAnsi="Calibri" w:cs="Tahoma"/>
          <w:i/>
        </w:rPr>
        <w:t>Minutes of the previous meeting, an action progress log and reports for agenda items 2, 4, 5, 6, 7 and 8 had been circulated in advance of the meeting.</w:t>
      </w:r>
    </w:p>
    <w:p w14:paraId="45614EFF" w14:textId="0D22A40F" w:rsidR="00593B61" w:rsidRPr="00D36998" w:rsidRDefault="00593B61" w:rsidP="0076270B">
      <w:pPr>
        <w:spacing w:line="276" w:lineRule="auto"/>
        <w:ind w:right="-143"/>
        <w:jc w:val="both"/>
        <w:rPr>
          <w:rFonts w:ascii="Calibri" w:hAnsi="Calibri" w:cs="Tahoma"/>
          <w:i/>
        </w:rPr>
      </w:pPr>
      <w:r w:rsidRPr="00D36998">
        <w:rPr>
          <w:rFonts w:ascii="Calibri" w:hAnsi="Calibri" w:cs="Tahoma"/>
          <w:i/>
          <w:u w:val="single"/>
        </w:rPr>
        <w:t>_______</w:t>
      </w:r>
      <w:r w:rsidR="00A92711" w:rsidRPr="00D36998">
        <w:rPr>
          <w:rFonts w:ascii="Calibri" w:hAnsi="Calibri" w:cs="Tahoma"/>
          <w:i/>
          <w:u w:val="single"/>
        </w:rPr>
        <w:t>___</w:t>
      </w:r>
      <w:r w:rsidR="003C22A4" w:rsidRPr="00D36998">
        <w:rPr>
          <w:rFonts w:ascii="Calibri" w:hAnsi="Calibri" w:cs="Tahoma"/>
          <w:i/>
          <w:u w:val="single"/>
        </w:rPr>
        <w:t>____________________________</w:t>
      </w:r>
      <w:r w:rsidRPr="00D36998">
        <w:rPr>
          <w:rFonts w:ascii="Calibri" w:hAnsi="Calibri" w:cs="Tahoma"/>
          <w:i/>
          <w:u w:val="single"/>
        </w:rPr>
        <w:t>_________________________________________</w:t>
      </w:r>
      <w:r w:rsidR="00B95C7B" w:rsidRPr="00D36998">
        <w:rPr>
          <w:rFonts w:ascii="Calibri" w:hAnsi="Calibri" w:cs="Tahoma"/>
          <w:i/>
          <w:u w:val="single"/>
        </w:rPr>
        <w:t>_</w:t>
      </w:r>
    </w:p>
    <w:tbl>
      <w:tblPr>
        <w:tblW w:w="9638" w:type="dxa"/>
        <w:tblLook w:val="04A0" w:firstRow="1" w:lastRow="0" w:firstColumn="1" w:lastColumn="0" w:noHBand="0" w:noVBand="1"/>
      </w:tblPr>
      <w:tblGrid>
        <w:gridCol w:w="1095"/>
        <w:gridCol w:w="8543"/>
      </w:tblGrid>
      <w:tr w:rsidR="00846673" w:rsidRPr="00970178" w14:paraId="7EDF0736" w14:textId="77777777" w:rsidTr="00BD29F1">
        <w:tc>
          <w:tcPr>
            <w:tcW w:w="1095" w:type="dxa"/>
            <w:shd w:val="clear" w:color="auto" w:fill="auto"/>
          </w:tcPr>
          <w:p w14:paraId="78BDAB63" w14:textId="0877173F" w:rsidR="00846673" w:rsidRDefault="00846673" w:rsidP="00BD29F1">
            <w:pPr>
              <w:tabs>
                <w:tab w:val="left" w:pos="0"/>
              </w:tabs>
              <w:spacing w:line="276" w:lineRule="auto"/>
              <w:jc w:val="both"/>
              <w:rPr>
                <w:rFonts w:ascii="Calibri" w:hAnsi="Calibri" w:cs="Tahoma"/>
                <w:b/>
              </w:rPr>
            </w:pPr>
            <w:bookmarkStart w:id="0" w:name="_Hlk127433126"/>
            <w:bookmarkStart w:id="1" w:name="_Hlk107835925"/>
            <w:r>
              <w:rPr>
                <w:rFonts w:ascii="Calibri" w:hAnsi="Calibri" w:cs="Tahoma"/>
                <w:b/>
              </w:rPr>
              <w:t>S2</w:t>
            </w:r>
            <w:r w:rsidR="003D0759">
              <w:rPr>
                <w:rFonts w:ascii="Calibri" w:hAnsi="Calibri" w:cs="Tahoma"/>
                <w:b/>
              </w:rPr>
              <w:t>3</w:t>
            </w:r>
            <w:r>
              <w:rPr>
                <w:rFonts w:ascii="Calibri" w:hAnsi="Calibri" w:cs="Tahoma"/>
                <w:b/>
              </w:rPr>
              <w:t>/</w:t>
            </w:r>
            <w:r w:rsidR="003D0759">
              <w:rPr>
                <w:rFonts w:ascii="Calibri" w:hAnsi="Calibri" w:cs="Tahoma"/>
                <w:b/>
              </w:rPr>
              <w:t>1</w:t>
            </w:r>
          </w:p>
        </w:tc>
        <w:tc>
          <w:tcPr>
            <w:tcW w:w="8543" w:type="dxa"/>
            <w:shd w:val="clear" w:color="auto" w:fill="auto"/>
          </w:tcPr>
          <w:p w14:paraId="1F64F385" w14:textId="738D0063" w:rsidR="00846673" w:rsidRPr="00970178" w:rsidRDefault="00846673" w:rsidP="00BD29F1">
            <w:pPr>
              <w:tabs>
                <w:tab w:val="left" w:pos="0"/>
              </w:tabs>
              <w:spacing w:after="120" w:line="276" w:lineRule="auto"/>
              <w:jc w:val="both"/>
              <w:rPr>
                <w:rFonts w:ascii="Calibri" w:hAnsi="Calibri" w:cs="Tahoma"/>
                <w:b/>
              </w:rPr>
            </w:pPr>
            <w:r w:rsidRPr="00970178">
              <w:rPr>
                <w:rFonts w:ascii="Calibri" w:hAnsi="Calibri" w:cs="Tahoma"/>
                <w:b/>
              </w:rPr>
              <w:t xml:space="preserve">Agenda Item </w:t>
            </w:r>
            <w:r w:rsidR="003D0759">
              <w:rPr>
                <w:rFonts w:ascii="Calibri" w:hAnsi="Calibri" w:cs="Tahoma"/>
                <w:b/>
              </w:rPr>
              <w:t>1</w:t>
            </w:r>
            <w:r>
              <w:rPr>
                <w:rFonts w:ascii="Calibri" w:hAnsi="Calibri" w:cs="Tahoma"/>
                <w:b/>
              </w:rPr>
              <w:t xml:space="preserve"> – Welcome, apologies, declarations of interest, notification of items of other business</w:t>
            </w:r>
          </w:p>
        </w:tc>
      </w:tr>
      <w:tr w:rsidR="00846673" w:rsidRPr="00970178" w14:paraId="6DEF993D" w14:textId="77777777" w:rsidTr="00BD29F1">
        <w:tc>
          <w:tcPr>
            <w:tcW w:w="1095" w:type="dxa"/>
            <w:shd w:val="clear" w:color="auto" w:fill="auto"/>
          </w:tcPr>
          <w:p w14:paraId="4D2490E9" w14:textId="77777777" w:rsidR="00846673" w:rsidRDefault="00846673" w:rsidP="00BD29F1">
            <w:pPr>
              <w:tabs>
                <w:tab w:val="left" w:pos="0"/>
              </w:tabs>
              <w:spacing w:line="276" w:lineRule="auto"/>
              <w:jc w:val="both"/>
              <w:rPr>
                <w:rFonts w:ascii="Calibri" w:hAnsi="Calibri" w:cs="Tahoma"/>
                <w:b/>
              </w:rPr>
            </w:pPr>
          </w:p>
        </w:tc>
        <w:tc>
          <w:tcPr>
            <w:tcW w:w="8543" w:type="dxa"/>
            <w:shd w:val="clear" w:color="auto" w:fill="auto"/>
          </w:tcPr>
          <w:p w14:paraId="3F3C102F" w14:textId="72F7A5A1" w:rsidR="007C570B" w:rsidRDefault="00695032" w:rsidP="00846673">
            <w:pPr>
              <w:tabs>
                <w:tab w:val="left" w:pos="0"/>
              </w:tabs>
              <w:spacing w:line="276" w:lineRule="auto"/>
              <w:jc w:val="both"/>
              <w:rPr>
                <w:rFonts w:ascii="Calibri" w:hAnsi="Calibri" w:cs="Tahoma"/>
              </w:rPr>
            </w:pPr>
            <w:r>
              <w:rPr>
                <w:rFonts w:ascii="Calibri" w:hAnsi="Calibri" w:cs="Tahoma"/>
              </w:rPr>
              <w:t xml:space="preserve">The Chair welcomed </w:t>
            </w:r>
            <w:r w:rsidR="00F20A92">
              <w:rPr>
                <w:rFonts w:ascii="Calibri" w:hAnsi="Calibri" w:cs="Tahoma"/>
              </w:rPr>
              <w:t>governor</w:t>
            </w:r>
            <w:r>
              <w:rPr>
                <w:rFonts w:ascii="Calibri" w:hAnsi="Calibri" w:cs="Tahoma"/>
              </w:rPr>
              <w:t>s to the meeting and</w:t>
            </w:r>
            <w:r w:rsidR="009250E6">
              <w:rPr>
                <w:rFonts w:ascii="Calibri" w:hAnsi="Calibri" w:cs="Tahoma"/>
              </w:rPr>
              <w:t xml:space="preserve"> noted</w:t>
            </w:r>
            <w:r>
              <w:rPr>
                <w:rFonts w:ascii="Calibri" w:hAnsi="Calibri" w:cs="Tahoma"/>
                <w:b/>
              </w:rPr>
              <w:t xml:space="preserve"> </w:t>
            </w:r>
            <w:r>
              <w:rPr>
                <w:rFonts w:ascii="Calibri" w:hAnsi="Calibri" w:cs="Tahoma"/>
              </w:rPr>
              <w:t>that there were no apologies for absence</w:t>
            </w:r>
            <w:r w:rsidR="007C570B">
              <w:rPr>
                <w:rFonts w:ascii="Calibri" w:hAnsi="Calibri" w:cs="Tahoma"/>
              </w:rPr>
              <w:t>. The following declarations of interest were recorded:</w:t>
            </w:r>
          </w:p>
          <w:p w14:paraId="4C2CED9D" w14:textId="3ABAE0E8" w:rsidR="007C570B" w:rsidRDefault="007C570B" w:rsidP="007C570B">
            <w:pPr>
              <w:pStyle w:val="ListParagraph"/>
              <w:numPr>
                <w:ilvl w:val="0"/>
                <w:numId w:val="24"/>
              </w:numPr>
              <w:tabs>
                <w:tab w:val="left" w:pos="0"/>
              </w:tabs>
              <w:spacing w:line="276" w:lineRule="auto"/>
              <w:ind w:left="568" w:hanging="284"/>
              <w:jc w:val="both"/>
              <w:rPr>
                <w:rFonts w:ascii="Calibri" w:hAnsi="Calibri" w:cs="Tahoma"/>
              </w:rPr>
            </w:pPr>
            <w:r>
              <w:rPr>
                <w:rFonts w:ascii="Calibri" w:hAnsi="Calibri" w:cs="Tahoma"/>
              </w:rPr>
              <w:t xml:space="preserve">Agenda item 2 - </w:t>
            </w:r>
            <w:r w:rsidR="009250E6" w:rsidRPr="007C570B">
              <w:rPr>
                <w:rFonts w:ascii="Calibri" w:hAnsi="Calibri" w:cs="Tahoma"/>
              </w:rPr>
              <w:t>Fabienne Bailey</w:t>
            </w:r>
            <w:r>
              <w:rPr>
                <w:rFonts w:ascii="Calibri" w:hAnsi="Calibri" w:cs="Tahoma"/>
              </w:rPr>
              <w:t xml:space="preserve">, as </w:t>
            </w:r>
            <w:r w:rsidR="004E17A3">
              <w:rPr>
                <w:rFonts w:ascii="Calibri" w:hAnsi="Calibri" w:cs="Tahoma"/>
              </w:rPr>
              <w:t>Group</w:t>
            </w:r>
            <w:r w:rsidR="00481823">
              <w:rPr>
                <w:rFonts w:ascii="Calibri" w:hAnsi="Calibri" w:cs="Tahoma"/>
              </w:rPr>
              <w:t xml:space="preserve"> </w:t>
            </w:r>
            <w:r>
              <w:rPr>
                <w:rFonts w:ascii="Calibri" w:hAnsi="Calibri" w:cs="Tahoma"/>
              </w:rPr>
              <w:t xml:space="preserve">Director </w:t>
            </w:r>
            <w:r w:rsidR="00481823">
              <w:rPr>
                <w:rFonts w:ascii="Calibri" w:hAnsi="Calibri" w:cs="Tahoma"/>
              </w:rPr>
              <w:t xml:space="preserve">for Business </w:t>
            </w:r>
            <w:r w:rsidR="004E17A3">
              <w:rPr>
                <w:rFonts w:ascii="Calibri" w:hAnsi="Calibri" w:cs="Tahoma"/>
              </w:rPr>
              <w:t xml:space="preserve">Transformation </w:t>
            </w:r>
            <w:r w:rsidR="00481823">
              <w:rPr>
                <w:rFonts w:ascii="Calibri" w:hAnsi="Calibri" w:cs="Tahoma"/>
              </w:rPr>
              <w:t xml:space="preserve">and </w:t>
            </w:r>
            <w:r w:rsidR="004E17A3">
              <w:rPr>
                <w:rFonts w:ascii="Calibri" w:hAnsi="Calibri" w:cs="Tahoma"/>
              </w:rPr>
              <w:t>Growth</w:t>
            </w:r>
            <w:r w:rsidR="00481823">
              <w:rPr>
                <w:rFonts w:ascii="Calibri" w:hAnsi="Calibri" w:cs="Tahoma"/>
              </w:rPr>
              <w:t xml:space="preserve"> for </w:t>
            </w:r>
            <w:r>
              <w:rPr>
                <w:rFonts w:ascii="Calibri" w:hAnsi="Calibri" w:cs="Tahoma"/>
              </w:rPr>
              <w:t>Aim Awards, the awarding body for the</w:t>
            </w:r>
            <w:r w:rsidR="009250E6" w:rsidRPr="007C570B">
              <w:rPr>
                <w:rFonts w:ascii="Calibri" w:hAnsi="Calibri" w:cs="Tahoma"/>
              </w:rPr>
              <w:t xml:space="preserve"> student governor accreditatio</w:t>
            </w:r>
            <w:r>
              <w:rPr>
                <w:rFonts w:ascii="Calibri" w:hAnsi="Calibri" w:cs="Tahoma"/>
              </w:rPr>
              <w:t>n;</w:t>
            </w:r>
          </w:p>
          <w:p w14:paraId="5BE4D129" w14:textId="0D2F87BB" w:rsidR="007C570B" w:rsidRDefault="007C570B" w:rsidP="007C570B">
            <w:pPr>
              <w:pStyle w:val="ListParagraph"/>
              <w:numPr>
                <w:ilvl w:val="0"/>
                <w:numId w:val="24"/>
              </w:numPr>
              <w:tabs>
                <w:tab w:val="left" w:pos="0"/>
              </w:tabs>
              <w:spacing w:line="276" w:lineRule="auto"/>
              <w:ind w:left="568" w:hanging="284"/>
              <w:jc w:val="both"/>
              <w:rPr>
                <w:rFonts w:ascii="Calibri" w:hAnsi="Calibri" w:cs="Tahoma"/>
              </w:rPr>
            </w:pPr>
            <w:r>
              <w:rPr>
                <w:rFonts w:ascii="Calibri" w:hAnsi="Calibri" w:cs="Tahoma"/>
              </w:rPr>
              <w:t xml:space="preserve">Agenda item 5 - </w:t>
            </w:r>
            <w:r w:rsidR="009250E6" w:rsidRPr="007C570B">
              <w:rPr>
                <w:rFonts w:ascii="Calibri" w:hAnsi="Calibri" w:cs="Tahoma"/>
              </w:rPr>
              <w:t xml:space="preserve">Stuart Blackett </w:t>
            </w:r>
            <w:r w:rsidR="00CF1D66" w:rsidRPr="007C570B">
              <w:rPr>
                <w:rFonts w:ascii="Calibri" w:hAnsi="Calibri" w:cs="Tahoma"/>
              </w:rPr>
              <w:t>confirmed that he</w:t>
            </w:r>
            <w:r w:rsidR="009250E6" w:rsidRPr="007C570B">
              <w:rPr>
                <w:rFonts w:ascii="Calibri" w:hAnsi="Calibri" w:cs="Tahoma"/>
              </w:rPr>
              <w:t xml:space="preserve"> would leave the meeting for discussion </w:t>
            </w:r>
            <w:r w:rsidR="00FB4AED">
              <w:rPr>
                <w:rFonts w:ascii="Calibri" w:hAnsi="Calibri" w:cs="Tahoma"/>
              </w:rPr>
              <w:t xml:space="preserve">of </w:t>
            </w:r>
            <w:r w:rsidR="009250E6" w:rsidRPr="007C570B">
              <w:rPr>
                <w:rFonts w:ascii="Calibri" w:hAnsi="Calibri" w:cs="Tahoma"/>
              </w:rPr>
              <w:t>and decision</w:t>
            </w:r>
            <w:r>
              <w:rPr>
                <w:rFonts w:ascii="Calibri" w:hAnsi="Calibri" w:cs="Tahoma"/>
              </w:rPr>
              <w:t xml:space="preserve"> on his reappointment.</w:t>
            </w:r>
          </w:p>
          <w:p w14:paraId="05A79CD1" w14:textId="48063FB6" w:rsidR="00846673" w:rsidRPr="007C570B" w:rsidRDefault="00695032" w:rsidP="007C570B">
            <w:pPr>
              <w:tabs>
                <w:tab w:val="left" w:pos="0"/>
              </w:tabs>
              <w:spacing w:line="276" w:lineRule="auto"/>
              <w:jc w:val="both"/>
              <w:rPr>
                <w:rFonts w:ascii="Calibri" w:hAnsi="Calibri" w:cs="Tahoma"/>
              </w:rPr>
            </w:pPr>
            <w:r w:rsidRPr="007C570B">
              <w:rPr>
                <w:rFonts w:ascii="Calibri" w:hAnsi="Calibri" w:cs="Tahoma"/>
              </w:rPr>
              <w:t>There were no</w:t>
            </w:r>
            <w:r w:rsidR="007C570B">
              <w:rPr>
                <w:rFonts w:ascii="Calibri" w:hAnsi="Calibri" w:cs="Tahoma"/>
              </w:rPr>
              <w:t xml:space="preserve"> notifications of</w:t>
            </w:r>
            <w:r w:rsidRPr="007C570B">
              <w:rPr>
                <w:rFonts w:ascii="Calibri" w:hAnsi="Calibri" w:cs="Tahoma"/>
              </w:rPr>
              <w:t xml:space="preserve"> items of other business.</w:t>
            </w:r>
          </w:p>
          <w:p w14:paraId="14BE91E4" w14:textId="234E15D0" w:rsidR="00695032" w:rsidRPr="00695032" w:rsidRDefault="00695032" w:rsidP="00846673">
            <w:pPr>
              <w:tabs>
                <w:tab w:val="left" w:pos="0"/>
              </w:tabs>
              <w:spacing w:line="276" w:lineRule="auto"/>
              <w:jc w:val="both"/>
              <w:rPr>
                <w:rFonts w:ascii="Calibri" w:hAnsi="Calibri" w:cs="Tahoma"/>
              </w:rPr>
            </w:pPr>
          </w:p>
        </w:tc>
      </w:tr>
      <w:bookmarkEnd w:id="0"/>
      <w:tr w:rsidR="003D0759" w:rsidRPr="00970178" w14:paraId="1FF8E0FD" w14:textId="77777777" w:rsidTr="00BD29F1">
        <w:tc>
          <w:tcPr>
            <w:tcW w:w="1095" w:type="dxa"/>
            <w:shd w:val="clear" w:color="auto" w:fill="auto"/>
          </w:tcPr>
          <w:p w14:paraId="05C52027" w14:textId="1C1B7E0B" w:rsidR="003D0759" w:rsidRDefault="003D0759" w:rsidP="00BD29F1">
            <w:pPr>
              <w:tabs>
                <w:tab w:val="left" w:pos="0"/>
              </w:tabs>
              <w:spacing w:line="276" w:lineRule="auto"/>
              <w:jc w:val="both"/>
              <w:rPr>
                <w:rFonts w:ascii="Calibri" w:hAnsi="Calibri" w:cs="Tahoma"/>
                <w:b/>
              </w:rPr>
            </w:pPr>
            <w:r>
              <w:rPr>
                <w:rFonts w:ascii="Calibri" w:hAnsi="Calibri" w:cs="Tahoma"/>
                <w:b/>
              </w:rPr>
              <w:t>S23/2</w:t>
            </w:r>
          </w:p>
        </w:tc>
        <w:tc>
          <w:tcPr>
            <w:tcW w:w="8543" w:type="dxa"/>
            <w:shd w:val="clear" w:color="auto" w:fill="auto"/>
          </w:tcPr>
          <w:p w14:paraId="766F1EAE" w14:textId="56DDFA93" w:rsidR="003D0759" w:rsidRPr="00970178" w:rsidRDefault="003D0759" w:rsidP="00BD29F1">
            <w:pPr>
              <w:tabs>
                <w:tab w:val="left" w:pos="0"/>
              </w:tabs>
              <w:spacing w:after="120" w:line="276" w:lineRule="auto"/>
              <w:jc w:val="both"/>
              <w:rPr>
                <w:rFonts w:ascii="Calibri" w:hAnsi="Calibri" w:cs="Tahoma"/>
                <w:b/>
              </w:rPr>
            </w:pPr>
            <w:r w:rsidRPr="00970178">
              <w:rPr>
                <w:rFonts w:ascii="Calibri" w:hAnsi="Calibri" w:cs="Tahoma"/>
                <w:b/>
              </w:rPr>
              <w:t xml:space="preserve">Agenda Item </w:t>
            </w:r>
            <w:r>
              <w:rPr>
                <w:rFonts w:ascii="Calibri" w:hAnsi="Calibri" w:cs="Tahoma"/>
                <w:b/>
              </w:rPr>
              <w:t>2 – Student Governor recruitment and retention</w:t>
            </w:r>
          </w:p>
        </w:tc>
      </w:tr>
      <w:tr w:rsidR="003D0759" w:rsidRPr="00970178" w14:paraId="4BABA239" w14:textId="77777777" w:rsidTr="00BD29F1">
        <w:tc>
          <w:tcPr>
            <w:tcW w:w="1095" w:type="dxa"/>
            <w:shd w:val="clear" w:color="auto" w:fill="auto"/>
          </w:tcPr>
          <w:p w14:paraId="29DC136B" w14:textId="77777777" w:rsidR="003D0759" w:rsidRDefault="003D0759" w:rsidP="00BD29F1">
            <w:pPr>
              <w:tabs>
                <w:tab w:val="left" w:pos="0"/>
              </w:tabs>
              <w:spacing w:line="276" w:lineRule="auto"/>
              <w:jc w:val="both"/>
              <w:rPr>
                <w:rFonts w:ascii="Calibri" w:hAnsi="Calibri" w:cs="Tahoma"/>
                <w:b/>
              </w:rPr>
            </w:pPr>
          </w:p>
        </w:tc>
        <w:tc>
          <w:tcPr>
            <w:tcW w:w="8543" w:type="dxa"/>
            <w:shd w:val="clear" w:color="auto" w:fill="auto"/>
          </w:tcPr>
          <w:p w14:paraId="59BAFE8C" w14:textId="00C52BA9" w:rsidR="009250E6" w:rsidRDefault="009250E6" w:rsidP="003D0759">
            <w:pPr>
              <w:tabs>
                <w:tab w:val="left" w:pos="0"/>
              </w:tabs>
              <w:spacing w:line="276" w:lineRule="auto"/>
              <w:jc w:val="both"/>
              <w:rPr>
                <w:rFonts w:ascii="Calibri" w:hAnsi="Calibri" w:cs="Tahoma"/>
              </w:rPr>
            </w:pPr>
            <w:r>
              <w:rPr>
                <w:rFonts w:ascii="Calibri" w:hAnsi="Calibri" w:cs="Tahoma"/>
              </w:rPr>
              <w:t xml:space="preserve">The Chair welcomed Elliot Gale and Hope Ubertalli and thanked them for joining the meeting </w:t>
            </w:r>
            <w:r w:rsidR="00845412">
              <w:rPr>
                <w:rFonts w:ascii="Calibri" w:hAnsi="Calibri" w:cs="Tahoma"/>
              </w:rPr>
              <w:t>to talk about their experiences as current and prospective student governors</w:t>
            </w:r>
            <w:r>
              <w:rPr>
                <w:rFonts w:ascii="Calibri" w:hAnsi="Calibri" w:cs="Tahoma"/>
              </w:rPr>
              <w:t>.</w:t>
            </w:r>
            <w:r w:rsidR="008B7C84">
              <w:rPr>
                <w:rFonts w:ascii="Calibri" w:hAnsi="Calibri" w:cs="Tahoma"/>
              </w:rPr>
              <w:t xml:space="preserve"> </w:t>
            </w:r>
            <w:r w:rsidR="00CF1D66">
              <w:rPr>
                <w:rFonts w:ascii="Calibri" w:hAnsi="Calibri" w:cs="Tahoma"/>
              </w:rPr>
              <w:t>The following areas of student governor recruitment, retention and engagement were discussed</w:t>
            </w:r>
            <w:r>
              <w:rPr>
                <w:rFonts w:ascii="Calibri" w:hAnsi="Calibri" w:cs="Tahoma"/>
              </w:rPr>
              <w:t>:</w:t>
            </w:r>
          </w:p>
          <w:p w14:paraId="2FBA43D6" w14:textId="77777777" w:rsidR="00CF1D66" w:rsidRPr="00CF1D66" w:rsidRDefault="009250E6" w:rsidP="00845412">
            <w:pPr>
              <w:pStyle w:val="ListParagraph"/>
              <w:numPr>
                <w:ilvl w:val="0"/>
                <w:numId w:val="21"/>
              </w:numPr>
              <w:tabs>
                <w:tab w:val="left" w:pos="0"/>
              </w:tabs>
              <w:spacing w:line="276" w:lineRule="auto"/>
              <w:ind w:left="568" w:hanging="284"/>
              <w:jc w:val="both"/>
              <w:rPr>
                <w:rFonts w:ascii="Calibri" w:hAnsi="Calibri" w:cs="Tahoma"/>
              </w:rPr>
            </w:pPr>
            <w:r>
              <w:rPr>
                <w:rFonts w:ascii="Calibri" w:hAnsi="Calibri" w:cs="Tahoma"/>
                <w:i/>
              </w:rPr>
              <w:t xml:space="preserve">How did students first become aware of the opportunity to become governors? </w:t>
            </w:r>
          </w:p>
          <w:p w14:paraId="508F6EE5" w14:textId="09A3F775" w:rsidR="00CF1D66" w:rsidRDefault="00CF1D66" w:rsidP="00845412">
            <w:pPr>
              <w:pStyle w:val="ListParagraph"/>
              <w:numPr>
                <w:ilvl w:val="1"/>
                <w:numId w:val="21"/>
              </w:numPr>
              <w:tabs>
                <w:tab w:val="left" w:pos="0"/>
              </w:tabs>
              <w:spacing w:line="276" w:lineRule="auto"/>
              <w:ind w:left="1078" w:hanging="284"/>
              <w:jc w:val="both"/>
              <w:rPr>
                <w:rFonts w:ascii="Calibri" w:hAnsi="Calibri" w:cs="Tahoma"/>
              </w:rPr>
            </w:pPr>
            <w:r>
              <w:rPr>
                <w:rFonts w:ascii="Calibri" w:hAnsi="Calibri" w:cs="Tahoma"/>
              </w:rPr>
              <w:t xml:space="preserve">Through a </w:t>
            </w:r>
            <w:r w:rsidR="009250E6">
              <w:rPr>
                <w:rFonts w:ascii="Calibri" w:hAnsi="Calibri" w:cs="Tahoma"/>
              </w:rPr>
              <w:t xml:space="preserve">message on </w:t>
            </w:r>
            <w:r>
              <w:rPr>
                <w:rFonts w:ascii="Calibri" w:hAnsi="Calibri" w:cs="Tahoma"/>
              </w:rPr>
              <w:t xml:space="preserve">the </w:t>
            </w:r>
            <w:r w:rsidR="009250E6">
              <w:rPr>
                <w:rFonts w:ascii="Calibri" w:hAnsi="Calibri" w:cs="Tahoma"/>
              </w:rPr>
              <w:t>Y</w:t>
            </w:r>
            <w:r>
              <w:rPr>
                <w:rFonts w:ascii="Calibri" w:hAnsi="Calibri" w:cs="Tahoma"/>
              </w:rPr>
              <w:t xml:space="preserve">ear </w:t>
            </w:r>
            <w:r w:rsidR="009250E6">
              <w:rPr>
                <w:rFonts w:ascii="Calibri" w:hAnsi="Calibri" w:cs="Tahoma"/>
              </w:rPr>
              <w:t>13 Teams group</w:t>
            </w:r>
            <w:r w:rsidR="007C570B">
              <w:rPr>
                <w:rFonts w:ascii="Calibri" w:hAnsi="Calibri" w:cs="Tahoma"/>
              </w:rPr>
              <w:t xml:space="preserve">, noting </w:t>
            </w:r>
            <w:r>
              <w:rPr>
                <w:rFonts w:ascii="Calibri" w:hAnsi="Calibri" w:cs="Tahoma"/>
              </w:rPr>
              <w:t xml:space="preserve">that they had </w:t>
            </w:r>
            <w:r w:rsidR="00CC294F">
              <w:rPr>
                <w:rFonts w:ascii="Calibri" w:hAnsi="Calibri" w:cs="Tahoma"/>
              </w:rPr>
              <w:t xml:space="preserve">been </w:t>
            </w:r>
            <w:r w:rsidR="007C570B">
              <w:rPr>
                <w:rFonts w:ascii="Calibri" w:hAnsi="Calibri" w:cs="Tahoma"/>
              </w:rPr>
              <w:t>un</w:t>
            </w:r>
            <w:r>
              <w:rPr>
                <w:rFonts w:ascii="Calibri" w:hAnsi="Calibri" w:cs="Tahoma"/>
              </w:rPr>
              <w:t>aware of the opportunity in Year 12</w:t>
            </w:r>
            <w:r w:rsidR="009250E6">
              <w:rPr>
                <w:rFonts w:ascii="Calibri" w:hAnsi="Calibri" w:cs="Tahoma"/>
              </w:rPr>
              <w:t xml:space="preserve">. </w:t>
            </w:r>
          </w:p>
          <w:p w14:paraId="79CD79F9" w14:textId="4FD3CEB4" w:rsidR="009250E6" w:rsidRDefault="00CF1D66" w:rsidP="00845412">
            <w:pPr>
              <w:pStyle w:val="ListParagraph"/>
              <w:numPr>
                <w:ilvl w:val="1"/>
                <w:numId w:val="21"/>
              </w:numPr>
              <w:tabs>
                <w:tab w:val="left" w:pos="0"/>
              </w:tabs>
              <w:spacing w:line="276" w:lineRule="auto"/>
              <w:ind w:left="1078" w:hanging="284"/>
              <w:jc w:val="both"/>
              <w:rPr>
                <w:rFonts w:ascii="Calibri" w:hAnsi="Calibri" w:cs="Tahoma"/>
              </w:rPr>
            </w:pPr>
            <w:r>
              <w:rPr>
                <w:rFonts w:ascii="Calibri" w:hAnsi="Calibri" w:cs="Tahoma"/>
              </w:rPr>
              <w:t>At</w:t>
            </w:r>
            <w:r w:rsidR="009250E6">
              <w:rPr>
                <w:rFonts w:ascii="Calibri" w:hAnsi="Calibri" w:cs="Tahoma"/>
              </w:rPr>
              <w:t xml:space="preserve"> a Students’ Union meeting</w:t>
            </w:r>
            <w:r>
              <w:rPr>
                <w:rFonts w:ascii="Calibri" w:hAnsi="Calibri" w:cs="Tahoma"/>
              </w:rPr>
              <w:t>.</w:t>
            </w:r>
          </w:p>
          <w:p w14:paraId="481BC31B" w14:textId="77777777" w:rsidR="00CF1D66" w:rsidRDefault="009250E6" w:rsidP="00845412">
            <w:pPr>
              <w:pStyle w:val="ListParagraph"/>
              <w:numPr>
                <w:ilvl w:val="0"/>
                <w:numId w:val="21"/>
              </w:numPr>
              <w:tabs>
                <w:tab w:val="left" w:pos="0"/>
              </w:tabs>
              <w:spacing w:line="276" w:lineRule="auto"/>
              <w:ind w:left="568" w:hanging="284"/>
              <w:jc w:val="both"/>
              <w:rPr>
                <w:rFonts w:ascii="Calibri" w:hAnsi="Calibri" w:cs="Tahoma"/>
              </w:rPr>
            </w:pPr>
            <w:r>
              <w:rPr>
                <w:rFonts w:ascii="Calibri" w:hAnsi="Calibri" w:cs="Tahoma"/>
                <w:i/>
              </w:rPr>
              <w:t>What information was provided in the advert?</w:t>
            </w:r>
            <w:r>
              <w:rPr>
                <w:rFonts w:ascii="Calibri" w:hAnsi="Calibri" w:cs="Tahoma"/>
              </w:rPr>
              <w:t xml:space="preserve"> </w:t>
            </w:r>
          </w:p>
          <w:p w14:paraId="46D795A8" w14:textId="46D0857C" w:rsidR="00EE0DDD" w:rsidRDefault="009250E6" w:rsidP="00845412">
            <w:pPr>
              <w:pStyle w:val="ListParagraph"/>
              <w:numPr>
                <w:ilvl w:val="1"/>
                <w:numId w:val="21"/>
              </w:numPr>
              <w:tabs>
                <w:tab w:val="left" w:pos="0"/>
              </w:tabs>
              <w:spacing w:line="276" w:lineRule="auto"/>
              <w:ind w:left="1078" w:hanging="284"/>
              <w:jc w:val="both"/>
              <w:rPr>
                <w:rFonts w:ascii="Calibri" w:hAnsi="Calibri" w:cs="Tahoma"/>
              </w:rPr>
            </w:pPr>
            <w:r>
              <w:rPr>
                <w:rFonts w:ascii="Calibri" w:hAnsi="Calibri" w:cs="Tahoma"/>
              </w:rPr>
              <w:t xml:space="preserve">Nothing specific, just that </w:t>
            </w:r>
            <w:r w:rsidR="00CF1D66">
              <w:rPr>
                <w:rFonts w:ascii="Calibri" w:hAnsi="Calibri" w:cs="Tahoma"/>
              </w:rPr>
              <w:t xml:space="preserve">the college was </w:t>
            </w:r>
            <w:r>
              <w:rPr>
                <w:rFonts w:ascii="Calibri" w:hAnsi="Calibri" w:cs="Tahoma"/>
              </w:rPr>
              <w:t>looking for student governors</w:t>
            </w:r>
            <w:r w:rsidR="00EE0DDD">
              <w:rPr>
                <w:rFonts w:ascii="Calibri" w:hAnsi="Calibri" w:cs="Tahoma"/>
              </w:rPr>
              <w:t xml:space="preserve"> but already </w:t>
            </w:r>
            <w:r>
              <w:rPr>
                <w:rFonts w:ascii="Calibri" w:hAnsi="Calibri" w:cs="Tahoma"/>
              </w:rPr>
              <w:t xml:space="preserve">knew about the </w:t>
            </w:r>
            <w:r w:rsidR="00FB4AED">
              <w:rPr>
                <w:rFonts w:ascii="Calibri" w:hAnsi="Calibri" w:cs="Tahoma"/>
              </w:rPr>
              <w:t xml:space="preserve">governor </w:t>
            </w:r>
            <w:r>
              <w:rPr>
                <w:rFonts w:ascii="Calibri" w:hAnsi="Calibri" w:cs="Tahoma"/>
              </w:rPr>
              <w:t xml:space="preserve">role as their parent was a </w:t>
            </w:r>
            <w:r w:rsidR="00EE0DDD">
              <w:rPr>
                <w:rFonts w:ascii="Calibri" w:hAnsi="Calibri" w:cs="Tahoma"/>
              </w:rPr>
              <w:t xml:space="preserve">school </w:t>
            </w:r>
            <w:r>
              <w:rPr>
                <w:rFonts w:ascii="Calibri" w:hAnsi="Calibri" w:cs="Tahoma"/>
              </w:rPr>
              <w:t>governor.</w:t>
            </w:r>
          </w:p>
          <w:p w14:paraId="440433D0" w14:textId="0A85E8C5" w:rsidR="009250E6" w:rsidRDefault="009250E6" w:rsidP="00845412">
            <w:pPr>
              <w:pStyle w:val="ListParagraph"/>
              <w:numPr>
                <w:ilvl w:val="1"/>
                <w:numId w:val="21"/>
              </w:numPr>
              <w:tabs>
                <w:tab w:val="left" w:pos="0"/>
              </w:tabs>
              <w:spacing w:line="276" w:lineRule="auto"/>
              <w:ind w:left="1078" w:hanging="284"/>
              <w:jc w:val="both"/>
              <w:rPr>
                <w:rFonts w:ascii="Calibri" w:hAnsi="Calibri" w:cs="Tahoma"/>
              </w:rPr>
            </w:pPr>
            <w:r>
              <w:rPr>
                <w:rFonts w:ascii="Calibri" w:hAnsi="Calibri" w:cs="Tahoma"/>
              </w:rPr>
              <w:lastRenderedPageBreak/>
              <w:t>It explained the role of the governor</w:t>
            </w:r>
            <w:r w:rsidR="007C570B">
              <w:rPr>
                <w:rFonts w:ascii="Calibri" w:hAnsi="Calibri" w:cs="Tahoma"/>
              </w:rPr>
              <w:t xml:space="preserve">. </w:t>
            </w:r>
          </w:p>
          <w:p w14:paraId="39E0FFBF" w14:textId="77777777" w:rsidR="00EE0DDD" w:rsidRDefault="009250E6" w:rsidP="00845412">
            <w:pPr>
              <w:pStyle w:val="ListParagraph"/>
              <w:numPr>
                <w:ilvl w:val="0"/>
                <w:numId w:val="21"/>
              </w:numPr>
              <w:tabs>
                <w:tab w:val="left" w:pos="0"/>
              </w:tabs>
              <w:spacing w:line="276" w:lineRule="auto"/>
              <w:ind w:left="568" w:hanging="284"/>
              <w:jc w:val="both"/>
              <w:rPr>
                <w:rFonts w:ascii="Calibri" w:hAnsi="Calibri" w:cs="Tahoma"/>
              </w:rPr>
            </w:pPr>
            <w:r>
              <w:rPr>
                <w:rFonts w:ascii="Calibri" w:hAnsi="Calibri" w:cs="Tahoma"/>
                <w:i/>
              </w:rPr>
              <w:t>What attracted them to the role?</w:t>
            </w:r>
            <w:r>
              <w:rPr>
                <w:rFonts w:ascii="Calibri" w:hAnsi="Calibri" w:cs="Tahoma"/>
              </w:rPr>
              <w:t xml:space="preserve"> </w:t>
            </w:r>
          </w:p>
          <w:p w14:paraId="65400338" w14:textId="42DFCBF0" w:rsidR="009250E6" w:rsidRDefault="009250E6" w:rsidP="00845412">
            <w:pPr>
              <w:pStyle w:val="ListParagraph"/>
              <w:numPr>
                <w:ilvl w:val="1"/>
                <w:numId w:val="21"/>
              </w:numPr>
              <w:tabs>
                <w:tab w:val="left" w:pos="0"/>
              </w:tabs>
              <w:spacing w:line="276" w:lineRule="auto"/>
              <w:ind w:left="1078" w:hanging="284"/>
              <w:jc w:val="both"/>
              <w:rPr>
                <w:rFonts w:ascii="Calibri" w:hAnsi="Calibri" w:cs="Tahoma"/>
              </w:rPr>
            </w:pPr>
            <w:r>
              <w:rPr>
                <w:rFonts w:ascii="Calibri" w:hAnsi="Calibri" w:cs="Tahoma"/>
              </w:rPr>
              <w:t>Hoped to gain better understanding of the rules</w:t>
            </w:r>
            <w:r w:rsidR="00845412">
              <w:rPr>
                <w:rFonts w:ascii="Calibri" w:hAnsi="Calibri" w:cs="Tahoma"/>
              </w:rPr>
              <w:t xml:space="preserve"> and</w:t>
            </w:r>
            <w:r>
              <w:rPr>
                <w:rFonts w:ascii="Calibri" w:hAnsi="Calibri" w:cs="Tahoma"/>
              </w:rPr>
              <w:t xml:space="preserve"> regulations and </w:t>
            </w:r>
            <w:r w:rsidR="00845412">
              <w:rPr>
                <w:rFonts w:ascii="Calibri" w:hAnsi="Calibri" w:cs="Tahoma"/>
              </w:rPr>
              <w:t xml:space="preserve">how and </w:t>
            </w:r>
            <w:r>
              <w:rPr>
                <w:rFonts w:ascii="Calibri" w:hAnsi="Calibri" w:cs="Tahoma"/>
              </w:rPr>
              <w:t xml:space="preserve">why decisions </w:t>
            </w:r>
            <w:r w:rsidR="00EE0DDD">
              <w:rPr>
                <w:rFonts w:ascii="Calibri" w:hAnsi="Calibri" w:cs="Tahoma"/>
              </w:rPr>
              <w:t xml:space="preserve">were </w:t>
            </w:r>
            <w:r>
              <w:rPr>
                <w:rFonts w:ascii="Calibri" w:hAnsi="Calibri" w:cs="Tahoma"/>
              </w:rPr>
              <w:t>made</w:t>
            </w:r>
            <w:r w:rsidR="00EE0DDD">
              <w:rPr>
                <w:rFonts w:ascii="Calibri" w:hAnsi="Calibri" w:cs="Tahoma"/>
              </w:rPr>
              <w:t>.</w:t>
            </w:r>
          </w:p>
          <w:p w14:paraId="1E9F8936" w14:textId="2F3C9B90" w:rsidR="007C570B" w:rsidRDefault="007C570B" w:rsidP="00845412">
            <w:pPr>
              <w:pStyle w:val="ListParagraph"/>
              <w:numPr>
                <w:ilvl w:val="1"/>
                <w:numId w:val="21"/>
              </w:numPr>
              <w:tabs>
                <w:tab w:val="left" w:pos="0"/>
              </w:tabs>
              <w:spacing w:line="276" w:lineRule="auto"/>
              <w:ind w:left="1078" w:hanging="284"/>
              <w:jc w:val="both"/>
              <w:rPr>
                <w:rFonts w:ascii="Calibri" w:hAnsi="Calibri" w:cs="Tahoma"/>
              </w:rPr>
            </w:pPr>
            <w:r>
              <w:rPr>
                <w:rFonts w:ascii="Calibri" w:hAnsi="Calibri" w:cs="Tahoma"/>
              </w:rPr>
              <w:t>Thought it would boost their confidence.</w:t>
            </w:r>
          </w:p>
          <w:p w14:paraId="71862B02" w14:textId="77777777" w:rsidR="00EE0DDD" w:rsidRDefault="009250E6" w:rsidP="00845412">
            <w:pPr>
              <w:pStyle w:val="ListParagraph"/>
              <w:numPr>
                <w:ilvl w:val="0"/>
                <w:numId w:val="21"/>
              </w:numPr>
              <w:tabs>
                <w:tab w:val="left" w:pos="0"/>
              </w:tabs>
              <w:spacing w:line="276" w:lineRule="auto"/>
              <w:ind w:left="568" w:hanging="284"/>
              <w:jc w:val="both"/>
              <w:rPr>
                <w:rFonts w:ascii="Calibri" w:hAnsi="Calibri" w:cs="Tahoma"/>
              </w:rPr>
            </w:pPr>
            <w:r>
              <w:rPr>
                <w:rFonts w:ascii="Calibri" w:hAnsi="Calibri" w:cs="Tahoma"/>
                <w:i/>
              </w:rPr>
              <w:t>What barriers were there?</w:t>
            </w:r>
            <w:r>
              <w:rPr>
                <w:rFonts w:ascii="Calibri" w:hAnsi="Calibri" w:cs="Tahoma"/>
              </w:rPr>
              <w:t xml:space="preserve"> </w:t>
            </w:r>
          </w:p>
          <w:p w14:paraId="43F53C54" w14:textId="058E4810" w:rsidR="00EE0DDD" w:rsidRDefault="00EE0DDD" w:rsidP="00845412">
            <w:pPr>
              <w:pStyle w:val="ListParagraph"/>
              <w:numPr>
                <w:ilvl w:val="1"/>
                <w:numId w:val="21"/>
              </w:numPr>
              <w:tabs>
                <w:tab w:val="left" w:pos="0"/>
              </w:tabs>
              <w:spacing w:line="276" w:lineRule="auto"/>
              <w:ind w:left="1078" w:hanging="284"/>
              <w:jc w:val="both"/>
              <w:rPr>
                <w:rFonts w:ascii="Calibri" w:hAnsi="Calibri" w:cs="Tahoma"/>
              </w:rPr>
            </w:pPr>
            <w:r>
              <w:rPr>
                <w:rFonts w:ascii="Calibri" w:hAnsi="Calibri" w:cs="Tahoma"/>
              </w:rPr>
              <w:t>Felt that the m</w:t>
            </w:r>
            <w:r w:rsidR="009250E6">
              <w:rPr>
                <w:rFonts w:ascii="Calibri" w:hAnsi="Calibri" w:cs="Tahoma"/>
              </w:rPr>
              <w:t>ajority of students would not be interested in the role due to the level of detail</w:t>
            </w:r>
            <w:r w:rsidR="00CC294F">
              <w:rPr>
                <w:rFonts w:ascii="Calibri" w:hAnsi="Calibri" w:cs="Tahoma"/>
              </w:rPr>
              <w:t xml:space="preserve">; it </w:t>
            </w:r>
            <w:r w:rsidR="009250E6">
              <w:rPr>
                <w:rFonts w:ascii="Calibri" w:hAnsi="Calibri" w:cs="Tahoma"/>
              </w:rPr>
              <w:t xml:space="preserve">could </w:t>
            </w:r>
            <w:r>
              <w:rPr>
                <w:rFonts w:ascii="Calibri" w:hAnsi="Calibri" w:cs="Tahoma"/>
              </w:rPr>
              <w:t xml:space="preserve">be helpful to </w:t>
            </w:r>
            <w:r w:rsidR="009250E6">
              <w:rPr>
                <w:rFonts w:ascii="Calibri" w:hAnsi="Calibri" w:cs="Tahoma"/>
              </w:rPr>
              <w:t xml:space="preserve">give </w:t>
            </w:r>
            <w:r>
              <w:rPr>
                <w:rFonts w:ascii="Calibri" w:hAnsi="Calibri" w:cs="Tahoma"/>
              </w:rPr>
              <w:t xml:space="preserve">students </w:t>
            </w:r>
            <w:r w:rsidR="009250E6">
              <w:rPr>
                <w:rFonts w:ascii="Calibri" w:hAnsi="Calibri" w:cs="Tahoma"/>
              </w:rPr>
              <w:t>more opportunity to sign up and more information about the role.</w:t>
            </w:r>
            <w:r w:rsidR="0035515A">
              <w:rPr>
                <w:rFonts w:ascii="Calibri" w:hAnsi="Calibri" w:cs="Tahoma"/>
              </w:rPr>
              <w:t xml:space="preserve"> </w:t>
            </w:r>
          </w:p>
          <w:p w14:paraId="7220FF70" w14:textId="7C1316BC" w:rsidR="009250E6" w:rsidRDefault="00845412" w:rsidP="00845412">
            <w:pPr>
              <w:pStyle w:val="ListParagraph"/>
              <w:numPr>
                <w:ilvl w:val="1"/>
                <w:numId w:val="21"/>
              </w:numPr>
              <w:tabs>
                <w:tab w:val="left" w:pos="0"/>
              </w:tabs>
              <w:spacing w:line="276" w:lineRule="auto"/>
              <w:ind w:left="1078" w:hanging="284"/>
              <w:jc w:val="both"/>
              <w:rPr>
                <w:rFonts w:ascii="Calibri" w:hAnsi="Calibri" w:cs="Tahoma"/>
              </w:rPr>
            </w:pPr>
            <w:r>
              <w:rPr>
                <w:rFonts w:ascii="Calibri" w:hAnsi="Calibri" w:cs="Tahoma"/>
              </w:rPr>
              <w:t>Felt t</w:t>
            </w:r>
            <w:r w:rsidR="0035515A">
              <w:rPr>
                <w:rFonts w:ascii="Calibri" w:hAnsi="Calibri" w:cs="Tahoma"/>
              </w:rPr>
              <w:t>here tend</w:t>
            </w:r>
            <w:r>
              <w:rPr>
                <w:rFonts w:ascii="Calibri" w:hAnsi="Calibri" w:cs="Tahoma"/>
              </w:rPr>
              <w:t>ed</w:t>
            </w:r>
            <w:r w:rsidR="0035515A">
              <w:rPr>
                <w:rFonts w:ascii="Calibri" w:hAnsi="Calibri" w:cs="Tahoma"/>
              </w:rPr>
              <w:t xml:space="preserve"> to be a certain stigma when </w:t>
            </w:r>
            <w:r>
              <w:rPr>
                <w:rFonts w:ascii="Calibri" w:hAnsi="Calibri" w:cs="Tahoma"/>
              </w:rPr>
              <w:t xml:space="preserve">taking </w:t>
            </w:r>
            <w:r w:rsidR="007C570B">
              <w:rPr>
                <w:rFonts w:ascii="Calibri" w:hAnsi="Calibri" w:cs="Tahoma"/>
              </w:rPr>
              <w:t>a</w:t>
            </w:r>
            <w:r w:rsidR="0035515A">
              <w:rPr>
                <w:rFonts w:ascii="Calibri" w:hAnsi="Calibri" w:cs="Tahoma"/>
              </w:rPr>
              <w:t xml:space="preserve"> leap </w:t>
            </w:r>
            <w:r w:rsidR="007C570B">
              <w:rPr>
                <w:rFonts w:ascii="Calibri" w:hAnsi="Calibri" w:cs="Tahoma"/>
              </w:rPr>
              <w:t xml:space="preserve">and </w:t>
            </w:r>
            <w:r>
              <w:rPr>
                <w:rFonts w:ascii="Calibri" w:hAnsi="Calibri" w:cs="Tahoma"/>
              </w:rPr>
              <w:t>put</w:t>
            </w:r>
            <w:r w:rsidR="007C570B">
              <w:rPr>
                <w:rFonts w:ascii="Calibri" w:hAnsi="Calibri" w:cs="Tahoma"/>
              </w:rPr>
              <w:t>ting</w:t>
            </w:r>
            <w:r>
              <w:rPr>
                <w:rFonts w:ascii="Calibri" w:hAnsi="Calibri" w:cs="Tahoma"/>
              </w:rPr>
              <w:t xml:space="preserve"> yourself forward but</w:t>
            </w:r>
            <w:r w:rsidR="00C128E8">
              <w:rPr>
                <w:rFonts w:ascii="Calibri" w:hAnsi="Calibri" w:cs="Tahoma"/>
              </w:rPr>
              <w:t xml:space="preserve"> </w:t>
            </w:r>
            <w:r w:rsidR="007C570B">
              <w:rPr>
                <w:rFonts w:ascii="Calibri" w:hAnsi="Calibri" w:cs="Tahoma"/>
              </w:rPr>
              <w:t>would</w:t>
            </w:r>
            <w:r w:rsidR="0035515A">
              <w:rPr>
                <w:rFonts w:ascii="Calibri" w:hAnsi="Calibri" w:cs="Tahoma"/>
              </w:rPr>
              <w:t xml:space="preserve"> encourage </w:t>
            </w:r>
            <w:r w:rsidR="00EE0DDD">
              <w:rPr>
                <w:rFonts w:ascii="Calibri" w:hAnsi="Calibri" w:cs="Tahoma"/>
              </w:rPr>
              <w:t>other students to take</w:t>
            </w:r>
            <w:r w:rsidR="0035515A">
              <w:rPr>
                <w:rFonts w:ascii="Calibri" w:hAnsi="Calibri" w:cs="Tahoma"/>
              </w:rPr>
              <w:t xml:space="preserve"> the initiative.</w:t>
            </w:r>
          </w:p>
          <w:p w14:paraId="5444BCE2" w14:textId="77777777" w:rsidR="00EE0DDD" w:rsidRPr="00EE0DDD" w:rsidRDefault="0035515A" w:rsidP="00845412">
            <w:pPr>
              <w:pStyle w:val="ListParagraph"/>
              <w:numPr>
                <w:ilvl w:val="0"/>
                <w:numId w:val="21"/>
              </w:numPr>
              <w:tabs>
                <w:tab w:val="left" w:pos="0"/>
              </w:tabs>
              <w:spacing w:line="276" w:lineRule="auto"/>
              <w:ind w:left="568" w:hanging="284"/>
              <w:jc w:val="both"/>
              <w:rPr>
                <w:rFonts w:ascii="Calibri" w:hAnsi="Calibri" w:cs="Tahoma"/>
              </w:rPr>
            </w:pPr>
            <w:r>
              <w:rPr>
                <w:rFonts w:ascii="Calibri" w:hAnsi="Calibri" w:cs="Tahoma"/>
                <w:i/>
              </w:rPr>
              <w:t xml:space="preserve">What support should be provided for student governors? </w:t>
            </w:r>
          </w:p>
          <w:p w14:paraId="6A9B12B5" w14:textId="37E3F519" w:rsidR="00EE0DDD" w:rsidRDefault="00C128E8" w:rsidP="00845412">
            <w:pPr>
              <w:pStyle w:val="ListParagraph"/>
              <w:numPr>
                <w:ilvl w:val="1"/>
                <w:numId w:val="21"/>
              </w:numPr>
              <w:tabs>
                <w:tab w:val="left" w:pos="0"/>
              </w:tabs>
              <w:spacing w:line="276" w:lineRule="auto"/>
              <w:ind w:left="1078" w:hanging="284"/>
              <w:jc w:val="both"/>
              <w:rPr>
                <w:rFonts w:ascii="Calibri" w:hAnsi="Calibri" w:cs="Tahoma"/>
              </w:rPr>
            </w:pPr>
            <w:r>
              <w:rPr>
                <w:rFonts w:ascii="Calibri" w:hAnsi="Calibri" w:cs="Tahoma"/>
              </w:rPr>
              <w:t>The t</w:t>
            </w:r>
            <w:r w:rsidR="0035515A">
              <w:rPr>
                <w:rFonts w:ascii="Calibri" w:hAnsi="Calibri" w:cs="Tahoma"/>
              </w:rPr>
              <w:t xml:space="preserve">hings already </w:t>
            </w:r>
            <w:r>
              <w:rPr>
                <w:rFonts w:ascii="Calibri" w:hAnsi="Calibri" w:cs="Tahoma"/>
              </w:rPr>
              <w:t>offered</w:t>
            </w:r>
            <w:r w:rsidR="00EE0DDD">
              <w:rPr>
                <w:rFonts w:ascii="Calibri" w:hAnsi="Calibri" w:cs="Tahoma"/>
              </w:rPr>
              <w:t>, such as training and accreditation,</w:t>
            </w:r>
            <w:r w:rsidR="0035515A">
              <w:rPr>
                <w:rFonts w:ascii="Calibri" w:hAnsi="Calibri" w:cs="Tahoma"/>
              </w:rPr>
              <w:t xml:space="preserve"> ha</w:t>
            </w:r>
            <w:r w:rsidR="00EE0DDD">
              <w:rPr>
                <w:rFonts w:ascii="Calibri" w:hAnsi="Calibri" w:cs="Tahoma"/>
              </w:rPr>
              <w:t>d</w:t>
            </w:r>
            <w:r w:rsidR="0035515A">
              <w:rPr>
                <w:rFonts w:ascii="Calibri" w:hAnsi="Calibri" w:cs="Tahoma"/>
              </w:rPr>
              <w:t xml:space="preserve"> been really helpful</w:t>
            </w:r>
            <w:r w:rsidR="00EE0DDD">
              <w:rPr>
                <w:rFonts w:ascii="Calibri" w:hAnsi="Calibri" w:cs="Tahoma"/>
              </w:rPr>
              <w:t xml:space="preserve">; </w:t>
            </w:r>
            <w:r>
              <w:rPr>
                <w:rFonts w:ascii="Calibri" w:hAnsi="Calibri" w:cs="Tahoma"/>
              </w:rPr>
              <w:t xml:space="preserve">it also </w:t>
            </w:r>
            <w:r w:rsidR="00EE0DDD">
              <w:rPr>
                <w:rFonts w:ascii="Calibri" w:hAnsi="Calibri" w:cs="Tahoma"/>
              </w:rPr>
              <w:t>felt like a</w:t>
            </w:r>
            <w:r w:rsidR="0035515A">
              <w:rPr>
                <w:rFonts w:ascii="Calibri" w:hAnsi="Calibri" w:cs="Tahoma"/>
              </w:rPr>
              <w:t xml:space="preserve"> big deal </w:t>
            </w:r>
            <w:r w:rsidR="00FB4AED">
              <w:rPr>
                <w:rFonts w:ascii="Calibri" w:hAnsi="Calibri" w:cs="Tahoma"/>
              </w:rPr>
              <w:t>to</w:t>
            </w:r>
            <w:r w:rsidR="00EE0DDD">
              <w:rPr>
                <w:rFonts w:ascii="Calibri" w:hAnsi="Calibri" w:cs="Tahoma"/>
              </w:rPr>
              <w:t xml:space="preserve"> </w:t>
            </w:r>
            <w:r w:rsidR="0035515A">
              <w:rPr>
                <w:rFonts w:ascii="Calibri" w:hAnsi="Calibri" w:cs="Tahoma"/>
              </w:rPr>
              <w:t>g</w:t>
            </w:r>
            <w:r w:rsidR="00CC294F">
              <w:rPr>
                <w:rFonts w:ascii="Calibri" w:hAnsi="Calibri" w:cs="Tahoma"/>
              </w:rPr>
              <w:t>ain</w:t>
            </w:r>
            <w:r w:rsidR="0035515A">
              <w:rPr>
                <w:rFonts w:ascii="Calibri" w:hAnsi="Calibri" w:cs="Tahoma"/>
              </w:rPr>
              <w:t xml:space="preserve"> </w:t>
            </w:r>
            <w:r w:rsidR="004C3C82">
              <w:rPr>
                <w:rFonts w:ascii="Calibri" w:hAnsi="Calibri" w:cs="Tahoma"/>
              </w:rPr>
              <w:t>accreditation</w:t>
            </w:r>
            <w:r w:rsidR="007C570B">
              <w:rPr>
                <w:rFonts w:ascii="Calibri" w:hAnsi="Calibri" w:cs="Tahoma"/>
              </w:rPr>
              <w:t xml:space="preserve"> </w:t>
            </w:r>
            <w:r w:rsidR="00CC294F">
              <w:rPr>
                <w:rFonts w:ascii="Calibri" w:hAnsi="Calibri" w:cs="Tahoma"/>
              </w:rPr>
              <w:t>from</w:t>
            </w:r>
            <w:r w:rsidR="0035515A">
              <w:rPr>
                <w:rFonts w:ascii="Calibri" w:hAnsi="Calibri" w:cs="Tahoma"/>
              </w:rPr>
              <w:t xml:space="preserve"> </w:t>
            </w:r>
            <w:r>
              <w:rPr>
                <w:rFonts w:ascii="Calibri" w:hAnsi="Calibri" w:cs="Tahoma"/>
              </w:rPr>
              <w:t>being a student governor</w:t>
            </w:r>
            <w:r w:rsidR="0035515A">
              <w:rPr>
                <w:rFonts w:ascii="Calibri" w:hAnsi="Calibri" w:cs="Tahoma"/>
              </w:rPr>
              <w:t xml:space="preserve">. </w:t>
            </w:r>
          </w:p>
          <w:p w14:paraId="47A7FE7D" w14:textId="4115B6E1" w:rsidR="00EE0DDD" w:rsidRDefault="0035515A" w:rsidP="00845412">
            <w:pPr>
              <w:pStyle w:val="ListParagraph"/>
              <w:numPr>
                <w:ilvl w:val="1"/>
                <w:numId w:val="21"/>
              </w:numPr>
              <w:tabs>
                <w:tab w:val="left" w:pos="0"/>
              </w:tabs>
              <w:spacing w:line="276" w:lineRule="auto"/>
              <w:ind w:left="1078" w:hanging="284"/>
              <w:jc w:val="both"/>
              <w:rPr>
                <w:rFonts w:ascii="Calibri" w:hAnsi="Calibri" w:cs="Tahoma"/>
              </w:rPr>
            </w:pPr>
            <w:r>
              <w:rPr>
                <w:rFonts w:ascii="Calibri" w:hAnsi="Calibri" w:cs="Tahoma"/>
              </w:rPr>
              <w:t xml:space="preserve">Appreciated being included in all the </w:t>
            </w:r>
            <w:r w:rsidR="00EE0DDD">
              <w:rPr>
                <w:rFonts w:ascii="Calibri" w:hAnsi="Calibri" w:cs="Tahoma"/>
              </w:rPr>
              <w:t xml:space="preserve">event </w:t>
            </w:r>
            <w:r>
              <w:rPr>
                <w:rFonts w:ascii="Calibri" w:hAnsi="Calibri" w:cs="Tahoma"/>
              </w:rPr>
              <w:t xml:space="preserve">invitations. </w:t>
            </w:r>
          </w:p>
          <w:p w14:paraId="2C6F57F0" w14:textId="586AC537" w:rsidR="009250E6" w:rsidRDefault="0035515A" w:rsidP="00845412">
            <w:pPr>
              <w:pStyle w:val="ListParagraph"/>
              <w:numPr>
                <w:ilvl w:val="1"/>
                <w:numId w:val="21"/>
              </w:numPr>
              <w:tabs>
                <w:tab w:val="left" w:pos="0"/>
              </w:tabs>
              <w:spacing w:line="276" w:lineRule="auto"/>
              <w:ind w:left="1078" w:hanging="284"/>
              <w:jc w:val="both"/>
              <w:rPr>
                <w:rFonts w:ascii="Calibri" w:hAnsi="Calibri" w:cs="Tahoma"/>
              </w:rPr>
            </w:pPr>
            <w:r>
              <w:rPr>
                <w:rFonts w:ascii="Calibri" w:hAnsi="Calibri" w:cs="Tahoma"/>
              </w:rPr>
              <w:t xml:space="preserve">Being </w:t>
            </w:r>
            <w:r w:rsidR="00EE0DDD">
              <w:rPr>
                <w:rFonts w:ascii="Calibri" w:hAnsi="Calibri" w:cs="Tahoma"/>
              </w:rPr>
              <w:t>aware of</w:t>
            </w:r>
            <w:r>
              <w:rPr>
                <w:rFonts w:ascii="Calibri" w:hAnsi="Calibri" w:cs="Tahoma"/>
              </w:rPr>
              <w:t xml:space="preserve"> current affairs ha</w:t>
            </w:r>
            <w:r w:rsidR="00EE0DDD">
              <w:rPr>
                <w:rFonts w:ascii="Calibri" w:hAnsi="Calibri" w:cs="Tahoma"/>
              </w:rPr>
              <w:t>d</w:t>
            </w:r>
            <w:r>
              <w:rPr>
                <w:rFonts w:ascii="Calibri" w:hAnsi="Calibri" w:cs="Tahoma"/>
              </w:rPr>
              <w:t xml:space="preserve"> helped a lot and </w:t>
            </w:r>
            <w:r w:rsidR="00EE0DDD">
              <w:rPr>
                <w:rFonts w:ascii="Calibri" w:hAnsi="Calibri" w:cs="Tahoma"/>
              </w:rPr>
              <w:t>appreciated the</w:t>
            </w:r>
            <w:r>
              <w:rPr>
                <w:rFonts w:ascii="Calibri" w:hAnsi="Calibri" w:cs="Tahoma"/>
              </w:rPr>
              <w:t xml:space="preserve"> opportunit</w:t>
            </w:r>
            <w:r w:rsidR="00C128E8">
              <w:rPr>
                <w:rFonts w:ascii="Calibri" w:hAnsi="Calibri" w:cs="Tahoma"/>
              </w:rPr>
              <w:t>y</w:t>
            </w:r>
            <w:r>
              <w:rPr>
                <w:rFonts w:ascii="Calibri" w:hAnsi="Calibri" w:cs="Tahoma"/>
              </w:rPr>
              <w:t xml:space="preserve"> to contribute towards their college. </w:t>
            </w:r>
          </w:p>
          <w:p w14:paraId="1714DCC3" w14:textId="4DD3E19C" w:rsidR="00EE0DDD" w:rsidRDefault="00C128E8" w:rsidP="00845412">
            <w:pPr>
              <w:pStyle w:val="ListParagraph"/>
              <w:numPr>
                <w:ilvl w:val="0"/>
                <w:numId w:val="21"/>
              </w:numPr>
              <w:tabs>
                <w:tab w:val="left" w:pos="0"/>
              </w:tabs>
              <w:spacing w:line="276" w:lineRule="auto"/>
              <w:ind w:left="568" w:hanging="284"/>
              <w:jc w:val="both"/>
              <w:rPr>
                <w:rFonts w:ascii="Calibri" w:hAnsi="Calibri" w:cs="Tahoma"/>
              </w:rPr>
            </w:pPr>
            <w:r>
              <w:rPr>
                <w:rFonts w:ascii="Calibri" w:hAnsi="Calibri" w:cs="Tahoma"/>
                <w:i/>
              </w:rPr>
              <w:t>Was</w:t>
            </w:r>
            <w:r w:rsidR="0035515A">
              <w:rPr>
                <w:rFonts w:ascii="Calibri" w:hAnsi="Calibri" w:cs="Tahoma"/>
                <w:i/>
              </w:rPr>
              <w:t xml:space="preserve"> there anything </w:t>
            </w:r>
            <w:r w:rsidR="00EE0DDD">
              <w:rPr>
                <w:rFonts w:ascii="Calibri" w:hAnsi="Calibri" w:cs="Tahoma"/>
                <w:i/>
              </w:rPr>
              <w:t>governors or the Governance Team</w:t>
            </w:r>
            <w:r w:rsidR="0035515A">
              <w:rPr>
                <w:rFonts w:ascii="Calibri" w:hAnsi="Calibri" w:cs="Tahoma"/>
                <w:i/>
              </w:rPr>
              <w:t xml:space="preserve"> could do?</w:t>
            </w:r>
            <w:r w:rsidR="0035515A">
              <w:rPr>
                <w:rFonts w:ascii="Calibri" w:hAnsi="Calibri" w:cs="Tahoma"/>
              </w:rPr>
              <w:t xml:space="preserve"> </w:t>
            </w:r>
          </w:p>
          <w:p w14:paraId="4C820F85" w14:textId="1873B491" w:rsidR="0035515A" w:rsidRPr="007C570B" w:rsidRDefault="00AC46AA" w:rsidP="007C570B">
            <w:pPr>
              <w:pStyle w:val="ListParagraph"/>
              <w:numPr>
                <w:ilvl w:val="1"/>
                <w:numId w:val="21"/>
              </w:numPr>
              <w:tabs>
                <w:tab w:val="left" w:pos="0"/>
              </w:tabs>
              <w:spacing w:line="276" w:lineRule="auto"/>
              <w:ind w:left="1078" w:hanging="284"/>
              <w:jc w:val="both"/>
              <w:rPr>
                <w:rFonts w:ascii="Calibri" w:hAnsi="Calibri" w:cs="Tahoma"/>
              </w:rPr>
            </w:pPr>
            <w:r>
              <w:rPr>
                <w:rFonts w:ascii="Calibri" w:hAnsi="Calibri" w:cs="Tahoma"/>
              </w:rPr>
              <w:t xml:space="preserve">Had to </w:t>
            </w:r>
            <w:r w:rsidR="00EE0DDD">
              <w:rPr>
                <w:rFonts w:ascii="Calibri" w:hAnsi="Calibri" w:cs="Tahoma"/>
              </w:rPr>
              <w:t>make initial contact</w:t>
            </w:r>
            <w:r>
              <w:rPr>
                <w:rFonts w:ascii="Calibri" w:hAnsi="Calibri" w:cs="Tahoma"/>
              </w:rPr>
              <w:t xml:space="preserve"> with lots of people </w:t>
            </w:r>
            <w:r w:rsidR="00EE0DDD">
              <w:rPr>
                <w:rFonts w:ascii="Calibri" w:hAnsi="Calibri" w:cs="Tahoma"/>
              </w:rPr>
              <w:t xml:space="preserve">they </w:t>
            </w:r>
            <w:r>
              <w:rPr>
                <w:rFonts w:ascii="Calibri" w:hAnsi="Calibri" w:cs="Tahoma"/>
              </w:rPr>
              <w:t>did not know</w:t>
            </w:r>
            <w:r w:rsidR="00A830AF">
              <w:rPr>
                <w:rFonts w:ascii="Calibri" w:hAnsi="Calibri" w:cs="Tahoma"/>
              </w:rPr>
              <w:t xml:space="preserve"> which created some anxiety</w:t>
            </w:r>
            <w:r w:rsidR="007C570B">
              <w:rPr>
                <w:rFonts w:ascii="Calibri" w:hAnsi="Calibri" w:cs="Tahoma"/>
              </w:rPr>
              <w:t xml:space="preserve"> and s</w:t>
            </w:r>
            <w:r w:rsidR="00EE0DDD" w:rsidRPr="007C570B">
              <w:rPr>
                <w:rFonts w:ascii="Calibri" w:hAnsi="Calibri" w:cs="Tahoma"/>
              </w:rPr>
              <w:t xml:space="preserve">uggested using </w:t>
            </w:r>
            <w:r w:rsidR="00A830AF" w:rsidRPr="007C570B">
              <w:rPr>
                <w:rFonts w:ascii="Calibri" w:hAnsi="Calibri" w:cs="Tahoma"/>
              </w:rPr>
              <w:t>staff already know</w:t>
            </w:r>
            <w:r w:rsidR="00EE0DDD" w:rsidRPr="007C570B">
              <w:rPr>
                <w:rFonts w:ascii="Calibri" w:hAnsi="Calibri" w:cs="Tahoma"/>
              </w:rPr>
              <w:t>n to prospective student governors</w:t>
            </w:r>
            <w:r w:rsidR="00A830AF" w:rsidRPr="007C570B">
              <w:rPr>
                <w:rFonts w:ascii="Calibri" w:hAnsi="Calibri" w:cs="Tahoma"/>
              </w:rPr>
              <w:t xml:space="preserve"> </w:t>
            </w:r>
            <w:r w:rsidR="00EE0DDD" w:rsidRPr="007C570B">
              <w:rPr>
                <w:rFonts w:ascii="Calibri" w:hAnsi="Calibri" w:cs="Tahoma"/>
              </w:rPr>
              <w:t>for initial conversations</w:t>
            </w:r>
            <w:r w:rsidR="00A830AF" w:rsidRPr="007C570B">
              <w:rPr>
                <w:rFonts w:ascii="Calibri" w:hAnsi="Calibri" w:cs="Tahoma"/>
              </w:rPr>
              <w:t xml:space="preserve">. </w:t>
            </w:r>
          </w:p>
          <w:p w14:paraId="781577FE" w14:textId="3242F670" w:rsidR="0012097F" w:rsidRPr="0012097F" w:rsidRDefault="00EE0DDD" w:rsidP="00845412">
            <w:pPr>
              <w:pStyle w:val="ListParagraph"/>
              <w:numPr>
                <w:ilvl w:val="0"/>
                <w:numId w:val="21"/>
              </w:numPr>
              <w:tabs>
                <w:tab w:val="left" w:pos="0"/>
              </w:tabs>
              <w:spacing w:line="276" w:lineRule="auto"/>
              <w:ind w:left="568" w:hanging="284"/>
              <w:jc w:val="both"/>
              <w:rPr>
                <w:rFonts w:ascii="Calibri" w:hAnsi="Calibri" w:cs="Tahoma"/>
              </w:rPr>
            </w:pPr>
            <w:r>
              <w:rPr>
                <w:rFonts w:ascii="Calibri" w:hAnsi="Calibri" w:cs="Tahoma"/>
                <w:i/>
              </w:rPr>
              <w:t xml:space="preserve">A governor </w:t>
            </w:r>
            <w:r w:rsidR="00A830AF">
              <w:rPr>
                <w:rFonts w:ascii="Calibri" w:hAnsi="Calibri" w:cs="Tahoma"/>
                <w:i/>
              </w:rPr>
              <w:t>noted that i</w:t>
            </w:r>
            <w:r>
              <w:rPr>
                <w:rFonts w:ascii="Calibri" w:hAnsi="Calibri" w:cs="Tahoma"/>
                <w:i/>
              </w:rPr>
              <w:t xml:space="preserve">t had been quite daunting for them initially and how pleased they were that the </w:t>
            </w:r>
            <w:r w:rsidR="00A830AF">
              <w:rPr>
                <w:rFonts w:ascii="Calibri" w:hAnsi="Calibri" w:cs="Tahoma"/>
                <w:i/>
              </w:rPr>
              <w:t>student governors had put themselves forward</w:t>
            </w:r>
            <w:r>
              <w:rPr>
                <w:rFonts w:ascii="Calibri" w:hAnsi="Calibri" w:cs="Tahoma"/>
                <w:i/>
              </w:rPr>
              <w:t>; he commented on the important role of student governors</w:t>
            </w:r>
            <w:r w:rsidR="00D44478">
              <w:rPr>
                <w:rFonts w:ascii="Calibri" w:hAnsi="Calibri" w:cs="Tahoma"/>
                <w:i/>
              </w:rPr>
              <w:t xml:space="preserve"> </w:t>
            </w:r>
            <w:r>
              <w:rPr>
                <w:rFonts w:ascii="Calibri" w:hAnsi="Calibri" w:cs="Tahoma"/>
                <w:i/>
              </w:rPr>
              <w:t xml:space="preserve">and added that all governors </w:t>
            </w:r>
            <w:r w:rsidR="00CC294F">
              <w:rPr>
                <w:rFonts w:ascii="Calibri" w:hAnsi="Calibri" w:cs="Tahoma"/>
                <w:i/>
              </w:rPr>
              <w:t xml:space="preserve">simply </w:t>
            </w:r>
            <w:r>
              <w:rPr>
                <w:rFonts w:ascii="Calibri" w:hAnsi="Calibri" w:cs="Tahoma"/>
                <w:i/>
              </w:rPr>
              <w:t>need</w:t>
            </w:r>
            <w:r w:rsidR="0012097F">
              <w:rPr>
                <w:rFonts w:ascii="Calibri" w:hAnsi="Calibri" w:cs="Tahoma"/>
                <w:i/>
              </w:rPr>
              <w:t>ed</w:t>
            </w:r>
            <w:r>
              <w:rPr>
                <w:rFonts w:ascii="Calibri" w:hAnsi="Calibri" w:cs="Tahoma"/>
                <w:i/>
              </w:rPr>
              <w:t xml:space="preserve"> a challenging brain and good questions. </w:t>
            </w:r>
            <w:r w:rsidR="00FB4AED">
              <w:rPr>
                <w:rFonts w:ascii="Calibri" w:hAnsi="Calibri" w:cs="Tahoma"/>
                <w:i/>
              </w:rPr>
              <w:t>H</w:t>
            </w:r>
            <w:r w:rsidR="00CC294F">
              <w:rPr>
                <w:rFonts w:ascii="Calibri" w:hAnsi="Calibri" w:cs="Tahoma"/>
                <w:i/>
              </w:rPr>
              <w:t xml:space="preserve">ow </w:t>
            </w:r>
            <w:r w:rsidR="00FB4AED">
              <w:rPr>
                <w:rFonts w:ascii="Calibri" w:hAnsi="Calibri" w:cs="Tahoma"/>
                <w:i/>
              </w:rPr>
              <w:t>did students think that it could be made</w:t>
            </w:r>
            <w:r w:rsidR="00A830AF">
              <w:rPr>
                <w:rFonts w:ascii="Calibri" w:hAnsi="Calibri" w:cs="Tahoma"/>
                <w:i/>
              </w:rPr>
              <w:t xml:space="preserve"> less daunting? </w:t>
            </w:r>
          </w:p>
          <w:p w14:paraId="1236CAA6" w14:textId="6AAC28A2" w:rsidR="0012097F" w:rsidRDefault="00A830AF" w:rsidP="00845412">
            <w:pPr>
              <w:pStyle w:val="ListParagraph"/>
              <w:numPr>
                <w:ilvl w:val="1"/>
                <w:numId w:val="21"/>
              </w:numPr>
              <w:tabs>
                <w:tab w:val="left" w:pos="0"/>
              </w:tabs>
              <w:spacing w:line="276" w:lineRule="auto"/>
              <w:ind w:left="1078" w:hanging="284"/>
              <w:jc w:val="both"/>
              <w:rPr>
                <w:rFonts w:ascii="Calibri" w:hAnsi="Calibri" w:cs="Tahoma"/>
              </w:rPr>
            </w:pPr>
            <w:r>
              <w:rPr>
                <w:rFonts w:ascii="Calibri" w:hAnsi="Calibri" w:cs="Tahoma"/>
              </w:rPr>
              <w:t xml:space="preserve">Found it helpful to have other student governors </w:t>
            </w:r>
            <w:r w:rsidR="0012097F">
              <w:rPr>
                <w:rFonts w:ascii="Calibri" w:hAnsi="Calibri" w:cs="Tahoma"/>
              </w:rPr>
              <w:t>at meetings</w:t>
            </w:r>
            <w:r>
              <w:rPr>
                <w:rFonts w:ascii="Calibri" w:hAnsi="Calibri" w:cs="Tahoma"/>
              </w:rPr>
              <w:t>, someone their own age</w:t>
            </w:r>
            <w:r w:rsidR="007C570B">
              <w:rPr>
                <w:rFonts w:ascii="Calibri" w:hAnsi="Calibri" w:cs="Tahoma"/>
              </w:rPr>
              <w:t>,</w:t>
            </w:r>
            <w:r>
              <w:rPr>
                <w:rFonts w:ascii="Calibri" w:hAnsi="Calibri" w:cs="Tahoma"/>
              </w:rPr>
              <w:t xml:space="preserve"> </w:t>
            </w:r>
            <w:r w:rsidR="0012097F">
              <w:rPr>
                <w:rFonts w:ascii="Calibri" w:hAnsi="Calibri" w:cs="Tahoma"/>
              </w:rPr>
              <w:t>as it was quite hard</w:t>
            </w:r>
            <w:r>
              <w:rPr>
                <w:rFonts w:ascii="Calibri" w:hAnsi="Calibri" w:cs="Tahoma"/>
              </w:rPr>
              <w:t xml:space="preserve"> being </w:t>
            </w:r>
            <w:r w:rsidR="0012097F">
              <w:rPr>
                <w:rFonts w:ascii="Calibri" w:hAnsi="Calibri" w:cs="Tahoma"/>
              </w:rPr>
              <w:t xml:space="preserve">the </w:t>
            </w:r>
            <w:r>
              <w:rPr>
                <w:rFonts w:ascii="Calibri" w:hAnsi="Calibri" w:cs="Tahoma"/>
              </w:rPr>
              <w:t xml:space="preserve">youngest and least professional </w:t>
            </w:r>
            <w:r w:rsidR="0012097F">
              <w:rPr>
                <w:rFonts w:ascii="Calibri" w:hAnsi="Calibri" w:cs="Tahoma"/>
              </w:rPr>
              <w:t xml:space="preserve">person </w:t>
            </w:r>
            <w:r>
              <w:rPr>
                <w:rFonts w:ascii="Calibri" w:hAnsi="Calibri" w:cs="Tahoma"/>
              </w:rPr>
              <w:t xml:space="preserve">in the room. </w:t>
            </w:r>
          </w:p>
          <w:p w14:paraId="0516E54F" w14:textId="57D8C939" w:rsidR="0012097F" w:rsidRDefault="00A830AF" w:rsidP="00845412">
            <w:pPr>
              <w:pStyle w:val="ListParagraph"/>
              <w:numPr>
                <w:ilvl w:val="1"/>
                <w:numId w:val="21"/>
              </w:numPr>
              <w:tabs>
                <w:tab w:val="left" w:pos="0"/>
              </w:tabs>
              <w:spacing w:line="276" w:lineRule="auto"/>
              <w:ind w:left="1078" w:hanging="284"/>
              <w:jc w:val="both"/>
              <w:rPr>
                <w:rFonts w:ascii="Calibri" w:hAnsi="Calibri" w:cs="Tahoma"/>
              </w:rPr>
            </w:pPr>
            <w:r>
              <w:rPr>
                <w:rFonts w:ascii="Calibri" w:hAnsi="Calibri" w:cs="Tahoma"/>
              </w:rPr>
              <w:t>Perhaps create a community for student governors, even if just a Teams</w:t>
            </w:r>
            <w:r w:rsidR="00CC294F">
              <w:rPr>
                <w:rFonts w:ascii="Calibri" w:hAnsi="Calibri" w:cs="Tahoma"/>
              </w:rPr>
              <w:t xml:space="preserve"> group</w:t>
            </w:r>
            <w:r>
              <w:rPr>
                <w:rFonts w:ascii="Calibri" w:hAnsi="Calibri" w:cs="Tahoma"/>
              </w:rPr>
              <w:t xml:space="preserve">. </w:t>
            </w:r>
          </w:p>
          <w:p w14:paraId="4BBC4FBC" w14:textId="77777777" w:rsidR="00845412" w:rsidRDefault="00A830AF" w:rsidP="00845412">
            <w:pPr>
              <w:pStyle w:val="ListParagraph"/>
              <w:numPr>
                <w:ilvl w:val="0"/>
                <w:numId w:val="21"/>
              </w:numPr>
              <w:tabs>
                <w:tab w:val="left" w:pos="0"/>
              </w:tabs>
              <w:spacing w:line="276" w:lineRule="auto"/>
              <w:ind w:left="568" w:hanging="284"/>
              <w:jc w:val="both"/>
              <w:rPr>
                <w:rFonts w:ascii="Calibri" w:hAnsi="Calibri" w:cs="Tahoma"/>
              </w:rPr>
            </w:pPr>
            <w:r>
              <w:rPr>
                <w:rFonts w:ascii="Calibri" w:hAnsi="Calibri" w:cs="Tahoma"/>
                <w:i/>
              </w:rPr>
              <w:t xml:space="preserve">Who would </w:t>
            </w:r>
            <w:r w:rsidR="0012097F">
              <w:rPr>
                <w:rFonts w:ascii="Calibri" w:hAnsi="Calibri" w:cs="Tahoma"/>
                <w:i/>
              </w:rPr>
              <w:t xml:space="preserve">students </w:t>
            </w:r>
            <w:r>
              <w:rPr>
                <w:rFonts w:ascii="Calibri" w:hAnsi="Calibri" w:cs="Tahoma"/>
                <w:i/>
              </w:rPr>
              <w:t xml:space="preserve">be more comfortable with for </w:t>
            </w:r>
            <w:r w:rsidR="00845412">
              <w:rPr>
                <w:rFonts w:ascii="Calibri" w:hAnsi="Calibri" w:cs="Tahoma"/>
                <w:i/>
              </w:rPr>
              <w:t xml:space="preserve">the </w:t>
            </w:r>
            <w:r>
              <w:rPr>
                <w:rFonts w:ascii="Calibri" w:hAnsi="Calibri" w:cs="Tahoma"/>
                <w:i/>
              </w:rPr>
              <w:t>initial contact?</w:t>
            </w:r>
            <w:r>
              <w:rPr>
                <w:rFonts w:ascii="Calibri" w:hAnsi="Calibri" w:cs="Tahoma"/>
              </w:rPr>
              <w:t xml:space="preserve"> </w:t>
            </w:r>
          </w:p>
          <w:p w14:paraId="3C97FACD" w14:textId="1AAAE5BD" w:rsidR="00845412" w:rsidRDefault="00A830AF" w:rsidP="00845412">
            <w:pPr>
              <w:pStyle w:val="ListParagraph"/>
              <w:numPr>
                <w:ilvl w:val="1"/>
                <w:numId w:val="21"/>
              </w:numPr>
              <w:tabs>
                <w:tab w:val="left" w:pos="0"/>
              </w:tabs>
              <w:spacing w:line="276" w:lineRule="auto"/>
              <w:ind w:left="1078" w:hanging="284"/>
              <w:jc w:val="both"/>
              <w:rPr>
                <w:rFonts w:ascii="Calibri" w:hAnsi="Calibri" w:cs="Tahoma"/>
              </w:rPr>
            </w:pPr>
            <w:r>
              <w:rPr>
                <w:rFonts w:ascii="Calibri" w:hAnsi="Calibri" w:cs="Tahoma"/>
              </w:rPr>
              <w:t xml:space="preserve">Personal progression coaches at Bede would have been helpful – easier to talk to someone </w:t>
            </w:r>
            <w:r w:rsidR="00845412">
              <w:rPr>
                <w:rFonts w:ascii="Calibri" w:hAnsi="Calibri" w:cs="Tahoma"/>
              </w:rPr>
              <w:t xml:space="preserve">you </w:t>
            </w:r>
            <w:r>
              <w:rPr>
                <w:rFonts w:ascii="Calibri" w:hAnsi="Calibri" w:cs="Tahoma"/>
              </w:rPr>
              <w:t xml:space="preserve">know, </w:t>
            </w:r>
            <w:r w:rsidR="00C128E8">
              <w:rPr>
                <w:rFonts w:ascii="Calibri" w:hAnsi="Calibri" w:cs="Tahoma"/>
              </w:rPr>
              <w:t xml:space="preserve">would </w:t>
            </w:r>
            <w:r>
              <w:rPr>
                <w:rFonts w:ascii="Calibri" w:hAnsi="Calibri" w:cs="Tahoma"/>
              </w:rPr>
              <w:t>make</w:t>
            </w:r>
            <w:r w:rsidR="00845412">
              <w:rPr>
                <w:rFonts w:ascii="Calibri" w:hAnsi="Calibri" w:cs="Tahoma"/>
              </w:rPr>
              <w:t xml:space="preserve"> it</w:t>
            </w:r>
            <w:r>
              <w:rPr>
                <w:rFonts w:ascii="Calibri" w:hAnsi="Calibri" w:cs="Tahoma"/>
              </w:rPr>
              <w:t xml:space="preserve"> less scary, perhaps have someone at each site. </w:t>
            </w:r>
          </w:p>
          <w:p w14:paraId="71BAB36D" w14:textId="307D23A0" w:rsidR="00A830AF" w:rsidRDefault="00845412" w:rsidP="00845412">
            <w:pPr>
              <w:pStyle w:val="ListParagraph"/>
              <w:numPr>
                <w:ilvl w:val="1"/>
                <w:numId w:val="21"/>
              </w:numPr>
              <w:tabs>
                <w:tab w:val="left" w:pos="0"/>
              </w:tabs>
              <w:spacing w:line="276" w:lineRule="auto"/>
              <w:ind w:left="1078" w:hanging="284"/>
              <w:jc w:val="both"/>
              <w:rPr>
                <w:rFonts w:ascii="Calibri" w:hAnsi="Calibri" w:cs="Tahoma"/>
              </w:rPr>
            </w:pPr>
            <w:r>
              <w:rPr>
                <w:rFonts w:ascii="Calibri" w:hAnsi="Calibri" w:cs="Tahoma"/>
              </w:rPr>
              <w:t>Both students a</w:t>
            </w:r>
            <w:r w:rsidR="00A830AF">
              <w:rPr>
                <w:rFonts w:ascii="Calibri" w:hAnsi="Calibri" w:cs="Tahoma"/>
              </w:rPr>
              <w:t xml:space="preserve">cknowledged that </w:t>
            </w:r>
            <w:r>
              <w:rPr>
                <w:rFonts w:ascii="Calibri" w:hAnsi="Calibri" w:cs="Tahoma"/>
              </w:rPr>
              <w:t xml:space="preserve">they </w:t>
            </w:r>
            <w:r w:rsidR="00A830AF">
              <w:rPr>
                <w:rFonts w:ascii="Calibri" w:hAnsi="Calibri" w:cs="Tahoma"/>
              </w:rPr>
              <w:t>no longer felt anxious.</w:t>
            </w:r>
          </w:p>
          <w:p w14:paraId="635CFE0B" w14:textId="2EAA7771" w:rsidR="00845412" w:rsidRDefault="00A830AF" w:rsidP="00845412">
            <w:pPr>
              <w:pStyle w:val="ListParagraph"/>
              <w:numPr>
                <w:ilvl w:val="0"/>
                <w:numId w:val="21"/>
              </w:numPr>
              <w:tabs>
                <w:tab w:val="left" w:pos="0"/>
              </w:tabs>
              <w:spacing w:line="276" w:lineRule="auto"/>
              <w:ind w:left="568" w:hanging="284"/>
              <w:jc w:val="both"/>
              <w:rPr>
                <w:rFonts w:ascii="Calibri" w:hAnsi="Calibri" w:cs="Tahoma"/>
              </w:rPr>
            </w:pPr>
            <w:r>
              <w:rPr>
                <w:rFonts w:ascii="Calibri" w:hAnsi="Calibri" w:cs="Tahoma"/>
                <w:i/>
              </w:rPr>
              <w:t xml:space="preserve">Would it be helpful for student governors to have a crash course in what </w:t>
            </w:r>
            <w:r w:rsidR="00622F5F">
              <w:rPr>
                <w:rFonts w:ascii="Calibri" w:hAnsi="Calibri" w:cs="Tahoma"/>
                <w:i/>
              </w:rPr>
              <w:t>would be covered</w:t>
            </w:r>
            <w:r>
              <w:rPr>
                <w:rFonts w:ascii="Calibri" w:hAnsi="Calibri" w:cs="Tahoma"/>
                <w:i/>
              </w:rPr>
              <w:t xml:space="preserve"> in meetings?</w:t>
            </w:r>
            <w:r>
              <w:rPr>
                <w:rFonts w:ascii="Calibri" w:hAnsi="Calibri" w:cs="Tahoma"/>
              </w:rPr>
              <w:t xml:space="preserve"> </w:t>
            </w:r>
          </w:p>
          <w:p w14:paraId="11E29467" w14:textId="51260B27" w:rsidR="00A830AF" w:rsidRDefault="00A830AF" w:rsidP="00845412">
            <w:pPr>
              <w:pStyle w:val="ListParagraph"/>
              <w:numPr>
                <w:ilvl w:val="1"/>
                <w:numId w:val="21"/>
              </w:numPr>
              <w:tabs>
                <w:tab w:val="left" w:pos="0"/>
              </w:tabs>
              <w:spacing w:line="276" w:lineRule="auto"/>
              <w:ind w:left="1078" w:hanging="284"/>
              <w:jc w:val="both"/>
              <w:rPr>
                <w:rFonts w:ascii="Calibri" w:hAnsi="Calibri" w:cs="Tahoma"/>
              </w:rPr>
            </w:pPr>
            <w:r>
              <w:rPr>
                <w:rFonts w:ascii="Calibri" w:hAnsi="Calibri" w:cs="Tahoma"/>
              </w:rPr>
              <w:t xml:space="preserve">Yes, perhaps guidance before </w:t>
            </w:r>
            <w:r w:rsidR="00845412">
              <w:rPr>
                <w:rFonts w:ascii="Calibri" w:hAnsi="Calibri" w:cs="Tahoma"/>
              </w:rPr>
              <w:t xml:space="preserve">the </w:t>
            </w:r>
            <w:r>
              <w:rPr>
                <w:rFonts w:ascii="Calibri" w:hAnsi="Calibri" w:cs="Tahoma"/>
              </w:rPr>
              <w:t>first meeting</w:t>
            </w:r>
            <w:r w:rsidR="00845412">
              <w:rPr>
                <w:rFonts w:ascii="Calibri" w:hAnsi="Calibri" w:cs="Tahoma"/>
              </w:rPr>
              <w:t>; commented that there were</w:t>
            </w:r>
            <w:r>
              <w:rPr>
                <w:rFonts w:ascii="Calibri" w:hAnsi="Calibri" w:cs="Tahoma"/>
              </w:rPr>
              <w:t xml:space="preserve"> lots of acronyms.</w:t>
            </w:r>
          </w:p>
          <w:p w14:paraId="087918A2" w14:textId="33B479A4" w:rsidR="00845412" w:rsidRPr="00845412" w:rsidRDefault="00C128E8" w:rsidP="00845412">
            <w:pPr>
              <w:pStyle w:val="ListParagraph"/>
              <w:numPr>
                <w:ilvl w:val="0"/>
                <w:numId w:val="21"/>
              </w:numPr>
              <w:tabs>
                <w:tab w:val="left" w:pos="0"/>
              </w:tabs>
              <w:spacing w:line="276" w:lineRule="auto"/>
              <w:ind w:left="568" w:hanging="284"/>
              <w:jc w:val="both"/>
              <w:rPr>
                <w:rFonts w:ascii="Calibri" w:hAnsi="Calibri" w:cs="Tahoma"/>
              </w:rPr>
            </w:pPr>
            <w:r>
              <w:rPr>
                <w:rFonts w:ascii="Calibri" w:hAnsi="Calibri" w:cs="Tahoma"/>
                <w:i/>
              </w:rPr>
              <w:t>Governors acknowledged that a</w:t>
            </w:r>
            <w:r w:rsidR="00A830AF">
              <w:rPr>
                <w:rFonts w:ascii="Calibri" w:hAnsi="Calibri" w:cs="Tahoma"/>
                <w:i/>
              </w:rPr>
              <w:t>ll governors ha</w:t>
            </w:r>
            <w:r>
              <w:rPr>
                <w:rFonts w:ascii="Calibri" w:hAnsi="Calibri" w:cs="Tahoma"/>
                <w:i/>
              </w:rPr>
              <w:t>d</w:t>
            </w:r>
            <w:r w:rsidR="00A830AF">
              <w:rPr>
                <w:rFonts w:ascii="Calibri" w:hAnsi="Calibri" w:cs="Tahoma"/>
                <w:i/>
              </w:rPr>
              <w:t xml:space="preserve"> topics they underst</w:t>
            </w:r>
            <w:r>
              <w:rPr>
                <w:rFonts w:ascii="Calibri" w:hAnsi="Calibri" w:cs="Tahoma"/>
                <w:i/>
              </w:rPr>
              <w:t>ood</w:t>
            </w:r>
            <w:r w:rsidR="00A830AF">
              <w:rPr>
                <w:rFonts w:ascii="Calibri" w:hAnsi="Calibri" w:cs="Tahoma"/>
                <w:i/>
              </w:rPr>
              <w:t xml:space="preserve"> less well, for example finance, but </w:t>
            </w:r>
            <w:r w:rsidR="00845412">
              <w:rPr>
                <w:rFonts w:ascii="Calibri" w:hAnsi="Calibri" w:cs="Tahoma"/>
                <w:i/>
              </w:rPr>
              <w:t xml:space="preserve">this </w:t>
            </w:r>
            <w:r>
              <w:rPr>
                <w:rFonts w:ascii="Calibri" w:hAnsi="Calibri" w:cs="Tahoma"/>
                <w:i/>
              </w:rPr>
              <w:t>this did not</w:t>
            </w:r>
            <w:r w:rsidR="00A830AF">
              <w:rPr>
                <w:rFonts w:ascii="Calibri" w:hAnsi="Calibri" w:cs="Tahoma"/>
                <w:i/>
              </w:rPr>
              <w:t xml:space="preserve"> matter </w:t>
            </w:r>
            <w:r w:rsidR="00CC294F">
              <w:rPr>
                <w:rFonts w:ascii="Calibri" w:hAnsi="Calibri" w:cs="Tahoma"/>
                <w:i/>
              </w:rPr>
              <w:t>due to the range of</w:t>
            </w:r>
            <w:r w:rsidR="00A830AF">
              <w:rPr>
                <w:rFonts w:ascii="Calibri" w:hAnsi="Calibri" w:cs="Tahoma"/>
                <w:i/>
              </w:rPr>
              <w:t xml:space="preserve"> expertise </w:t>
            </w:r>
            <w:r w:rsidR="00A830AF">
              <w:rPr>
                <w:rFonts w:ascii="Calibri" w:hAnsi="Calibri" w:cs="Tahoma"/>
                <w:i/>
              </w:rPr>
              <w:lastRenderedPageBreak/>
              <w:t>across the governing body.</w:t>
            </w:r>
            <w:r w:rsidR="00A830AF">
              <w:rPr>
                <w:rFonts w:ascii="Calibri" w:hAnsi="Calibri" w:cs="Tahoma"/>
              </w:rPr>
              <w:t xml:space="preserve"> </w:t>
            </w:r>
            <w:r>
              <w:rPr>
                <w:rFonts w:ascii="Calibri" w:hAnsi="Calibri" w:cs="Tahoma"/>
                <w:i/>
              </w:rPr>
              <w:t>Did students</w:t>
            </w:r>
            <w:r w:rsidR="00A830AF">
              <w:rPr>
                <w:rFonts w:ascii="Calibri" w:hAnsi="Calibri" w:cs="Tahoma"/>
                <w:i/>
              </w:rPr>
              <w:t xml:space="preserve"> think </w:t>
            </w:r>
            <w:r>
              <w:rPr>
                <w:rFonts w:ascii="Calibri" w:hAnsi="Calibri" w:cs="Tahoma"/>
                <w:i/>
              </w:rPr>
              <w:t>that</w:t>
            </w:r>
            <w:r w:rsidR="00845412">
              <w:rPr>
                <w:rFonts w:ascii="Calibri" w:hAnsi="Calibri" w:cs="Tahoma"/>
                <w:i/>
              </w:rPr>
              <w:t xml:space="preserve"> </w:t>
            </w:r>
            <w:r w:rsidR="00A830AF">
              <w:rPr>
                <w:rFonts w:ascii="Calibri" w:hAnsi="Calibri" w:cs="Tahoma"/>
                <w:i/>
              </w:rPr>
              <w:t xml:space="preserve">student governors </w:t>
            </w:r>
            <w:r w:rsidR="007C570B">
              <w:rPr>
                <w:rFonts w:ascii="Calibri" w:hAnsi="Calibri" w:cs="Tahoma"/>
                <w:i/>
              </w:rPr>
              <w:t>might have</w:t>
            </w:r>
            <w:r>
              <w:rPr>
                <w:rFonts w:ascii="Calibri" w:hAnsi="Calibri" w:cs="Tahoma"/>
                <w:i/>
              </w:rPr>
              <w:t xml:space="preserve"> left </w:t>
            </w:r>
            <w:r w:rsidR="00A830AF">
              <w:rPr>
                <w:rFonts w:ascii="Calibri" w:hAnsi="Calibri" w:cs="Tahoma"/>
                <w:i/>
              </w:rPr>
              <w:t xml:space="preserve">because of the amount of reading? </w:t>
            </w:r>
          </w:p>
          <w:p w14:paraId="741DC41D" w14:textId="1E8AD490" w:rsidR="00845412" w:rsidRDefault="00A830AF" w:rsidP="00845412">
            <w:pPr>
              <w:pStyle w:val="ListParagraph"/>
              <w:numPr>
                <w:ilvl w:val="1"/>
                <w:numId w:val="21"/>
              </w:numPr>
              <w:tabs>
                <w:tab w:val="left" w:pos="0"/>
              </w:tabs>
              <w:spacing w:line="276" w:lineRule="auto"/>
              <w:ind w:left="1078" w:hanging="284"/>
              <w:jc w:val="both"/>
              <w:rPr>
                <w:rFonts w:ascii="Calibri" w:hAnsi="Calibri" w:cs="Tahoma"/>
              </w:rPr>
            </w:pPr>
            <w:r>
              <w:rPr>
                <w:rFonts w:ascii="Calibri" w:hAnsi="Calibri" w:cs="Tahoma"/>
              </w:rPr>
              <w:t xml:space="preserve">Perhaps, </w:t>
            </w:r>
            <w:r w:rsidR="00797906">
              <w:rPr>
                <w:rFonts w:ascii="Calibri" w:hAnsi="Calibri" w:cs="Tahoma"/>
              </w:rPr>
              <w:t xml:space="preserve">but </w:t>
            </w:r>
            <w:r>
              <w:rPr>
                <w:rFonts w:ascii="Calibri" w:hAnsi="Calibri" w:cs="Tahoma"/>
              </w:rPr>
              <w:t xml:space="preserve">also </w:t>
            </w:r>
            <w:r w:rsidR="00845412">
              <w:rPr>
                <w:rFonts w:ascii="Calibri" w:hAnsi="Calibri" w:cs="Tahoma"/>
              </w:rPr>
              <w:t xml:space="preserve">commented that </w:t>
            </w:r>
            <w:r w:rsidR="00797906">
              <w:rPr>
                <w:rFonts w:ascii="Calibri" w:hAnsi="Calibri" w:cs="Tahoma"/>
              </w:rPr>
              <w:t>they could</w:t>
            </w:r>
            <w:r>
              <w:rPr>
                <w:rFonts w:ascii="Calibri" w:hAnsi="Calibri" w:cs="Tahoma"/>
              </w:rPr>
              <w:t xml:space="preserve"> be quite tired </w:t>
            </w:r>
            <w:r w:rsidR="007C570B">
              <w:rPr>
                <w:rFonts w:ascii="Calibri" w:hAnsi="Calibri" w:cs="Tahoma"/>
              </w:rPr>
              <w:t>with</w:t>
            </w:r>
            <w:r w:rsidR="00797906">
              <w:rPr>
                <w:rFonts w:ascii="Calibri" w:hAnsi="Calibri" w:cs="Tahoma"/>
              </w:rPr>
              <w:t xml:space="preserve"> meetings </w:t>
            </w:r>
            <w:r w:rsidR="007C570B">
              <w:rPr>
                <w:rFonts w:ascii="Calibri" w:hAnsi="Calibri" w:cs="Tahoma"/>
              </w:rPr>
              <w:t xml:space="preserve">held </w:t>
            </w:r>
            <w:r>
              <w:rPr>
                <w:rFonts w:ascii="Calibri" w:hAnsi="Calibri" w:cs="Tahoma"/>
              </w:rPr>
              <w:t xml:space="preserve">at the end of a full day in college and </w:t>
            </w:r>
            <w:r w:rsidR="00797906">
              <w:rPr>
                <w:rFonts w:ascii="Calibri" w:hAnsi="Calibri" w:cs="Tahoma"/>
              </w:rPr>
              <w:t>that attendance would become</w:t>
            </w:r>
            <w:r w:rsidR="00845412">
              <w:rPr>
                <w:rFonts w:ascii="Calibri" w:hAnsi="Calibri" w:cs="Tahoma"/>
              </w:rPr>
              <w:t xml:space="preserve"> </w:t>
            </w:r>
            <w:r>
              <w:rPr>
                <w:rFonts w:ascii="Calibri" w:hAnsi="Calibri" w:cs="Tahoma"/>
              </w:rPr>
              <w:t xml:space="preserve">harder </w:t>
            </w:r>
            <w:r w:rsidR="00797906">
              <w:rPr>
                <w:rFonts w:ascii="Calibri" w:hAnsi="Calibri" w:cs="Tahoma"/>
              </w:rPr>
              <w:t>as</w:t>
            </w:r>
            <w:r>
              <w:rPr>
                <w:rFonts w:ascii="Calibri" w:hAnsi="Calibri" w:cs="Tahoma"/>
              </w:rPr>
              <w:t xml:space="preserve"> exam time</w:t>
            </w:r>
            <w:r w:rsidR="00797906">
              <w:rPr>
                <w:rFonts w:ascii="Calibri" w:hAnsi="Calibri" w:cs="Tahoma"/>
              </w:rPr>
              <w:t xml:space="preserve"> approached</w:t>
            </w:r>
            <w:r>
              <w:rPr>
                <w:rFonts w:ascii="Calibri" w:hAnsi="Calibri" w:cs="Tahoma"/>
              </w:rPr>
              <w:t xml:space="preserve">. </w:t>
            </w:r>
          </w:p>
          <w:p w14:paraId="4770BEF2" w14:textId="4C87F017" w:rsidR="00A830AF" w:rsidRDefault="00A830AF" w:rsidP="00A830AF">
            <w:pPr>
              <w:tabs>
                <w:tab w:val="left" w:pos="0"/>
              </w:tabs>
              <w:spacing w:line="276" w:lineRule="auto"/>
              <w:jc w:val="both"/>
              <w:rPr>
                <w:rFonts w:ascii="Calibri" w:hAnsi="Calibri" w:cs="Tahoma"/>
              </w:rPr>
            </w:pPr>
          </w:p>
          <w:p w14:paraId="1612766E" w14:textId="5E5E4E7C" w:rsidR="00A830AF" w:rsidRDefault="00A830AF" w:rsidP="00A830AF">
            <w:pPr>
              <w:tabs>
                <w:tab w:val="left" w:pos="0"/>
              </w:tabs>
              <w:spacing w:line="276" w:lineRule="auto"/>
              <w:jc w:val="both"/>
              <w:rPr>
                <w:rFonts w:ascii="Calibri" w:hAnsi="Calibri" w:cs="Tahoma"/>
                <w:i/>
              </w:rPr>
            </w:pPr>
            <w:r>
              <w:rPr>
                <w:rFonts w:ascii="Calibri" w:hAnsi="Calibri" w:cs="Tahoma"/>
              </w:rPr>
              <w:t>Governors thanked Elliot and Hope for their time</w:t>
            </w:r>
            <w:r w:rsidR="00C128E8">
              <w:rPr>
                <w:rFonts w:ascii="Calibri" w:hAnsi="Calibri" w:cs="Tahoma"/>
              </w:rPr>
              <w:t xml:space="preserve"> and they left the meeting.</w:t>
            </w:r>
          </w:p>
          <w:p w14:paraId="3B87F9BD" w14:textId="6A849762" w:rsidR="00A830AF" w:rsidRDefault="00A830AF" w:rsidP="00A830AF">
            <w:pPr>
              <w:tabs>
                <w:tab w:val="left" w:pos="0"/>
              </w:tabs>
              <w:spacing w:line="276" w:lineRule="auto"/>
              <w:jc w:val="both"/>
              <w:rPr>
                <w:rFonts w:ascii="Calibri" w:hAnsi="Calibri" w:cs="Tahoma"/>
                <w:i/>
              </w:rPr>
            </w:pPr>
          </w:p>
          <w:p w14:paraId="26A48192" w14:textId="4DBCD803" w:rsidR="0006136D" w:rsidRDefault="0006136D" w:rsidP="0006136D">
            <w:pPr>
              <w:tabs>
                <w:tab w:val="left" w:pos="0"/>
              </w:tabs>
              <w:spacing w:line="276" w:lineRule="auto"/>
              <w:jc w:val="both"/>
              <w:rPr>
                <w:rFonts w:ascii="Calibri" w:hAnsi="Calibri" w:cs="Tahoma"/>
              </w:rPr>
            </w:pPr>
            <w:r>
              <w:rPr>
                <w:rFonts w:ascii="Calibri" w:hAnsi="Calibri" w:cs="Tahoma"/>
              </w:rPr>
              <w:t xml:space="preserve">Fabienne Bailey outlined the format of the student governor accreditation validated by Aim Awards and confirmed that students would be registered through Etc., with the accreditation not currently offered through any other college. The </w:t>
            </w:r>
            <w:r w:rsidR="00CD68AB">
              <w:rPr>
                <w:rFonts w:ascii="Calibri" w:hAnsi="Calibri" w:cs="Tahoma"/>
              </w:rPr>
              <w:t>accreditation</w:t>
            </w:r>
            <w:r>
              <w:rPr>
                <w:rFonts w:ascii="Calibri" w:hAnsi="Calibri" w:cs="Tahoma"/>
              </w:rPr>
              <w:t xml:space="preserve"> involved </w:t>
            </w:r>
            <w:proofErr w:type="gramStart"/>
            <w:r>
              <w:rPr>
                <w:rFonts w:ascii="Calibri" w:hAnsi="Calibri" w:cs="Tahoma"/>
              </w:rPr>
              <w:t>an evidence</w:t>
            </w:r>
            <w:proofErr w:type="gramEnd"/>
            <w:r>
              <w:rPr>
                <w:rFonts w:ascii="Calibri" w:hAnsi="Calibri" w:cs="Tahoma"/>
              </w:rPr>
              <w:t xml:space="preserve"> and knowledge based portfolio and could be completed </w:t>
            </w:r>
            <w:r w:rsidR="00CC294F">
              <w:rPr>
                <w:rFonts w:ascii="Calibri" w:hAnsi="Calibri" w:cs="Tahoma"/>
              </w:rPr>
              <w:t xml:space="preserve">flexibly in </w:t>
            </w:r>
            <w:r>
              <w:rPr>
                <w:rFonts w:ascii="Calibri" w:hAnsi="Calibri" w:cs="Tahoma"/>
              </w:rPr>
              <w:t>up to 60 hours</w:t>
            </w:r>
            <w:r w:rsidR="00CC294F">
              <w:rPr>
                <w:rFonts w:ascii="Calibri" w:hAnsi="Calibri" w:cs="Tahoma"/>
              </w:rPr>
              <w:t xml:space="preserve">, </w:t>
            </w:r>
            <w:r>
              <w:rPr>
                <w:rFonts w:ascii="Calibri" w:hAnsi="Calibri" w:cs="Tahoma"/>
              </w:rPr>
              <w:t xml:space="preserve">normally over a year though completion could be fast tracked. The Clerk agreed to </w:t>
            </w:r>
            <w:r w:rsidR="00FB4AED">
              <w:rPr>
                <w:rFonts w:ascii="Calibri" w:hAnsi="Calibri" w:cs="Tahoma"/>
              </w:rPr>
              <w:t>re-</w:t>
            </w:r>
            <w:r>
              <w:rPr>
                <w:rFonts w:ascii="Calibri" w:hAnsi="Calibri" w:cs="Tahoma"/>
              </w:rPr>
              <w:t xml:space="preserve">circulate the award information to committee members. Governors felt that accreditation would give students </w:t>
            </w:r>
            <w:r w:rsidR="00CC294F">
              <w:rPr>
                <w:rFonts w:ascii="Calibri" w:hAnsi="Calibri" w:cs="Tahoma"/>
              </w:rPr>
              <w:t xml:space="preserve">valuable </w:t>
            </w:r>
            <w:r>
              <w:rPr>
                <w:rFonts w:ascii="Calibri" w:hAnsi="Calibri" w:cs="Tahoma"/>
              </w:rPr>
              <w:t>supporting evidence</w:t>
            </w:r>
            <w:r w:rsidR="00CC294F">
              <w:rPr>
                <w:rFonts w:ascii="Calibri" w:hAnsi="Calibri" w:cs="Tahoma"/>
              </w:rPr>
              <w:t xml:space="preserve"> and validation.</w:t>
            </w:r>
          </w:p>
          <w:p w14:paraId="266FB431" w14:textId="77777777" w:rsidR="0006136D" w:rsidRDefault="0006136D" w:rsidP="0006136D">
            <w:pPr>
              <w:tabs>
                <w:tab w:val="left" w:pos="0"/>
              </w:tabs>
              <w:spacing w:line="276" w:lineRule="auto"/>
              <w:jc w:val="both"/>
              <w:rPr>
                <w:rFonts w:ascii="Calibri" w:hAnsi="Calibri" w:cs="Tahoma"/>
              </w:rPr>
            </w:pPr>
          </w:p>
          <w:p w14:paraId="082D128C" w14:textId="244F1878" w:rsidR="0006136D" w:rsidRDefault="0006136D" w:rsidP="0006136D">
            <w:pPr>
              <w:tabs>
                <w:tab w:val="left" w:pos="0"/>
              </w:tabs>
              <w:spacing w:line="276" w:lineRule="auto"/>
              <w:jc w:val="both"/>
              <w:rPr>
                <w:rFonts w:ascii="Calibri" w:hAnsi="Calibri" w:cs="Tahoma"/>
              </w:rPr>
            </w:pPr>
            <w:r>
              <w:rPr>
                <w:rFonts w:ascii="Calibri" w:hAnsi="Calibri" w:cs="Tahoma"/>
              </w:rPr>
              <w:t xml:space="preserve">Governors commented on how </w:t>
            </w:r>
            <w:r w:rsidR="00CC294F">
              <w:rPr>
                <w:rFonts w:ascii="Calibri" w:hAnsi="Calibri" w:cs="Tahoma"/>
              </w:rPr>
              <w:t>useful</w:t>
            </w:r>
            <w:r>
              <w:rPr>
                <w:rFonts w:ascii="Calibri" w:hAnsi="Calibri" w:cs="Tahoma"/>
              </w:rPr>
              <w:t xml:space="preserve"> the student feedback had been; they acknowledged that the Board could appear aloof to students and that actions </w:t>
            </w:r>
            <w:r w:rsidR="008B7C84">
              <w:rPr>
                <w:rFonts w:ascii="Calibri" w:hAnsi="Calibri" w:cs="Tahoma"/>
              </w:rPr>
              <w:t>could be taken</w:t>
            </w:r>
            <w:r>
              <w:rPr>
                <w:rFonts w:ascii="Calibri" w:hAnsi="Calibri" w:cs="Tahoma"/>
              </w:rPr>
              <w:t xml:space="preserve"> to </w:t>
            </w:r>
            <w:r w:rsidR="00FB4AED">
              <w:rPr>
                <w:rFonts w:ascii="Calibri" w:hAnsi="Calibri" w:cs="Tahoma"/>
              </w:rPr>
              <w:t>make</w:t>
            </w:r>
            <w:r>
              <w:rPr>
                <w:rFonts w:ascii="Calibri" w:hAnsi="Calibri" w:cs="Tahoma"/>
              </w:rPr>
              <w:t xml:space="preserve"> the board </w:t>
            </w:r>
            <w:r w:rsidR="00FB4AED">
              <w:rPr>
                <w:rFonts w:ascii="Calibri" w:hAnsi="Calibri" w:cs="Tahoma"/>
              </w:rPr>
              <w:t xml:space="preserve">seem more human </w:t>
            </w:r>
            <w:r>
              <w:rPr>
                <w:rFonts w:ascii="Calibri" w:hAnsi="Calibri" w:cs="Tahoma"/>
              </w:rPr>
              <w:t xml:space="preserve">and break down initial barriers. It was suggested that the Group Director of Marketing could be </w:t>
            </w:r>
            <w:r w:rsidR="00CC294F">
              <w:rPr>
                <w:rFonts w:ascii="Calibri" w:hAnsi="Calibri" w:cs="Tahoma"/>
              </w:rPr>
              <w:t>consulted on</w:t>
            </w:r>
            <w:r>
              <w:rPr>
                <w:rFonts w:ascii="Calibri" w:hAnsi="Calibri" w:cs="Tahoma"/>
              </w:rPr>
              <w:t xml:space="preserve"> developing events to encourage student governor engagement; initial ideas included governor sessions with students and one to ones with student governors, either in person or on Teams. Governors also </w:t>
            </w:r>
            <w:r w:rsidR="00CC294F">
              <w:rPr>
                <w:rFonts w:ascii="Calibri" w:hAnsi="Calibri" w:cs="Tahoma"/>
              </w:rPr>
              <w:t xml:space="preserve">commented that student workload needed to be considered and </w:t>
            </w:r>
            <w:r>
              <w:rPr>
                <w:rFonts w:ascii="Calibri" w:hAnsi="Calibri" w:cs="Tahoma"/>
              </w:rPr>
              <w:t xml:space="preserve">whether the Corporation’s 80% attendance benchmark had the unwanted potential to </w:t>
            </w:r>
            <w:r w:rsidR="008B7C84">
              <w:rPr>
                <w:rFonts w:ascii="Calibri" w:hAnsi="Calibri" w:cs="Tahoma"/>
              </w:rPr>
              <w:t xml:space="preserve">interfere with </w:t>
            </w:r>
            <w:r>
              <w:rPr>
                <w:rFonts w:ascii="Calibri" w:hAnsi="Calibri" w:cs="Tahoma"/>
              </w:rPr>
              <w:t>students</w:t>
            </w:r>
            <w:r w:rsidR="008B7C84">
              <w:rPr>
                <w:rFonts w:ascii="Calibri" w:hAnsi="Calibri" w:cs="Tahoma"/>
              </w:rPr>
              <w:t>’</w:t>
            </w:r>
            <w:r>
              <w:rPr>
                <w:rFonts w:ascii="Calibri" w:hAnsi="Calibri" w:cs="Tahoma"/>
              </w:rPr>
              <w:t xml:space="preserve"> studies.</w:t>
            </w:r>
          </w:p>
          <w:p w14:paraId="17247DEA" w14:textId="77777777" w:rsidR="0006136D" w:rsidRDefault="0006136D" w:rsidP="0006136D">
            <w:pPr>
              <w:tabs>
                <w:tab w:val="left" w:pos="0"/>
              </w:tabs>
              <w:spacing w:line="276" w:lineRule="auto"/>
              <w:jc w:val="both"/>
              <w:rPr>
                <w:rFonts w:ascii="Calibri" w:hAnsi="Calibri" w:cs="Tahoma"/>
              </w:rPr>
            </w:pPr>
          </w:p>
          <w:p w14:paraId="5785C330" w14:textId="608748E6" w:rsidR="00245DB7" w:rsidRDefault="00245DB7" w:rsidP="00A830AF">
            <w:pPr>
              <w:tabs>
                <w:tab w:val="left" w:pos="0"/>
              </w:tabs>
              <w:spacing w:line="276" w:lineRule="auto"/>
              <w:jc w:val="both"/>
              <w:rPr>
                <w:rFonts w:ascii="Calibri" w:hAnsi="Calibri" w:cs="Tahoma"/>
              </w:rPr>
            </w:pPr>
            <w:r>
              <w:rPr>
                <w:rFonts w:ascii="Calibri" w:hAnsi="Calibri" w:cs="Tahoma"/>
              </w:rPr>
              <w:t xml:space="preserve">The Clerk confirmed that both Elliot and Hope </w:t>
            </w:r>
            <w:r w:rsidR="0006136D">
              <w:rPr>
                <w:rFonts w:ascii="Calibri" w:hAnsi="Calibri" w:cs="Tahoma"/>
              </w:rPr>
              <w:t xml:space="preserve">had expressed </w:t>
            </w:r>
            <w:r>
              <w:rPr>
                <w:rFonts w:ascii="Calibri" w:hAnsi="Calibri" w:cs="Tahoma"/>
              </w:rPr>
              <w:t>interest in accreditation</w:t>
            </w:r>
            <w:r w:rsidR="00520334">
              <w:rPr>
                <w:rFonts w:ascii="Calibri" w:hAnsi="Calibri" w:cs="Tahoma"/>
              </w:rPr>
              <w:t xml:space="preserve">, </w:t>
            </w:r>
            <w:r w:rsidR="0006136D">
              <w:rPr>
                <w:rFonts w:ascii="Calibri" w:hAnsi="Calibri" w:cs="Tahoma"/>
              </w:rPr>
              <w:t>though noted that Elliot would need to complete before leaving Bede at the end of this academic year</w:t>
            </w:r>
            <w:r w:rsidR="00520334">
              <w:rPr>
                <w:rFonts w:ascii="Calibri" w:hAnsi="Calibri" w:cs="Tahoma"/>
              </w:rPr>
              <w:t xml:space="preserve">. </w:t>
            </w:r>
            <w:r w:rsidR="0006136D">
              <w:rPr>
                <w:rFonts w:ascii="Calibri" w:hAnsi="Calibri" w:cs="Tahoma"/>
              </w:rPr>
              <w:t xml:space="preserve">It was also noted that </w:t>
            </w:r>
            <w:r w:rsidR="00520334">
              <w:rPr>
                <w:rFonts w:ascii="Calibri" w:hAnsi="Calibri" w:cs="Tahoma"/>
              </w:rPr>
              <w:t xml:space="preserve">only five Corporation meetings </w:t>
            </w:r>
            <w:r w:rsidR="0006136D">
              <w:rPr>
                <w:rFonts w:ascii="Calibri" w:hAnsi="Calibri" w:cs="Tahoma"/>
              </w:rPr>
              <w:t>were held over the</w:t>
            </w:r>
            <w:r w:rsidR="00520334">
              <w:rPr>
                <w:rFonts w:ascii="Calibri" w:hAnsi="Calibri" w:cs="Tahoma"/>
              </w:rPr>
              <w:t xml:space="preserve"> year, with student governors often missing the July </w:t>
            </w:r>
            <w:r w:rsidR="0006136D">
              <w:rPr>
                <w:rFonts w:ascii="Calibri" w:hAnsi="Calibri" w:cs="Tahoma"/>
              </w:rPr>
              <w:t>meeting due to having already completed their</w:t>
            </w:r>
            <w:r w:rsidR="00520334">
              <w:rPr>
                <w:rFonts w:ascii="Calibri" w:hAnsi="Calibri" w:cs="Tahoma"/>
              </w:rPr>
              <w:t xml:space="preserve"> college studies. </w:t>
            </w:r>
            <w:r w:rsidR="0006136D">
              <w:rPr>
                <w:rFonts w:ascii="Calibri" w:hAnsi="Calibri" w:cs="Tahoma"/>
              </w:rPr>
              <w:t xml:space="preserve">She highlighted that </w:t>
            </w:r>
            <w:r w:rsidR="00520334">
              <w:rPr>
                <w:rFonts w:ascii="Calibri" w:hAnsi="Calibri" w:cs="Tahoma"/>
              </w:rPr>
              <w:t xml:space="preserve">governors </w:t>
            </w:r>
            <w:r w:rsidR="0006136D">
              <w:rPr>
                <w:rFonts w:ascii="Calibri" w:hAnsi="Calibri" w:cs="Tahoma"/>
              </w:rPr>
              <w:t xml:space="preserve">already </w:t>
            </w:r>
            <w:r w:rsidR="008B7C84">
              <w:rPr>
                <w:rFonts w:ascii="Calibri" w:hAnsi="Calibri" w:cs="Tahoma"/>
              </w:rPr>
              <w:t xml:space="preserve">engaged </w:t>
            </w:r>
            <w:r w:rsidR="0006136D">
              <w:rPr>
                <w:rFonts w:ascii="Calibri" w:hAnsi="Calibri" w:cs="Tahoma"/>
              </w:rPr>
              <w:t xml:space="preserve">with students </w:t>
            </w:r>
            <w:r w:rsidR="008B7C84">
              <w:rPr>
                <w:rFonts w:ascii="Calibri" w:hAnsi="Calibri" w:cs="Tahoma"/>
              </w:rPr>
              <w:t xml:space="preserve">particularly </w:t>
            </w:r>
            <w:r w:rsidR="0006136D">
              <w:rPr>
                <w:rFonts w:ascii="Calibri" w:hAnsi="Calibri" w:cs="Tahoma"/>
              </w:rPr>
              <w:t xml:space="preserve">through </w:t>
            </w:r>
            <w:r w:rsidR="008B7C84">
              <w:rPr>
                <w:rFonts w:ascii="Calibri" w:hAnsi="Calibri" w:cs="Tahoma"/>
              </w:rPr>
              <w:t xml:space="preserve">their </w:t>
            </w:r>
            <w:r w:rsidR="0006136D">
              <w:rPr>
                <w:rFonts w:ascii="Calibri" w:hAnsi="Calibri" w:cs="Tahoma"/>
              </w:rPr>
              <w:t xml:space="preserve">attendance at learner </w:t>
            </w:r>
            <w:r w:rsidR="00520334">
              <w:rPr>
                <w:rFonts w:ascii="Calibri" w:hAnsi="Calibri" w:cs="Tahoma"/>
              </w:rPr>
              <w:t xml:space="preserve">forums </w:t>
            </w:r>
            <w:r w:rsidR="0006136D">
              <w:rPr>
                <w:rFonts w:ascii="Calibri" w:hAnsi="Calibri" w:cs="Tahoma"/>
              </w:rPr>
              <w:t xml:space="preserve">but that </w:t>
            </w:r>
            <w:r w:rsidR="00520334">
              <w:rPr>
                <w:rFonts w:ascii="Calibri" w:hAnsi="Calibri" w:cs="Tahoma"/>
              </w:rPr>
              <w:t>a termly governors’ update to students</w:t>
            </w:r>
            <w:r w:rsidR="0006136D">
              <w:rPr>
                <w:rFonts w:ascii="Calibri" w:hAnsi="Calibri" w:cs="Tahoma"/>
              </w:rPr>
              <w:t>, and staff,</w:t>
            </w:r>
            <w:r w:rsidR="00520334">
              <w:rPr>
                <w:rFonts w:ascii="Calibri" w:hAnsi="Calibri" w:cs="Tahoma"/>
              </w:rPr>
              <w:t xml:space="preserve"> </w:t>
            </w:r>
            <w:r w:rsidR="0006136D">
              <w:rPr>
                <w:rFonts w:ascii="Calibri" w:hAnsi="Calibri" w:cs="Tahoma"/>
              </w:rPr>
              <w:t xml:space="preserve">could be introduced </w:t>
            </w:r>
            <w:r w:rsidR="00520334">
              <w:rPr>
                <w:rFonts w:ascii="Calibri" w:hAnsi="Calibri" w:cs="Tahoma"/>
              </w:rPr>
              <w:t xml:space="preserve">to increase </w:t>
            </w:r>
            <w:r w:rsidR="0006136D">
              <w:rPr>
                <w:rFonts w:ascii="Calibri" w:hAnsi="Calibri" w:cs="Tahoma"/>
              </w:rPr>
              <w:t xml:space="preserve">the </w:t>
            </w:r>
            <w:r w:rsidR="00520334">
              <w:rPr>
                <w:rFonts w:ascii="Calibri" w:hAnsi="Calibri" w:cs="Tahoma"/>
              </w:rPr>
              <w:t>visibility of governance</w:t>
            </w:r>
            <w:r w:rsidR="0006136D">
              <w:rPr>
                <w:rFonts w:ascii="Calibri" w:hAnsi="Calibri" w:cs="Tahoma"/>
              </w:rPr>
              <w:t xml:space="preserve"> and break down stereotypical perceptions of the Board. </w:t>
            </w:r>
          </w:p>
          <w:p w14:paraId="768B4D84" w14:textId="5929C1D4" w:rsidR="00520334" w:rsidRDefault="00520334" w:rsidP="00A830AF">
            <w:pPr>
              <w:tabs>
                <w:tab w:val="left" w:pos="0"/>
              </w:tabs>
              <w:spacing w:line="276" w:lineRule="auto"/>
              <w:jc w:val="both"/>
              <w:rPr>
                <w:rFonts w:ascii="Calibri" w:hAnsi="Calibri" w:cs="Tahoma"/>
              </w:rPr>
            </w:pPr>
          </w:p>
          <w:p w14:paraId="31FDCC0A" w14:textId="114396BE" w:rsidR="00520334" w:rsidRDefault="0006136D" w:rsidP="00A830AF">
            <w:pPr>
              <w:tabs>
                <w:tab w:val="left" w:pos="0"/>
              </w:tabs>
              <w:spacing w:line="276" w:lineRule="auto"/>
              <w:jc w:val="both"/>
              <w:rPr>
                <w:rFonts w:ascii="Calibri" w:hAnsi="Calibri" w:cs="Tahoma"/>
              </w:rPr>
            </w:pPr>
            <w:r>
              <w:rPr>
                <w:rFonts w:ascii="Calibri" w:hAnsi="Calibri" w:cs="Tahoma"/>
              </w:rPr>
              <w:t>Governors:</w:t>
            </w:r>
          </w:p>
          <w:p w14:paraId="68FAAFBE" w14:textId="669FF682" w:rsidR="0006136D" w:rsidRDefault="007F2F25" w:rsidP="00644814">
            <w:pPr>
              <w:pStyle w:val="ListParagraph"/>
              <w:numPr>
                <w:ilvl w:val="0"/>
                <w:numId w:val="25"/>
              </w:numPr>
              <w:tabs>
                <w:tab w:val="left" w:pos="0"/>
              </w:tabs>
              <w:spacing w:line="276" w:lineRule="auto"/>
              <w:ind w:left="360" w:hanging="360"/>
              <w:jc w:val="both"/>
              <w:rPr>
                <w:rFonts w:ascii="Calibri" w:hAnsi="Calibri" w:cs="Tahoma"/>
              </w:rPr>
            </w:pPr>
            <w:r>
              <w:rPr>
                <w:rFonts w:ascii="Calibri" w:hAnsi="Calibri" w:cs="Tahoma"/>
                <w:b/>
              </w:rPr>
              <w:t>agreed</w:t>
            </w:r>
            <w:r>
              <w:rPr>
                <w:rFonts w:ascii="Calibri" w:hAnsi="Calibri" w:cs="Tahoma"/>
              </w:rPr>
              <w:t xml:space="preserve"> that the Clerk </w:t>
            </w:r>
            <w:r w:rsidR="00CC294F">
              <w:rPr>
                <w:rFonts w:ascii="Calibri" w:hAnsi="Calibri" w:cs="Tahoma"/>
              </w:rPr>
              <w:t>sh</w:t>
            </w:r>
            <w:r>
              <w:rPr>
                <w:rFonts w:ascii="Calibri" w:hAnsi="Calibri" w:cs="Tahoma"/>
              </w:rPr>
              <w:t xml:space="preserve">ould capture student </w:t>
            </w:r>
            <w:r w:rsidRPr="007F2F25">
              <w:rPr>
                <w:rFonts w:ascii="Calibri" w:hAnsi="Calibri" w:cs="Tahoma"/>
              </w:rPr>
              <w:t xml:space="preserve">governor suggestions and committee discussions to develop </w:t>
            </w:r>
            <w:r>
              <w:rPr>
                <w:rFonts w:ascii="Calibri" w:hAnsi="Calibri" w:cs="Tahoma"/>
              </w:rPr>
              <w:t xml:space="preserve">a </w:t>
            </w:r>
            <w:r w:rsidRPr="007F2F25">
              <w:rPr>
                <w:rFonts w:ascii="Calibri" w:hAnsi="Calibri" w:cs="Tahoma"/>
              </w:rPr>
              <w:t>student recruitment and engagement action plan</w:t>
            </w:r>
            <w:r>
              <w:rPr>
                <w:rFonts w:ascii="Calibri" w:hAnsi="Calibri" w:cs="Tahoma"/>
              </w:rPr>
              <w:t>;</w:t>
            </w:r>
          </w:p>
          <w:p w14:paraId="469DA244" w14:textId="365ED360" w:rsidR="007F2F25" w:rsidRDefault="007F2F25" w:rsidP="00644814">
            <w:pPr>
              <w:pStyle w:val="ListParagraph"/>
              <w:numPr>
                <w:ilvl w:val="0"/>
                <w:numId w:val="25"/>
              </w:numPr>
              <w:tabs>
                <w:tab w:val="left" w:pos="0"/>
              </w:tabs>
              <w:spacing w:line="276" w:lineRule="auto"/>
              <w:ind w:left="360" w:hanging="360"/>
              <w:jc w:val="both"/>
              <w:rPr>
                <w:rFonts w:ascii="Calibri" w:hAnsi="Calibri" w:cs="Tahoma"/>
              </w:rPr>
            </w:pPr>
            <w:r>
              <w:rPr>
                <w:rFonts w:ascii="Calibri" w:hAnsi="Calibri" w:cs="Tahoma"/>
                <w:b/>
              </w:rPr>
              <w:t>noted</w:t>
            </w:r>
            <w:r>
              <w:rPr>
                <w:rFonts w:ascii="Calibri" w:hAnsi="Calibri" w:cs="Tahoma"/>
              </w:rPr>
              <w:t xml:space="preserve"> progress in relation to student governor accreditation;</w:t>
            </w:r>
          </w:p>
          <w:p w14:paraId="6EDFECC7" w14:textId="564592B9" w:rsidR="007F2F25" w:rsidRPr="0006136D" w:rsidRDefault="007F2F25" w:rsidP="00644814">
            <w:pPr>
              <w:pStyle w:val="ListParagraph"/>
              <w:numPr>
                <w:ilvl w:val="0"/>
                <w:numId w:val="25"/>
              </w:numPr>
              <w:tabs>
                <w:tab w:val="left" w:pos="0"/>
              </w:tabs>
              <w:spacing w:line="276" w:lineRule="auto"/>
              <w:ind w:left="360" w:hanging="360"/>
              <w:jc w:val="both"/>
              <w:rPr>
                <w:rFonts w:ascii="Calibri" w:hAnsi="Calibri" w:cs="Tahoma"/>
              </w:rPr>
            </w:pPr>
            <w:r>
              <w:rPr>
                <w:rFonts w:ascii="Calibri" w:hAnsi="Calibri" w:cs="Tahoma"/>
                <w:b/>
              </w:rPr>
              <w:t xml:space="preserve">recommended </w:t>
            </w:r>
            <w:r>
              <w:rPr>
                <w:rFonts w:ascii="Calibri" w:hAnsi="Calibri" w:cs="Tahoma"/>
              </w:rPr>
              <w:t>to the FE Corporation that consultation should commence in relation to amending the Instrument and Articles to reduce the required number of student governors to one.</w:t>
            </w:r>
          </w:p>
          <w:p w14:paraId="3E5B3276" w14:textId="785A6FB9" w:rsidR="003D0759" w:rsidRPr="003D0759" w:rsidRDefault="003D0759" w:rsidP="00520334">
            <w:pPr>
              <w:tabs>
                <w:tab w:val="left" w:pos="0"/>
              </w:tabs>
              <w:spacing w:line="276" w:lineRule="auto"/>
              <w:jc w:val="both"/>
              <w:rPr>
                <w:rFonts w:ascii="Calibri" w:hAnsi="Calibri" w:cs="Tahoma"/>
              </w:rPr>
            </w:pPr>
          </w:p>
        </w:tc>
      </w:tr>
      <w:tr w:rsidR="00363B36" w:rsidRPr="00970178" w14:paraId="10C525C2" w14:textId="77777777" w:rsidTr="00FD5EF7">
        <w:tc>
          <w:tcPr>
            <w:tcW w:w="1095" w:type="dxa"/>
            <w:shd w:val="clear" w:color="auto" w:fill="auto"/>
          </w:tcPr>
          <w:p w14:paraId="3A8C6F76" w14:textId="0BCA6614" w:rsidR="00363B36" w:rsidRPr="00970178" w:rsidRDefault="003D0759" w:rsidP="0076270B">
            <w:pPr>
              <w:tabs>
                <w:tab w:val="left" w:pos="0"/>
              </w:tabs>
              <w:spacing w:line="276" w:lineRule="auto"/>
              <w:jc w:val="both"/>
              <w:rPr>
                <w:rFonts w:ascii="Calibri" w:hAnsi="Calibri" w:cs="Tahoma"/>
                <w:b/>
              </w:rPr>
            </w:pPr>
            <w:r>
              <w:rPr>
                <w:rFonts w:ascii="Calibri" w:hAnsi="Calibri" w:cs="Tahoma"/>
                <w:b/>
              </w:rPr>
              <w:lastRenderedPageBreak/>
              <w:t>S23/3</w:t>
            </w:r>
          </w:p>
        </w:tc>
        <w:tc>
          <w:tcPr>
            <w:tcW w:w="8543" w:type="dxa"/>
            <w:shd w:val="clear" w:color="auto" w:fill="auto"/>
          </w:tcPr>
          <w:p w14:paraId="7113698C" w14:textId="0E835D2E" w:rsidR="00363B36" w:rsidRPr="00191C7C" w:rsidRDefault="00363B36" w:rsidP="00191C7C">
            <w:pPr>
              <w:tabs>
                <w:tab w:val="left" w:pos="0"/>
              </w:tabs>
              <w:spacing w:after="120" w:line="276" w:lineRule="auto"/>
              <w:jc w:val="both"/>
              <w:rPr>
                <w:rFonts w:ascii="Calibri" w:hAnsi="Calibri" w:cs="Tahoma"/>
                <w:b/>
              </w:rPr>
            </w:pPr>
            <w:r w:rsidRPr="00970178">
              <w:rPr>
                <w:rFonts w:ascii="Calibri" w:hAnsi="Calibri" w:cs="Tahoma"/>
                <w:b/>
              </w:rPr>
              <w:t xml:space="preserve">Agenda Item </w:t>
            </w:r>
            <w:r w:rsidR="006059B0">
              <w:rPr>
                <w:rFonts w:ascii="Calibri" w:hAnsi="Calibri" w:cs="Tahoma"/>
                <w:b/>
              </w:rPr>
              <w:t>3</w:t>
            </w:r>
            <w:r w:rsidRPr="00970178">
              <w:rPr>
                <w:rFonts w:ascii="Calibri" w:hAnsi="Calibri" w:cs="Tahoma"/>
                <w:b/>
              </w:rPr>
              <w:t xml:space="preserve"> – </w:t>
            </w:r>
            <w:r w:rsidR="00042522" w:rsidRPr="00970178">
              <w:rPr>
                <w:rFonts w:ascii="Calibri" w:hAnsi="Calibri" w:cs="Tahoma"/>
                <w:b/>
              </w:rPr>
              <w:t xml:space="preserve">Minutes of Previous Meeting </w:t>
            </w:r>
          </w:p>
        </w:tc>
      </w:tr>
      <w:tr w:rsidR="00363B36" w:rsidRPr="00970178" w14:paraId="3E0A9128" w14:textId="77777777" w:rsidTr="00FD5EF7">
        <w:tc>
          <w:tcPr>
            <w:tcW w:w="1095" w:type="dxa"/>
            <w:shd w:val="clear" w:color="auto" w:fill="auto"/>
          </w:tcPr>
          <w:p w14:paraId="76464DBA" w14:textId="77777777" w:rsidR="00363B36" w:rsidRPr="00970178" w:rsidRDefault="00363B36" w:rsidP="0076270B">
            <w:pPr>
              <w:tabs>
                <w:tab w:val="left" w:pos="0"/>
              </w:tabs>
              <w:spacing w:line="276" w:lineRule="auto"/>
              <w:jc w:val="both"/>
              <w:rPr>
                <w:rFonts w:ascii="Calibri" w:hAnsi="Calibri" w:cs="Tahoma"/>
                <w:b/>
              </w:rPr>
            </w:pPr>
          </w:p>
        </w:tc>
        <w:tc>
          <w:tcPr>
            <w:tcW w:w="8543" w:type="dxa"/>
            <w:shd w:val="clear" w:color="auto" w:fill="auto"/>
          </w:tcPr>
          <w:p w14:paraId="0220D900" w14:textId="09E66776" w:rsidR="00042522" w:rsidRDefault="00042522" w:rsidP="0076270B">
            <w:pPr>
              <w:tabs>
                <w:tab w:val="left" w:pos="39"/>
              </w:tabs>
              <w:spacing w:line="276" w:lineRule="auto"/>
              <w:ind w:left="40"/>
              <w:jc w:val="both"/>
              <w:rPr>
                <w:rFonts w:ascii="Calibri" w:hAnsi="Calibri" w:cs="Tahoma"/>
              </w:rPr>
            </w:pPr>
            <w:r w:rsidRPr="00970178">
              <w:rPr>
                <w:rFonts w:ascii="Calibri" w:hAnsi="Calibri" w:cs="Tahoma"/>
              </w:rPr>
              <w:t xml:space="preserve">Minutes of the Search and Governance Committee meeting held on </w:t>
            </w:r>
            <w:r w:rsidR="003D0759">
              <w:rPr>
                <w:rFonts w:ascii="Calibri" w:hAnsi="Calibri" w:cs="Tahoma"/>
              </w:rPr>
              <w:t>22 September</w:t>
            </w:r>
            <w:r w:rsidR="006059B0">
              <w:rPr>
                <w:rFonts w:ascii="Calibri" w:hAnsi="Calibri" w:cs="Tahoma"/>
              </w:rPr>
              <w:t xml:space="preserve"> 2022</w:t>
            </w:r>
            <w:r w:rsidRPr="00970178">
              <w:rPr>
                <w:rFonts w:ascii="Calibri" w:hAnsi="Calibri" w:cs="Tahoma"/>
              </w:rPr>
              <w:t xml:space="preserve"> had been circulated</w:t>
            </w:r>
            <w:r w:rsidR="003D0759">
              <w:rPr>
                <w:rFonts w:ascii="Calibri" w:hAnsi="Calibri" w:cs="Tahoma"/>
              </w:rPr>
              <w:t xml:space="preserve"> and were</w:t>
            </w:r>
            <w:r w:rsidRPr="00970178">
              <w:rPr>
                <w:rFonts w:ascii="Calibri" w:hAnsi="Calibri" w:cs="Tahoma"/>
              </w:rPr>
              <w:t xml:space="preserve"> </w:t>
            </w:r>
            <w:r w:rsidRPr="00970178">
              <w:rPr>
                <w:rFonts w:ascii="Calibri" w:hAnsi="Calibri" w:cs="Tahoma"/>
                <w:b/>
              </w:rPr>
              <w:t>approved</w:t>
            </w:r>
            <w:r w:rsidR="00001C24">
              <w:rPr>
                <w:rFonts w:ascii="Calibri" w:hAnsi="Calibri" w:cs="Tahoma"/>
              </w:rPr>
              <w:t xml:space="preserve"> as an accurate record</w:t>
            </w:r>
            <w:r w:rsidR="003D0759">
              <w:rPr>
                <w:rFonts w:ascii="Calibri" w:hAnsi="Calibri" w:cs="Tahoma"/>
              </w:rPr>
              <w:t xml:space="preserve"> of the meeting</w:t>
            </w:r>
            <w:r w:rsidR="00001C24">
              <w:rPr>
                <w:rFonts w:ascii="Calibri" w:hAnsi="Calibri" w:cs="Tahoma"/>
              </w:rPr>
              <w:t>.</w:t>
            </w:r>
          </w:p>
          <w:p w14:paraId="4131955D" w14:textId="77777777" w:rsidR="00001C24" w:rsidRDefault="00001C24" w:rsidP="0076270B">
            <w:pPr>
              <w:tabs>
                <w:tab w:val="left" w:pos="39"/>
              </w:tabs>
              <w:spacing w:line="276" w:lineRule="auto"/>
              <w:ind w:left="40"/>
              <w:jc w:val="both"/>
              <w:rPr>
                <w:rFonts w:ascii="Calibri" w:hAnsi="Calibri" w:cs="Tahoma"/>
              </w:rPr>
            </w:pPr>
          </w:p>
          <w:p w14:paraId="37E4CF94" w14:textId="77777777" w:rsidR="003D24D8" w:rsidRDefault="007B230F" w:rsidP="003D0759">
            <w:pPr>
              <w:tabs>
                <w:tab w:val="left" w:pos="39"/>
              </w:tabs>
              <w:spacing w:line="276" w:lineRule="auto"/>
              <w:ind w:left="40"/>
              <w:jc w:val="both"/>
              <w:rPr>
                <w:rFonts w:ascii="Calibri" w:hAnsi="Calibri" w:cs="Tahoma"/>
              </w:rPr>
            </w:pPr>
            <w:r w:rsidRPr="007B230F">
              <w:rPr>
                <w:rFonts w:ascii="Calibri" w:hAnsi="Calibri" w:cs="Tahoma"/>
              </w:rPr>
              <w:t>The action progress log had been circulated and was noted. The following additional updates were provided:</w:t>
            </w:r>
          </w:p>
          <w:p w14:paraId="1410D7D5" w14:textId="337E91BD" w:rsidR="00520334" w:rsidRDefault="004F53D0" w:rsidP="00520334">
            <w:pPr>
              <w:pStyle w:val="ListParagraph"/>
              <w:numPr>
                <w:ilvl w:val="0"/>
                <w:numId w:val="22"/>
              </w:numPr>
              <w:tabs>
                <w:tab w:val="left" w:pos="39"/>
              </w:tabs>
              <w:spacing w:line="276" w:lineRule="auto"/>
              <w:ind w:left="501" w:hanging="283"/>
              <w:jc w:val="both"/>
              <w:rPr>
                <w:rFonts w:ascii="Calibri" w:hAnsi="Calibri" w:cs="Tahoma"/>
              </w:rPr>
            </w:pPr>
            <w:r>
              <w:rPr>
                <w:rFonts w:ascii="Calibri" w:hAnsi="Calibri" w:cs="Tahoma"/>
              </w:rPr>
              <w:t>Adding a m</w:t>
            </w:r>
            <w:r w:rsidR="00520334">
              <w:rPr>
                <w:rFonts w:ascii="Calibri" w:hAnsi="Calibri" w:cs="Tahoma"/>
              </w:rPr>
              <w:t xml:space="preserve">eeting </w:t>
            </w:r>
            <w:r>
              <w:rPr>
                <w:rFonts w:ascii="Calibri" w:hAnsi="Calibri" w:cs="Tahoma"/>
              </w:rPr>
              <w:t xml:space="preserve">effectiveness </w:t>
            </w:r>
            <w:r w:rsidR="00520334">
              <w:rPr>
                <w:rFonts w:ascii="Calibri" w:hAnsi="Calibri" w:cs="Tahoma"/>
              </w:rPr>
              <w:t xml:space="preserve">review </w:t>
            </w:r>
            <w:r>
              <w:rPr>
                <w:rFonts w:ascii="Calibri" w:hAnsi="Calibri" w:cs="Tahoma"/>
              </w:rPr>
              <w:t xml:space="preserve">to future agendas </w:t>
            </w:r>
            <w:r w:rsidR="00520334">
              <w:rPr>
                <w:rFonts w:ascii="Calibri" w:hAnsi="Calibri" w:cs="Tahoma"/>
              </w:rPr>
              <w:t xml:space="preserve">would be </w:t>
            </w:r>
            <w:r>
              <w:rPr>
                <w:rFonts w:ascii="Calibri" w:hAnsi="Calibri" w:cs="Tahoma"/>
              </w:rPr>
              <w:t>considered under agenda item 7;</w:t>
            </w:r>
          </w:p>
          <w:p w14:paraId="06EF55A5" w14:textId="6E5FA1CA" w:rsidR="00520334" w:rsidRDefault="00520334" w:rsidP="00520334">
            <w:pPr>
              <w:pStyle w:val="ListParagraph"/>
              <w:numPr>
                <w:ilvl w:val="0"/>
                <w:numId w:val="22"/>
              </w:numPr>
              <w:tabs>
                <w:tab w:val="left" w:pos="39"/>
              </w:tabs>
              <w:spacing w:line="276" w:lineRule="auto"/>
              <w:ind w:left="501" w:hanging="283"/>
              <w:jc w:val="both"/>
              <w:rPr>
                <w:rFonts w:ascii="Calibri" w:hAnsi="Calibri" w:cs="Tahoma"/>
              </w:rPr>
            </w:pPr>
            <w:r>
              <w:rPr>
                <w:rFonts w:ascii="Calibri" w:hAnsi="Calibri" w:cs="Tahoma"/>
              </w:rPr>
              <w:t xml:space="preserve">Fabienne had recorded a </w:t>
            </w:r>
            <w:r w:rsidR="008B7C84">
              <w:rPr>
                <w:rFonts w:ascii="Calibri" w:hAnsi="Calibri" w:cs="Tahoma"/>
              </w:rPr>
              <w:t xml:space="preserve">promotion video shared on the group’s social media channels and </w:t>
            </w:r>
            <w:r w:rsidR="00A15D1B">
              <w:rPr>
                <w:rFonts w:ascii="Calibri" w:hAnsi="Calibri" w:cs="Tahoma"/>
              </w:rPr>
              <w:t xml:space="preserve">it was </w:t>
            </w:r>
            <w:r w:rsidR="008B7C84">
              <w:rPr>
                <w:rFonts w:ascii="Calibri" w:hAnsi="Calibri" w:cs="Tahoma"/>
              </w:rPr>
              <w:t xml:space="preserve">agreed that </w:t>
            </w:r>
            <w:r w:rsidR="00A15D1B">
              <w:rPr>
                <w:rFonts w:ascii="Calibri" w:hAnsi="Calibri" w:cs="Tahoma"/>
              </w:rPr>
              <w:t xml:space="preserve">Stu Blackett would record </w:t>
            </w:r>
            <w:r w:rsidR="008B7C84">
              <w:rPr>
                <w:rFonts w:ascii="Calibri" w:hAnsi="Calibri" w:cs="Tahoma"/>
              </w:rPr>
              <w:t>a</w:t>
            </w:r>
            <w:r w:rsidR="00A15D1B">
              <w:rPr>
                <w:rFonts w:ascii="Calibri" w:hAnsi="Calibri" w:cs="Tahoma"/>
              </w:rPr>
              <w:t xml:space="preserve"> second video</w:t>
            </w:r>
            <w:r w:rsidR="008B7C84">
              <w:rPr>
                <w:rFonts w:ascii="Calibri" w:hAnsi="Calibri" w:cs="Tahoma"/>
              </w:rPr>
              <w:t>.</w:t>
            </w:r>
          </w:p>
          <w:p w14:paraId="53A0C9C3" w14:textId="4A6BA466" w:rsidR="00520334" w:rsidRPr="008B7C84" w:rsidRDefault="008B7C84" w:rsidP="008B7C84">
            <w:pPr>
              <w:tabs>
                <w:tab w:val="left" w:pos="39"/>
              </w:tabs>
              <w:spacing w:line="276" w:lineRule="auto"/>
              <w:jc w:val="both"/>
              <w:rPr>
                <w:rFonts w:ascii="Calibri" w:hAnsi="Calibri" w:cs="Tahoma"/>
              </w:rPr>
            </w:pPr>
            <w:r>
              <w:rPr>
                <w:rFonts w:ascii="Calibri" w:hAnsi="Calibri" w:cs="Tahoma"/>
              </w:rPr>
              <w:t xml:space="preserve">Governors </w:t>
            </w:r>
            <w:r w:rsidRPr="008B7C84">
              <w:rPr>
                <w:rFonts w:ascii="Calibri" w:hAnsi="Calibri" w:cs="Tahoma"/>
                <w:b/>
              </w:rPr>
              <w:t>agreed</w:t>
            </w:r>
            <w:r>
              <w:rPr>
                <w:rFonts w:ascii="Calibri" w:hAnsi="Calibri" w:cs="Tahoma"/>
              </w:rPr>
              <w:t xml:space="preserve"> deletion of</w:t>
            </w:r>
            <w:r w:rsidR="00520334" w:rsidRPr="008B7C84">
              <w:rPr>
                <w:rFonts w:ascii="Calibri" w:hAnsi="Calibri" w:cs="Tahoma"/>
              </w:rPr>
              <w:t xml:space="preserve"> the action </w:t>
            </w:r>
            <w:r>
              <w:rPr>
                <w:rFonts w:ascii="Calibri" w:hAnsi="Calibri" w:cs="Tahoma"/>
              </w:rPr>
              <w:t>with respect to learner</w:t>
            </w:r>
            <w:r w:rsidR="00520334" w:rsidRPr="008B7C84">
              <w:rPr>
                <w:rFonts w:ascii="Calibri" w:hAnsi="Calibri" w:cs="Tahoma"/>
              </w:rPr>
              <w:t xml:space="preserve"> behaviour frameworks</w:t>
            </w:r>
            <w:r>
              <w:rPr>
                <w:rFonts w:ascii="Calibri" w:hAnsi="Calibri" w:cs="Tahoma"/>
              </w:rPr>
              <w:t>, noting that this was being considered through existing channels.</w:t>
            </w:r>
          </w:p>
          <w:p w14:paraId="63D002DC" w14:textId="501BBFFA" w:rsidR="00520334" w:rsidRPr="00520334" w:rsidRDefault="00520334" w:rsidP="00520334">
            <w:pPr>
              <w:tabs>
                <w:tab w:val="left" w:pos="39"/>
              </w:tabs>
              <w:spacing w:line="276" w:lineRule="auto"/>
              <w:jc w:val="both"/>
              <w:rPr>
                <w:rFonts w:ascii="Calibri" w:hAnsi="Calibri" w:cs="Tahoma"/>
              </w:rPr>
            </w:pPr>
          </w:p>
        </w:tc>
      </w:tr>
      <w:bookmarkEnd w:id="1"/>
      <w:tr w:rsidR="00191C7C" w:rsidRPr="00970178" w14:paraId="4BF7A7FF" w14:textId="77777777" w:rsidTr="00FD5EF7">
        <w:tc>
          <w:tcPr>
            <w:tcW w:w="1095" w:type="dxa"/>
            <w:shd w:val="clear" w:color="auto" w:fill="auto"/>
          </w:tcPr>
          <w:p w14:paraId="152177F0" w14:textId="65484B7F" w:rsidR="00191C7C" w:rsidRPr="00970178" w:rsidRDefault="003D0759" w:rsidP="0076270B">
            <w:pPr>
              <w:tabs>
                <w:tab w:val="left" w:pos="0"/>
              </w:tabs>
              <w:spacing w:line="276" w:lineRule="auto"/>
              <w:jc w:val="both"/>
              <w:rPr>
                <w:rFonts w:ascii="Calibri" w:hAnsi="Calibri" w:cs="Tahoma"/>
                <w:b/>
              </w:rPr>
            </w:pPr>
            <w:r>
              <w:rPr>
                <w:rFonts w:ascii="Calibri" w:hAnsi="Calibri" w:cs="Tahoma"/>
                <w:b/>
              </w:rPr>
              <w:t>S23/4</w:t>
            </w:r>
          </w:p>
        </w:tc>
        <w:tc>
          <w:tcPr>
            <w:tcW w:w="8543" w:type="dxa"/>
            <w:shd w:val="clear" w:color="auto" w:fill="auto"/>
          </w:tcPr>
          <w:p w14:paraId="4002F181" w14:textId="629D531E" w:rsidR="00191C7C" w:rsidRPr="00970178" w:rsidRDefault="00191C7C" w:rsidP="00191C7C">
            <w:pPr>
              <w:tabs>
                <w:tab w:val="left" w:pos="0"/>
              </w:tabs>
              <w:spacing w:after="120" w:line="276" w:lineRule="auto"/>
              <w:jc w:val="both"/>
              <w:rPr>
                <w:rFonts w:ascii="Calibri" w:hAnsi="Calibri" w:cs="Tahoma"/>
                <w:b/>
              </w:rPr>
            </w:pPr>
            <w:r>
              <w:rPr>
                <w:rFonts w:ascii="Calibri" w:hAnsi="Calibri" w:cs="Tahoma"/>
                <w:b/>
              </w:rPr>
              <w:t xml:space="preserve">Agenda Item </w:t>
            </w:r>
            <w:r w:rsidR="006059B0">
              <w:rPr>
                <w:rFonts w:ascii="Calibri" w:hAnsi="Calibri" w:cs="Tahoma"/>
                <w:b/>
              </w:rPr>
              <w:t xml:space="preserve">4 – </w:t>
            </w:r>
            <w:r w:rsidR="003D0759">
              <w:rPr>
                <w:rFonts w:ascii="Calibri" w:hAnsi="Calibri" w:cs="Tahoma"/>
                <w:b/>
              </w:rPr>
              <w:t>Governor equality, diversity and skills data</w:t>
            </w:r>
          </w:p>
        </w:tc>
      </w:tr>
      <w:tr w:rsidR="00191C7C" w:rsidRPr="00970178" w14:paraId="7932D60F" w14:textId="77777777" w:rsidTr="00FD5EF7">
        <w:tc>
          <w:tcPr>
            <w:tcW w:w="1095" w:type="dxa"/>
            <w:shd w:val="clear" w:color="auto" w:fill="auto"/>
          </w:tcPr>
          <w:p w14:paraId="7414CE13" w14:textId="77777777" w:rsidR="00191C7C" w:rsidRPr="00970178" w:rsidRDefault="00191C7C" w:rsidP="0076270B">
            <w:pPr>
              <w:tabs>
                <w:tab w:val="left" w:pos="0"/>
              </w:tabs>
              <w:spacing w:line="276" w:lineRule="auto"/>
              <w:jc w:val="both"/>
              <w:rPr>
                <w:rFonts w:ascii="Calibri" w:hAnsi="Calibri" w:cs="Tahoma"/>
                <w:b/>
              </w:rPr>
            </w:pPr>
          </w:p>
        </w:tc>
        <w:tc>
          <w:tcPr>
            <w:tcW w:w="8543" w:type="dxa"/>
            <w:shd w:val="clear" w:color="auto" w:fill="auto"/>
          </w:tcPr>
          <w:p w14:paraId="317C84D8" w14:textId="44F2B8AD" w:rsidR="008B7C84" w:rsidRDefault="008B7C84" w:rsidP="00F058A4">
            <w:pPr>
              <w:tabs>
                <w:tab w:val="left" w:pos="0"/>
              </w:tabs>
              <w:spacing w:line="276" w:lineRule="auto"/>
              <w:jc w:val="both"/>
              <w:rPr>
                <w:rFonts w:ascii="Calibri" w:hAnsi="Calibri" w:cs="Tahoma"/>
              </w:rPr>
            </w:pPr>
            <w:r>
              <w:rPr>
                <w:rFonts w:ascii="Calibri" w:hAnsi="Calibri" w:cs="Tahoma"/>
              </w:rPr>
              <w:t>Governors discussed the governor data as of 31 January 2023; it was noted that the older age profile</w:t>
            </w:r>
            <w:r w:rsidR="00D95616">
              <w:rPr>
                <w:rFonts w:ascii="Calibri" w:hAnsi="Calibri" w:cs="Tahoma"/>
              </w:rPr>
              <w:t xml:space="preserve"> remained</w:t>
            </w:r>
            <w:r>
              <w:rPr>
                <w:rFonts w:ascii="Calibri" w:hAnsi="Calibri" w:cs="Tahoma"/>
              </w:rPr>
              <w:t xml:space="preserve">, with 93% </w:t>
            </w:r>
            <w:r w:rsidR="00D95616">
              <w:rPr>
                <w:rFonts w:ascii="Calibri" w:hAnsi="Calibri" w:cs="Tahoma"/>
              </w:rPr>
              <w:t xml:space="preserve">of governors </w:t>
            </w:r>
            <w:r>
              <w:rPr>
                <w:rFonts w:ascii="Calibri" w:hAnsi="Calibri" w:cs="Tahoma"/>
              </w:rPr>
              <w:t xml:space="preserve">aged 35 or above, </w:t>
            </w:r>
            <w:r w:rsidR="00D95616">
              <w:rPr>
                <w:rFonts w:ascii="Calibri" w:hAnsi="Calibri" w:cs="Tahoma"/>
              </w:rPr>
              <w:t xml:space="preserve">and, though this </w:t>
            </w:r>
            <w:r>
              <w:rPr>
                <w:rFonts w:ascii="Calibri" w:hAnsi="Calibri" w:cs="Tahoma"/>
              </w:rPr>
              <w:t>was in line with national trends</w:t>
            </w:r>
            <w:r w:rsidR="00D95616">
              <w:rPr>
                <w:rFonts w:ascii="Calibri" w:hAnsi="Calibri" w:cs="Tahoma"/>
              </w:rPr>
              <w:t>,</w:t>
            </w:r>
            <w:r>
              <w:rPr>
                <w:rFonts w:ascii="Calibri" w:hAnsi="Calibri" w:cs="Tahoma"/>
              </w:rPr>
              <w:t xml:space="preserve"> would remain a focus for governor recruitment. </w:t>
            </w:r>
            <w:r w:rsidR="00D95616">
              <w:rPr>
                <w:rFonts w:ascii="Calibri" w:hAnsi="Calibri" w:cs="Tahoma"/>
              </w:rPr>
              <w:t>Governors commented that it was important to collect ethnicity, disability and sexual orientation data and provide comparisons against Etc. student data but felt that data on religion</w:t>
            </w:r>
            <w:r w:rsidR="002D3B45">
              <w:rPr>
                <w:rFonts w:ascii="Calibri" w:hAnsi="Calibri" w:cs="Tahoma"/>
              </w:rPr>
              <w:t xml:space="preserve">, </w:t>
            </w:r>
            <w:r w:rsidR="00D95616">
              <w:rPr>
                <w:rFonts w:ascii="Calibri" w:hAnsi="Calibri" w:cs="Tahoma"/>
              </w:rPr>
              <w:t xml:space="preserve">faith </w:t>
            </w:r>
            <w:r w:rsidR="002D3B45">
              <w:rPr>
                <w:rFonts w:ascii="Calibri" w:hAnsi="Calibri" w:cs="Tahoma"/>
              </w:rPr>
              <w:t xml:space="preserve">or belief was less critical, particularly given almost 40% of students either did not or preferred not to give this information. </w:t>
            </w:r>
          </w:p>
          <w:p w14:paraId="72338538" w14:textId="77777777" w:rsidR="008B7C84" w:rsidRDefault="008B7C84" w:rsidP="00F058A4">
            <w:pPr>
              <w:tabs>
                <w:tab w:val="left" w:pos="0"/>
              </w:tabs>
              <w:spacing w:line="276" w:lineRule="auto"/>
              <w:jc w:val="both"/>
              <w:rPr>
                <w:rFonts w:ascii="Calibri" w:hAnsi="Calibri" w:cs="Tahoma"/>
              </w:rPr>
            </w:pPr>
          </w:p>
          <w:p w14:paraId="5A33FB23" w14:textId="4104895B" w:rsidR="002D3B45" w:rsidRDefault="002D3B45" w:rsidP="00F058A4">
            <w:pPr>
              <w:tabs>
                <w:tab w:val="left" w:pos="0"/>
              </w:tabs>
              <w:spacing w:line="276" w:lineRule="auto"/>
              <w:jc w:val="both"/>
              <w:rPr>
                <w:rFonts w:ascii="Calibri" w:hAnsi="Calibri" w:cs="Tahoma"/>
              </w:rPr>
            </w:pPr>
            <w:r>
              <w:rPr>
                <w:rFonts w:ascii="Calibri" w:hAnsi="Calibri" w:cs="Tahoma"/>
              </w:rPr>
              <w:t xml:space="preserve">It was acknowledged that, as it was impossible to </w:t>
            </w:r>
            <w:r w:rsidR="002B7BA4">
              <w:rPr>
                <w:rFonts w:ascii="Calibri" w:hAnsi="Calibri" w:cs="Tahoma"/>
              </w:rPr>
              <w:t xml:space="preserve">recruit to </w:t>
            </w:r>
            <w:r>
              <w:rPr>
                <w:rFonts w:ascii="Calibri" w:hAnsi="Calibri" w:cs="Tahoma"/>
              </w:rPr>
              <w:t xml:space="preserve">every </w:t>
            </w:r>
            <w:r w:rsidR="00670753">
              <w:rPr>
                <w:rFonts w:ascii="Calibri" w:hAnsi="Calibri" w:cs="Tahoma"/>
              </w:rPr>
              <w:t>criterion</w:t>
            </w:r>
            <w:r>
              <w:rPr>
                <w:rFonts w:ascii="Calibri" w:hAnsi="Calibri" w:cs="Tahoma"/>
              </w:rPr>
              <w:t xml:space="preserve">, the focus should be on those measures </w:t>
            </w:r>
            <w:r w:rsidR="00A15D1B">
              <w:rPr>
                <w:rFonts w:ascii="Calibri" w:hAnsi="Calibri" w:cs="Tahoma"/>
              </w:rPr>
              <w:t>prioritised by the Board</w:t>
            </w:r>
            <w:r>
              <w:rPr>
                <w:rFonts w:ascii="Calibri" w:hAnsi="Calibri" w:cs="Tahoma"/>
              </w:rPr>
              <w:t xml:space="preserve">; a governor commented how pleasing it was that almost 60% of </w:t>
            </w:r>
            <w:r w:rsidR="002B7BA4">
              <w:rPr>
                <w:rFonts w:ascii="Calibri" w:hAnsi="Calibri" w:cs="Tahoma"/>
              </w:rPr>
              <w:t xml:space="preserve">Board </w:t>
            </w:r>
            <w:r>
              <w:rPr>
                <w:rFonts w:ascii="Calibri" w:hAnsi="Calibri" w:cs="Tahoma"/>
              </w:rPr>
              <w:t xml:space="preserve">members were female. </w:t>
            </w:r>
            <w:r w:rsidR="00A15D1B">
              <w:rPr>
                <w:rFonts w:ascii="Calibri" w:hAnsi="Calibri" w:cs="Tahoma"/>
              </w:rPr>
              <w:t xml:space="preserve">Governors </w:t>
            </w:r>
            <w:r>
              <w:rPr>
                <w:rFonts w:ascii="Calibri" w:hAnsi="Calibri" w:cs="Tahoma"/>
              </w:rPr>
              <w:t>supported expanding the governor data collection to include the National Governance Association (NGA) board diversity indicators</w:t>
            </w:r>
            <w:r w:rsidR="00A15D1B">
              <w:rPr>
                <w:rFonts w:ascii="Calibri" w:hAnsi="Calibri" w:cs="Tahoma"/>
              </w:rPr>
              <w:t xml:space="preserve"> and noted that completion of all questions remained voluntary</w:t>
            </w:r>
            <w:r>
              <w:rPr>
                <w:rFonts w:ascii="Calibri" w:hAnsi="Calibri" w:cs="Tahoma"/>
              </w:rPr>
              <w:t xml:space="preserve">. </w:t>
            </w:r>
          </w:p>
          <w:p w14:paraId="413ECA15" w14:textId="20DB5256" w:rsidR="0086788A" w:rsidRDefault="0086788A" w:rsidP="00F058A4">
            <w:pPr>
              <w:tabs>
                <w:tab w:val="left" w:pos="0"/>
              </w:tabs>
              <w:spacing w:line="276" w:lineRule="auto"/>
              <w:jc w:val="both"/>
              <w:rPr>
                <w:rFonts w:ascii="Calibri" w:hAnsi="Calibri" w:cs="Tahoma"/>
              </w:rPr>
            </w:pPr>
          </w:p>
          <w:p w14:paraId="1FEB6424" w14:textId="7A57660B" w:rsidR="002D3B45" w:rsidRDefault="002D3B45" w:rsidP="00F058A4">
            <w:pPr>
              <w:tabs>
                <w:tab w:val="left" w:pos="0"/>
              </w:tabs>
              <w:spacing w:line="276" w:lineRule="auto"/>
              <w:jc w:val="both"/>
              <w:rPr>
                <w:rFonts w:ascii="Calibri" w:hAnsi="Calibri" w:cs="Tahoma"/>
              </w:rPr>
            </w:pPr>
            <w:r>
              <w:rPr>
                <w:rFonts w:ascii="Calibri" w:hAnsi="Calibri" w:cs="Tahoma"/>
              </w:rPr>
              <w:t xml:space="preserve">Governors also agreed that it was </w:t>
            </w:r>
            <w:r w:rsidR="002B7BA4">
              <w:rPr>
                <w:rFonts w:ascii="Calibri" w:hAnsi="Calibri" w:cs="Tahoma"/>
              </w:rPr>
              <w:t xml:space="preserve">important </w:t>
            </w:r>
            <w:r>
              <w:rPr>
                <w:rFonts w:ascii="Calibri" w:hAnsi="Calibri" w:cs="Tahoma"/>
              </w:rPr>
              <w:t xml:space="preserve">to continue </w:t>
            </w:r>
            <w:r w:rsidR="002B7BA4">
              <w:rPr>
                <w:rFonts w:ascii="Calibri" w:hAnsi="Calibri" w:cs="Tahoma"/>
              </w:rPr>
              <w:t>to analyse governors’</w:t>
            </w:r>
            <w:r>
              <w:rPr>
                <w:rFonts w:ascii="Calibri" w:hAnsi="Calibri" w:cs="Tahoma"/>
              </w:rPr>
              <w:t xml:space="preserve"> skills and experience, acknowledging that some skills would be crucial at different stages of the group’s development and, though it </w:t>
            </w:r>
            <w:r w:rsidR="002B7BA4">
              <w:rPr>
                <w:rFonts w:ascii="Calibri" w:hAnsi="Calibri" w:cs="Tahoma"/>
              </w:rPr>
              <w:t xml:space="preserve">would be </w:t>
            </w:r>
            <w:r>
              <w:rPr>
                <w:rFonts w:ascii="Calibri" w:hAnsi="Calibri" w:cs="Tahoma"/>
              </w:rPr>
              <w:t xml:space="preserve">impossible to cover </w:t>
            </w:r>
            <w:r w:rsidR="002B7BA4">
              <w:rPr>
                <w:rFonts w:ascii="Calibri" w:hAnsi="Calibri" w:cs="Tahoma"/>
              </w:rPr>
              <w:t>every skill</w:t>
            </w:r>
            <w:r>
              <w:rPr>
                <w:rFonts w:ascii="Calibri" w:hAnsi="Calibri" w:cs="Tahoma"/>
              </w:rPr>
              <w:t xml:space="preserve">, identified gaps </w:t>
            </w:r>
            <w:r w:rsidR="002B7BA4">
              <w:rPr>
                <w:rFonts w:ascii="Calibri" w:hAnsi="Calibri" w:cs="Tahoma"/>
              </w:rPr>
              <w:t>should be prioritised accordingly</w:t>
            </w:r>
            <w:r>
              <w:rPr>
                <w:rFonts w:ascii="Calibri" w:hAnsi="Calibri" w:cs="Tahoma"/>
              </w:rPr>
              <w:t xml:space="preserve"> for recruitment.</w:t>
            </w:r>
            <w:r w:rsidR="0086788A">
              <w:rPr>
                <w:rFonts w:ascii="Calibri" w:hAnsi="Calibri" w:cs="Tahoma"/>
              </w:rPr>
              <w:t xml:space="preserve"> </w:t>
            </w:r>
          </w:p>
          <w:p w14:paraId="17AD7572" w14:textId="77777777" w:rsidR="002D3B45" w:rsidRDefault="002D3B45" w:rsidP="00F058A4">
            <w:pPr>
              <w:tabs>
                <w:tab w:val="left" w:pos="0"/>
              </w:tabs>
              <w:spacing w:line="276" w:lineRule="auto"/>
              <w:jc w:val="both"/>
              <w:rPr>
                <w:rFonts w:ascii="Calibri" w:hAnsi="Calibri" w:cs="Tahoma"/>
              </w:rPr>
            </w:pPr>
          </w:p>
          <w:p w14:paraId="5C773A5E" w14:textId="24862D04" w:rsidR="000A04A4" w:rsidRDefault="0001551A" w:rsidP="00F058A4">
            <w:pPr>
              <w:tabs>
                <w:tab w:val="left" w:pos="0"/>
              </w:tabs>
              <w:spacing w:line="276" w:lineRule="auto"/>
              <w:jc w:val="both"/>
              <w:rPr>
                <w:rFonts w:ascii="Calibri" w:hAnsi="Calibri" w:cs="Tahoma"/>
              </w:rPr>
            </w:pPr>
            <w:r>
              <w:rPr>
                <w:rFonts w:ascii="Calibri" w:hAnsi="Calibri" w:cs="Tahoma"/>
              </w:rPr>
              <w:t>Governors debated whether Technology / IT skills incorporated simply the</w:t>
            </w:r>
            <w:r w:rsidR="0086788A" w:rsidRPr="0001551A">
              <w:rPr>
                <w:rFonts w:ascii="Calibri" w:hAnsi="Calibri" w:cs="Tahoma"/>
              </w:rPr>
              <w:t xml:space="preserve"> ability to use technology or systems expert</w:t>
            </w:r>
            <w:r>
              <w:rPr>
                <w:rFonts w:ascii="Calibri" w:hAnsi="Calibri" w:cs="Tahoma"/>
              </w:rPr>
              <w:t>ise</w:t>
            </w:r>
            <w:r w:rsidR="002B7BA4">
              <w:rPr>
                <w:rFonts w:ascii="Calibri" w:hAnsi="Calibri" w:cs="Tahoma"/>
              </w:rPr>
              <w:t>. R</w:t>
            </w:r>
            <w:r>
              <w:rPr>
                <w:rFonts w:ascii="Calibri" w:hAnsi="Calibri" w:cs="Tahoma"/>
              </w:rPr>
              <w:t xml:space="preserve">eferencing a slide shared at the recent Governors’ Strategic Conference on </w:t>
            </w:r>
            <w:r w:rsidR="000A04A4">
              <w:rPr>
                <w:rFonts w:ascii="Calibri" w:hAnsi="Calibri" w:cs="Tahoma"/>
              </w:rPr>
              <w:t xml:space="preserve">10 Predictions for 2040, governors felt that the Board </w:t>
            </w:r>
            <w:r w:rsidR="002B7BA4">
              <w:rPr>
                <w:rFonts w:ascii="Calibri" w:hAnsi="Calibri" w:cs="Tahoma"/>
              </w:rPr>
              <w:t>sh</w:t>
            </w:r>
            <w:r w:rsidR="000A04A4">
              <w:rPr>
                <w:rFonts w:ascii="Calibri" w:hAnsi="Calibri" w:cs="Tahoma"/>
              </w:rPr>
              <w:t xml:space="preserve">ould be looking </w:t>
            </w:r>
            <w:r w:rsidR="002B7BA4">
              <w:rPr>
                <w:rFonts w:ascii="Calibri" w:hAnsi="Calibri" w:cs="Tahoma"/>
              </w:rPr>
              <w:t xml:space="preserve">for a governor with </w:t>
            </w:r>
            <w:r w:rsidR="000A04A4">
              <w:rPr>
                <w:rFonts w:ascii="Calibri" w:hAnsi="Calibri" w:cs="Tahoma"/>
              </w:rPr>
              <w:t xml:space="preserve">a growth mindset and expertise on </w:t>
            </w:r>
            <w:r w:rsidR="002B7BA4">
              <w:rPr>
                <w:rFonts w:ascii="Calibri" w:hAnsi="Calibri" w:cs="Tahoma"/>
              </w:rPr>
              <w:t>such sectors and delivering</w:t>
            </w:r>
            <w:r w:rsidR="000A04A4">
              <w:rPr>
                <w:rFonts w:ascii="Calibri" w:hAnsi="Calibri" w:cs="Tahoma"/>
              </w:rPr>
              <w:t xml:space="preserve"> </w:t>
            </w:r>
            <w:r w:rsidR="002B7BA4">
              <w:rPr>
                <w:rFonts w:ascii="Calibri" w:hAnsi="Calibri" w:cs="Tahoma"/>
              </w:rPr>
              <w:t xml:space="preserve">the </w:t>
            </w:r>
            <w:r w:rsidR="000A04A4">
              <w:rPr>
                <w:rFonts w:ascii="Calibri" w:hAnsi="Calibri" w:cs="Tahoma"/>
              </w:rPr>
              <w:t>future skills</w:t>
            </w:r>
            <w:r w:rsidR="002B7BA4">
              <w:rPr>
                <w:rFonts w:ascii="Calibri" w:hAnsi="Calibri" w:cs="Tahoma"/>
              </w:rPr>
              <w:t xml:space="preserve"> needed</w:t>
            </w:r>
            <w:r w:rsidR="000A04A4">
              <w:rPr>
                <w:rFonts w:ascii="Calibri" w:hAnsi="Calibri" w:cs="Tahoma"/>
              </w:rPr>
              <w:t xml:space="preserve">. It was noted that business development awareness would also be useful particularly as support for the Group Director of Marketing in ‘turning up the volume’; entrepreneurial expertise was also felt to be lacking. Governors agreed </w:t>
            </w:r>
            <w:r w:rsidR="00FB4AED">
              <w:rPr>
                <w:rFonts w:ascii="Calibri" w:hAnsi="Calibri" w:cs="Tahoma"/>
              </w:rPr>
              <w:t>that the skills categories should be updated according</w:t>
            </w:r>
            <w:r w:rsidR="000A04A4">
              <w:rPr>
                <w:rFonts w:ascii="Calibri" w:hAnsi="Calibri" w:cs="Tahoma"/>
              </w:rPr>
              <w:t xml:space="preserve"> to the board’s future direction and the group’s new strategic priorities.</w:t>
            </w:r>
          </w:p>
          <w:p w14:paraId="00DC5AC5" w14:textId="77EB59D6" w:rsidR="00BC1AA6" w:rsidRDefault="00BC1AA6" w:rsidP="00F058A4">
            <w:pPr>
              <w:tabs>
                <w:tab w:val="left" w:pos="0"/>
              </w:tabs>
              <w:spacing w:line="276" w:lineRule="auto"/>
              <w:jc w:val="both"/>
              <w:rPr>
                <w:rFonts w:ascii="Calibri" w:hAnsi="Calibri" w:cs="Tahoma"/>
              </w:rPr>
            </w:pPr>
          </w:p>
          <w:p w14:paraId="3C8F965B" w14:textId="467E2104" w:rsidR="00BC1AA6" w:rsidRDefault="0086788A" w:rsidP="003C6F60">
            <w:pPr>
              <w:tabs>
                <w:tab w:val="left" w:pos="0"/>
              </w:tabs>
              <w:spacing w:line="276" w:lineRule="auto"/>
              <w:jc w:val="both"/>
              <w:rPr>
                <w:rFonts w:ascii="Calibri" w:hAnsi="Calibri" w:cs="Tahoma"/>
              </w:rPr>
            </w:pPr>
            <w:r>
              <w:rPr>
                <w:rFonts w:ascii="Calibri" w:hAnsi="Calibri" w:cs="Tahoma"/>
              </w:rPr>
              <w:t>Governors</w:t>
            </w:r>
            <w:r w:rsidR="000A04A4">
              <w:rPr>
                <w:rFonts w:ascii="Calibri" w:hAnsi="Calibri" w:cs="Tahoma"/>
              </w:rPr>
              <w:t>:</w:t>
            </w:r>
          </w:p>
          <w:p w14:paraId="6FC5778F" w14:textId="4A7EC9AC" w:rsidR="000A04A4" w:rsidRDefault="000A04A4" w:rsidP="00644814">
            <w:pPr>
              <w:pStyle w:val="ListParagraph"/>
              <w:numPr>
                <w:ilvl w:val="0"/>
                <w:numId w:val="26"/>
              </w:numPr>
              <w:tabs>
                <w:tab w:val="left" w:pos="0"/>
              </w:tabs>
              <w:spacing w:line="276" w:lineRule="auto"/>
              <w:ind w:left="360" w:hanging="360"/>
              <w:jc w:val="both"/>
              <w:rPr>
                <w:rFonts w:ascii="Calibri" w:hAnsi="Calibri" w:cs="Tahoma"/>
              </w:rPr>
            </w:pPr>
            <w:r>
              <w:rPr>
                <w:rFonts w:ascii="Calibri" w:hAnsi="Calibri" w:cs="Tahoma"/>
                <w:b/>
              </w:rPr>
              <w:t xml:space="preserve">noted </w:t>
            </w:r>
            <w:r>
              <w:rPr>
                <w:rFonts w:ascii="Calibri" w:hAnsi="Calibri" w:cs="Tahoma"/>
              </w:rPr>
              <w:t xml:space="preserve">the diversity and skills information and </w:t>
            </w:r>
            <w:r w:rsidR="00D1523B">
              <w:rPr>
                <w:rFonts w:ascii="Calibri" w:hAnsi="Calibri" w:cs="Tahoma"/>
              </w:rPr>
              <w:t xml:space="preserve">characteristics to </w:t>
            </w:r>
            <w:r w:rsidR="00FB4AED">
              <w:rPr>
                <w:rFonts w:ascii="Calibri" w:hAnsi="Calibri" w:cs="Tahoma"/>
              </w:rPr>
              <w:t xml:space="preserve">be </w:t>
            </w:r>
            <w:r>
              <w:rPr>
                <w:rFonts w:ascii="Calibri" w:hAnsi="Calibri" w:cs="Tahoma"/>
              </w:rPr>
              <w:t>take</w:t>
            </w:r>
            <w:r w:rsidR="00FB4AED">
              <w:rPr>
                <w:rFonts w:ascii="Calibri" w:hAnsi="Calibri" w:cs="Tahoma"/>
              </w:rPr>
              <w:t>n</w:t>
            </w:r>
            <w:r>
              <w:rPr>
                <w:rFonts w:ascii="Calibri" w:hAnsi="Calibri" w:cs="Tahoma"/>
              </w:rPr>
              <w:t xml:space="preserve"> into account when considering governor recruitment activity and </w:t>
            </w:r>
            <w:proofErr w:type="gramStart"/>
            <w:r>
              <w:rPr>
                <w:rFonts w:ascii="Calibri" w:hAnsi="Calibri" w:cs="Tahoma"/>
              </w:rPr>
              <w:t>appointments;</w:t>
            </w:r>
            <w:proofErr w:type="gramEnd"/>
          </w:p>
          <w:p w14:paraId="141E3B7A" w14:textId="39B1C25D" w:rsidR="000A04A4" w:rsidRDefault="00D1523B" w:rsidP="00644814">
            <w:pPr>
              <w:pStyle w:val="ListParagraph"/>
              <w:numPr>
                <w:ilvl w:val="0"/>
                <w:numId w:val="26"/>
              </w:numPr>
              <w:tabs>
                <w:tab w:val="left" w:pos="0"/>
              </w:tabs>
              <w:spacing w:line="276" w:lineRule="auto"/>
              <w:ind w:left="360" w:hanging="360"/>
              <w:jc w:val="both"/>
              <w:rPr>
                <w:rFonts w:ascii="Calibri" w:hAnsi="Calibri" w:cs="Tahoma"/>
              </w:rPr>
            </w:pPr>
            <w:r>
              <w:rPr>
                <w:rFonts w:ascii="Calibri" w:hAnsi="Calibri" w:cs="Tahoma"/>
                <w:b/>
              </w:rPr>
              <w:t xml:space="preserve">agreed </w:t>
            </w:r>
            <w:r>
              <w:rPr>
                <w:rFonts w:ascii="Calibri" w:hAnsi="Calibri" w:cs="Tahoma"/>
              </w:rPr>
              <w:t>to expand governor data collection to take account of the NGA Board Diversity indicators;</w:t>
            </w:r>
          </w:p>
          <w:p w14:paraId="7EF1DC01" w14:textId="1E1CFA52" w:rsidR="00D1523B" w:rsidRPr="000A04A4" w:rsidRDefault="00D1523B" w:rsidP="00644814">
            <w:pPr>
              <w:pStyle w:val="ListParagraph"/>
              <w:numPr>
                <w:ilvl w:val="0"/>
                <w:numId w:val="26"/>
              </w:numPr>
              <w:tabs>
                <w:tab w:val="left" w:pos="0"/>
              </w:tabs>
              <w:spacing w:line="276" w:lineRule="auto"/>
              <w:ind w:left="360" w:hanging="360"/>
              <w:jc w:val="both"/>
              <w:rPr>
                <w:rFonts w:ascii="Calibri" w:hAnsi="Calibri" w:cs="Tahoma"/>
              </w:rPr>
            </w:pPr>
            <w:r>
              <w:rPr>
                <w:rFonts w:ascii="Calibri" w:hAnsi="Calibri" w:cs="Tahoma"/>
                <w:b/>
              </w:rPr>
              <w:t xml:space="preserve">agreed </w:t>
            </w:r>
            <w:r>
              <w:rPr>
                <w:rFonts w:ascii="Calibri" w:hAnsi="Calibri" w:cs="Tahoma"/>
              </w:rPr>
              <w:t>to align skills, experience and business background information data collected to the group’s new strategic objectives.</w:t>
            </w:r>
          </w:p>
          <w:p w14:paraId="5D329960" w14:textId="0D3D4492" w:rsidR="00123E27" w:rsidRPr="0037037C" w:rsidRDefault="00123E27" w:rsidP="00846673">
            <w:pPr>
              <w:tabs>
                <w:tab w:val="left" w:pos="0"/>
              </w:tabs>
              <w:spacing w:line="276" w:lineRule="auto"/>
              <w:jc w:val="both"/>
              <w:rPr>
                <w:rFonts w:ascii="Calibri" w:hAnsi="Calibri" w:cs="Tahoma"/>
              </w:rPr>
            </w:pPr>
          </w:p>
        </w:tc>
      </w:tr>
      <w:tr w:rsidR="00363B36" w:rsidRPr="00970178" w14:paraId="04487078" w14:textId="77777777" w:rsidTr="00FD5EF7">
        <w:tc>
          <w:tcPr>
            <w:tcW w:w="1095" w:type="dxa"/>
            <w:shd w:val="clear" w:color="auto" w:fill="auto"/>
          </w:tcPr>
          <w:p w14:paraId="366F8033" w14:textId="11DAB350" w:rsidR="00363B36" w:rsidRPr="00970178" w:rsidRDefault="003D0759" w:rsidP="0076270B">
            <w:pPr>
              <w:tabs>
                <w:tab w:val="left" w:pos="0"/>
              </w:tabs>
              <w:spacing w:line="276" w:lineRule="auto"/>
              <w:jc w:val="both"/>
              <w:rPr>
                <w:rFonts w:ascii="Calibri" w:hAnsi="Calibri" w:cs="Tahoma"/>
                <w:b/>
              </w:rPr>
            </w:pPr>
            <w:r>
              <w:rPr>
                <w:rFonts w:ascii="Calibri" w:hAnsi="Calibri" w:cs="Tahoma"/>
                <w:b/>
              </w:rPr>
              <w:lastRenderedPageBreak/>
              <w:t>S23/5</w:t>
            </w:r>
          </w:p>
        </w:tc>
        <w:tc>
          <w:tcPr>
            <w:tcW w:w="8543" w:type="dxa"/>
            <w:shd w:val="clear" w:color="auto" w:fill="auto"/>
          </w:tcPr>
          <w:p w14:paraId="0CC1DD03" w14:textId="26B287EF" w:rsidR="0076270B" w:rsidRPr="00EE0978" w:rsidRDefault="00363B36" w:rsidP="00191C7C">
            <w:pPr>
              <w:tabs>
                <w:tab w:val="left" w:pos="0"/>
              </w:tabs>
              <w:spacing w:after="120" w:line="276" w:lineRule="auto"/>
              <w:jc w:val="both"/>
              <w:rPr>
                <w:rFonts w:ascii="Calibri" w:hAnsi="Calibri" w:cs="Tahoma"/>
                <w:b/>
              </w:rPr>
            </w:pPr>
            <w:r w:rsidRPr="00970178">
              <w:rPr>
                <w:rFonts w:ascii="Calibri" w:hAnsi="Calibri" w:cs="Tahoma"/>
                <w:b/>
              </w:rPr>
              <w:t xml:space="preserve">Agenda Item </w:t>
            </w:r>
            <w:r w:rsidR="006059B0">
              <w:rPr>
                <w:rFonts w:ascii="Calibri" w:hAnsi="Calibri" w:cs="Tahoma"/>
                <w:b/>
              </w:rPr>
              <w:t xml:space="preserve">5 – </w:t>
            </w:r>
            <w:r w:rsidR="003D0759">
              <w:rPr>
                <w:rFonts w:ascii="Calibri" w:hAnsi="Calibri" w:cs="Tahoma"/>
                <w:b/>
              </w:rPr>
              <w:t>Corporation and committee membership, recruitment and succession</w:t>
            </w:r>
          </w:p>
        </w:tc>
      </w:tr>
      <w:tr w:rsidR="00363B36" w:rsidRPr="00970178" w14:paraId="181C60F6" w14:textId="77777777" w:rsidTr="00FD5EF7">
        <w:tc>
          <w:tcPr>
            <w:tcW w:w="1095" w:type="dxa"/>
            <w:shd w:val="clear" w:color="auto" w:fill="auto"/>
          </w:tcPr>
          <w:p w14:paraId="6A0F5DCB" w14:textId="77777777" w:rsidR="00363B36" w:rsidRPr="00970178" w:rsidRDefault="00363B36" w:rsidP="0076270B">
            <w:pPr>
              <w:tabs>
                <w:tab w:val="left" w:pos="0"/>
              </w:tabs>
              <w:spacing w:line="276" w:lineRule="auto"/>
              <w:jc w:val="both"/>
              <w:rPr>
                <w:rFonts w:ascii="Calibri" w:hAnsi="Calibri" w:cs="Tahoma"/>
                <w:b/>
              </w:rPr>
            </w:pPr>
          </w:p>
        </w:tc>
        <w:tc>
          <w:tcPr>
            <w:tcW w:w="8543" w:type="dxa"/>
            <w:shd w:val="clear" w:color="auto" w:fill="auto"/>
          </w:tcPr>
          <w:p w14:paraId="45B33D82" w14:textId="77777777" w:rsidR="003B14A9" w:rsidRPr="00644814" w:rsidRDefault="0086788A" w:rsidP="003D0759">
            <w:pPr>
              <w:spacing w:line="276" w:lineRule="auto"/>
              <w:jc w:val="both"/>
              <w:rPr>
                <w:rFonts w:ascii="Calibri" w:hAnsi="Calibri" w:cs="Tahoma"/>
                <w:i/>
              </w:rPr>
            </w:pPr>
            <w:r w:rsidRPr="00644814">
              <w:rPr>
                <w:rFonts w:ascii="Calibri" w:hAnsi="Calibri" w:cs="Tahoma"/>
                <w:i/>
              </w:rPr>
              <w:t>Stuart Blackett left the meeting.</w:t>
            </w:r>
          </w:p>
          <w:p w14:paraId="5158B90E" w14:textId="77777777" w:rsidR="0086788A" w:rsidRDefault="0086788A" w:rsidP="003D0759">
            <w:pPr>
              <w:spacing w:line="276" w:lineRule="auto"/>
              <w:jc w:val="both"/>
              <w:rPr>
                <w:rFonts w:ascii="Calibri" w:hAnsi="Calibri" w:cs="Tahoma"/>
                <w:i/>
              </w:rPr>
            </w:pPr>
          </w:p>
          <w:p w14:paraId="15C9DEBE" w14:textId="75584CFF" w:rsidR="0086788A" w:rsidRDefault="00D1523B" w:rsidP="003D0759">
            <w:pPr>
              <w:spacing w:line="276" w:lineRule="auto"/>
              <w:jc w:val="both"/>
              <w:rPr>
                <w:rFonts w:ascii="Calibri" w:hAnsi="Calibri" w:cs="Tahoma"/>
              </w:rPr>
            </w:pPr>
            <w:r>
              <w:rPr>
                <w:rFonts w:ascii="Calibri" w:hAnsi="Calibri" w:cs="Tahoma"/>
              </w:rPr>
              <w:t>Governors consider</w:t>
            </w:r>
            <w:r w:rsidR="004E5E0D">
              <w:rPr>
                <w:rFonts w:ascii="Calibri" w:hAnsi="Calibri" w:cs="Tahoma"/>
              </w:rPr>
              <w:t>ed</w:t>
            </w:r>
            <w:r>
              <w:rPr>
                <w:rFonts w:ascii="Calibri" w:hAnsi="Calibri" w:cs="Tahoma"/>
              </w:rPr>
              <w:t xml:space="preserve"> the </w:t>
            </w:r>
            <w:r w:rsidR="0086788A">
              <w:rPr>
                <w:rFonts w:ascii="Calibri" w:hAnsi="Calibri" w:cs="Tahoma"/>
              </w:rPr>
              <w:t xml:space="preserve">reappointment </w:t>
            </w:r>
            <w:r>
              <w:rPr>
                <w:rFonts w:ascii="Calibri" w:hAnsi="Calibri" w:cs="Tahoma"/>
              </w:rPr>
              <w:t>analysis for Stuart Blackett</w:t>
            </w:r>
            <w:r w:rsidR="002B7BA4">
              <w:rPr>
                <w:rFonts w:ascii="Calibri" w:hAnsi="Calibri" w:cs="Tahoma"/>
              </w:rPr>
              <w:t xml:space="preserve"> and</w:t>
            </w:r>
            <w:r>
              <w:rPr>
                <w:rFonts w:ascii="Calibri" w:hAnsi="Calibri" w:cs="Tahoma"/>
              </w:rPr>
              <w:t xml:space="preserve"> </w:t>
            </w:r>
            <w:r w:rsidR="004E5E0D">
              <w:rPr>
                <w:rFonts w:ascii="Calibri" w:hAnsi="Calibri" w:cs="Tahoma"/>
              </w:rPr>
              <w:t xml:space="preserve">noted </w:t>
            </w:r>
            <w:r>
              <w:rPr>
                <w:rFonts w:ascii="Calibri" w:hAnsi="Calibri" w:cs="Tahoma"/>
              </w:rPr>
              <w:t>his current role as Corporation Chair; they unanimously</w:t>
            </w:r>
            <w:r w:rsidR="0086788A">
              <w:rPr>
                <w:rFonts w:ascii="Calibri" w:hAnsi="Calibri" w:cs="Tahoma"/>
              </w:rPr>
              <w:t xml:space="preserve"> agreed to recommend his reappointment to the FE Corporation.</w:t>
            </w:r>
          </w:p>
          <w:p w14:paraId="5C1C2902" w14:textId="77777777" w:rsidR="0086788A" w:rsidRDefault="0086788A" w:rsidP="003D0759">
            <w:pPr>
              <w:spacing w:line="276" w:lineRule="auto"/>
              <w:jc w:val="both"/>
              <w:rPr>
                <w:rFonts w:ascii="Calibri" w:hAnsi="Calibri" w:cs="Tahoma"/>
              </w:rPr>
            </w:pPr>
          </w:p>
          <w:p w14:paraId="1CC4126E" w14:textId="7D0BACF6" w:rsidR="0086788A" w:rsidRPr="00644814" w:rsidRDefault="0086788A" w:rsidP="003D0759">
            <w:pPr>
              <w:spacing w:line="276" w:lineRule="auto"/>
              <w:jc w:val="both"/>
              <w:rPr>
                <w:rFonts w:ascii="Calibri" w:hAnsi="Calibri" w:cs="Tahoma"/>
                <w:i/>
              </w:rPr>
            </w:pPr>
            <w:r w:rsidRPr="00644814">
              <w:rPr>
                <w:rFonts w:ascii="Calibri" w:hAnsi="Calibri" w:cs="Tahoma"/>
                <w:i/>
              </w:rPr>
              <w:t>Stuart Blackett re</w:t>
            </w:r>
            <w:r w:rsidR="00FB4AED" w:rsidRPr="00644814">
              <w:rPr>
                <w:rFonts w:ascii="Calibri" w:hAnsi="Calibri" w:cs="Tahoma"/>
                <w:i/>
              </w:rPr>
              <w:t>-</w:t>
            </w:r>
            <w:r w:rsidRPr="00644814">
              <w:rPr>
                <w:rFonts w:ascii="Calibri" w:hAnsi="Calibri" w:cs="Tahoma"/>
                <w:i/>
              </w:rPr>
              <w:t>joined the meeting</w:t>
            </w:r>
            <w:r w:rsidR="00D1523B" w:rsidRPr="00644814">
              <w:rPr>
                <w:rFonts w:ascii="Calibri" w:hAnsi="Calibri" w:cs="Tahoma"/>
                <w:i/>
              </w:rPr>
              <w:t xml:space="preserve"> and t</w:t>
            </w:r>
            <w:r w:rsidRPr="00644814">
              <w:rPr>
                <w:rFonts w:ascii="Calibri" w:hAnsi="Calibri" w:cs="Tahoma"/>
                <w:i/>
              </w:rPr>
              <w:t>he Chair informed him of the committee’s decision.</w:t>
            </w:r>
          </w:p>
          <w:p w14:paraId="0EB17214" w14:textId="77777777" w:rsidR="0086788A" w:rsidRDefault="0086788A" w:rsidP="003D0759">
            <w:pPr>
              <w:spacing w:line="276" w:lineRule="auto"/>
              <w:jc w:val="both"/>
              <w:rPr>
                <w:rFonts w:ascii="Calibri" w:hAnsi="Calibri" w:cs="Tahoma"/>
              </w:rPr>
            </w:pPr>
          </w:p>
          <w:p w14:paraId="123D796E" w14:textId="6EB6C1E4" w:rsidR="00D1523B" w:rsidRDefault="00D1523B" w:rsidP="003D0759">
            <w:pPr>
              <w:spacing w:line="276" w:lineRule="auto"/>
              <w:jc w:val="both"/>
              <w:rPr>
                <w:rFonts w:ascii="Calibri" w:hAnsi="Calibri" w:cs="Tahoma"/>
              </w:rPr>
            </w:pPr>
            <w:r>
              <w:rPr>
                <w:rFonts w:ascii="Calibri" w:hAnsi="Calibri" w:cs="Tahoma"/>
              </w:rPr>
              <w:t xml:space="preserve">Governors then </w:t>
            </w:r>
            <w:r w:rsidR="002B7BA4">
              <w:rPr>
                <w:rFonts w:ascii="Calibri" w:hAnsi="Calibri" w:cs="Tahoma"/>
              </w:rPr>
              <w:t xml:space="preserve">discussed </w:t>
            </w:r>
            <w:r w:rsidR="00704BFD">
              <w:rPr>
                <w:rFonts w:ascii="Calibri" w:hAnsi="Calibri" w:cs="Tahoma"/>
              </w:rPr>
              <w:t xml:space="preserve">the two governors next approaching the end of their terms of office. Subhash Chaudhary would be completing his second term of office in October 2024 and would only be eligible for reappointment in exceptional circumstances; governors noted that his departure would leave a gap in respect of employer and business engagement and specifically the group’s strong links with </w:t>
            </w:r>
            <w:proofErr w:type="spellStart"/>
            <w:r w:rsidR="00704BFD">
              <w:rPr>
                <w:rFonts w:ascii="Calibri" w:hAnsi="Calibri" w:cs="Tahoma"/>
              </w:rPr>
              <w:t>FujiFilm</w:t>
            </w:r>
            <w:proofErr w:type="spellEnd"/>
            <w:r w:rsidR="00704BFD">
              <w:rPr>
                <w:rFonts w:ascii="Calibri" w:hAnsi="Calibri" w:cs="Tahoma"/>
              </w:rPr>
              <w:t>. Anne Vickers would complete her first term of office in May 2024 and would be eligible to serve a second term; it was noted that, though not a formal requirement for board constitution, Anne was the Sir William Turner Foundation’s representative on the governing body.</w:t>
            </w:r>
          </w:p>
          <w:p w14:paraId="43D4FF2C" w14:textId="77777777" w:rsidR="00D1523B" w:rsidRDefault="00D1523B" w:rsidP="003D0759">
            <w:pPr>
              <w:spacing w:line="276" w:lineRule="auto"/>
              <w:jc w:val="both"/>
              <w:rPr>
                <w:rFonts w:ascii="Calibri" w:hAnsi="Calibri" w:cs="Tahoma"/>
              </w:rPr>
            </w:pPr>
          </w:p>
          <w:p w14:paraId="3D6E0D88" w14:textId="0BBA0251" w:rsidR="00FD3B04" w:rsidRDefault="00704BFD" w:rsidP="003D0759">
            <w:pPr>
              <w:spacing w:line="276" w:lineRule="auto"/>
              <w:jc w:val="both"/>
              <w:rPr>
                <w:rFonts w:ascii="Calibri" w:hAnsi="Calibri" w:cs="Tahoma"/>
              </w:rPr>
            </w:pPr>
            <w:r>
              <w:rPr>
                <w:rFonts w:ascii="Calibri" w:hAnsi="Calibri" w:cs="Tahoma"/>
              </w:rPr>
              <w:t xml:space="preserve">The Clerk outlined current governor recruitment activity; the vacancies had been registered with Governors for Schools which, though having had variable success in the past, was </w:t>
            </w:r>
            <w:r w:rsidR="00993537">
              <w:rPr>
                <w:rFonts w:ascii="Calibri" w:hAnsi="Calibri" w:cs="Tahoma"/>
              </w:rPr>
              <w:t xml:space="preserve">felt to be worthwhile. There had been some interest following publication of Fabienne Bailey’s video on social media channels but the Clerk confirmed that, as yet, and having discussed the role with those interested, no formal applications had been received. Governors noted that </w:t>
            </w:r>
            <w:r w:rsidR="00FD3B04">
              <w:rPr>
                <w:rFonts w:ascii="Calibri" w:hAnsi="Calibri" w:cs="Tahoma"/>
              </w:rPr>
              <w:t xml:space="preserve">Amanda Olvanhill from Redcar &amp; Cleveland Borough Council </w:t>
            </w:r>
            <w:r w:rsidR="00993537">
              <w:rPr>
                <w:rFonts w:ascii="Calibri" w:hAnsi="Calibri" w:cs="Tahoma"/>
              </w:rPr>
              <w:t>had expressed an interest and the Clerk would be meeting with her later in the week</w:t>
            </w:r>
            <w:r w:rsidR="00FD3B04">
              <w:rPr>
                <w:rFonts w:ascii="Calibri" w:hAnsi="Calibri" w:cs="Tahoma"/>
              </w:rPr>
              <w:t xml:space="preserve">. The Chief Executive added that </w:t>
            </w:r>
            <w:r w:rsidR="00993537">
              <w:rPr>
                <w:rFonts w:ascii="Calibri" w:hAnsi="Calibri" w:cs="Tahoma"/>
              </w:rPr>
              <w:t xml:space="preserve">there had been some </w:t>
            </w:r>
            <w:r w:rsidR="00FD3B04">
              <w:rPr>
                <w:rFonts w:ascii="Calibri" w:hAnsi="Calibri" w:cs="Tahoma"/>
              </w:rPr>
              <w:t xml:space="preserve">interest </w:t>
            </w:r>
            <w:r w:rsidR="00993537">
              <w:rPr>
                <w:rFonts w:ascii="Calibri" w:hAnsi="Calibri" w:cs="Tahoma"/>
              </w:rPr>
              <w:t>in the governor role from Teesside University and that he</w:t>
            </w:r>
            <w:r w:rsidR="00FD3B04">
              <w:rPr>
                <w:rFonts w:ascii="Calibri" w:hAnsi="Calibri" w:cs="Tahoma"/>
              </w:rPr>
              <w:t xml:space="preserve"> had highlighted </w:t>
            </w:r>
            <w:r w:rsidR="00993537">
              <w:rPr>
                <w:rFonts w:ascii="Calibri" w:hAnsi="Calibri" w:cs="Tahoma"/>
              </w:rPr>
              <w:t>that the Board was specifically seeking a governor</w:t>
            </w:r>
            <w:r w:rsidR="00FD3B04">
              <w:rPr>
                <w:rFonts w:ascii="Calibri" w:hAnsi="Calibri" w:cs="Tahoma"/>
              </w:rPr>
              <w:t xml:space="preserve"> with professional finance skills.</w:t>
            </w:r>
          </w:p>
          <w:p w14:paraId="0F7C4E23" w14:textId="77777777" w:rsidR="00FD3B04" w:rsidRDefault="00FD3B04" w:rsidP="003D0759">
            <w:pPr>
              <w:spacing w:line="276" w:lineRule="auto"/>
              <w:jc w:val="both"/>
              <w:rPr>
                <w:rFonts w:ascii="Calibri" w:hAnsi="Calibri" w:cs="Tahoma"/>
              </w:rPr>
            </w:pPr>
          </w:p>
          <w:p w14:paraId="1EC87A90" w14:textId="79E10D0C" w:rsidR="00993537" w:rsidRDefault="00FD3B04" w:rsidP="003D0759">
            <w:pPr>
              <w:spacing w:line="276" w:lineRule="auto"/>
              <w:jc w:val="both"/>
              <w:rPr>
                <w:rFonts w:ascii="Calibri" w:hAnsi="Calibri" w:cs="Tahoma"/>
              </w:rPr>
            </w:pPr>
            <w:r>
              <w:rPr>
                <w:rFonts w:ascii="Calibri" w:hAnsi="Calibri" w:cs="Tahoma"/>
              </w:rPr>
              <w:t xml:space="preserve">The Clerk confirmed that, as agreed by </w:t>
            </w:r>
            <w:r w:rsidR="00993537">
              <w:rPr>
                <w:rFonts w:ascii="Calibri" w:hAnsi="Calibri" w:cs="Tahoma"/>
              </w:rPr>
              <w:t>the Corporation</w:t>
            </w:r>
            <w:r>
              <w:rPr>
                <w:rFonts w:ascii="Calibri" w:hAnsi="Calibri" w:cs="Tahoma"/>
              </w:rPr>
              <w:t xml:space="preserve">, an application had been submitted to the </w:t>
            </w:r>
            <w:r w:rsidR="00993537">
              <w:rPr>
                <w:rFonts w:ascii="Calibri" w:hAnsi="Calibri" w:cs="Tahoma"/>
              </w:rPr>
              <w:t>Department for Education’s (</w:t>
            </w:r>
            <w:r>
              <w:rPr>
                <w:rFonts w:ascii="Calibri" w:hAnsi="Calibri" w:cs="Tahoma"/>
              </w:rPr>
              <w:t>DfE’s</w:t>
            </w:r>
            <w:r w:rsidR="00993537">
              <w:rPr>
                <w:rFonts w:ascii="Calibri" w:hAnsi="Calibri" w:cs="Tahoma"/>
              </w:rPr>
              <w:t>)</w:t>
            </w:r>
            <w:r>
              <w:rPr>
                <w:rFonts w:ascii="Calibri" w:hAnsi="Calibri" w:cs="Tahoma"/>
              </w:rPr>
              <w:t xml:space="preserve"> </w:t>
            </w:r>
            <w:r w:rsidR="00993537">
              <w:rPr>
                <w:rFonts w:ascii="Calibri" w:hAnsi="Calibri" w:cs="Tahoma"/>
              </w:rPr>
              <w:t xml:space="preserve">free </w:t>
            </w:r>
            <w:r>
              <w:rPr>
                <w:rFonts w:ascii="Calibri" w:hAnsi="Calibri" w:cs="Tahoma"/>
              </w:rPr>
              <w:t xml:space="preserve">governor recruitment service </w:t>
            </w:r>
            <w:r w:rsidR="00993537">
              <w:rPr>
                <w:rFonts w:ascii="Calibri" w:hAnsi="Calibri" w:cs="Tahoma"/>
              </w:rPr>
              <w:lastRenderedPageBreak/>
              <w:t xml:space="preserve">provided </w:t>
            </w:r>
            <w:r>
              <w:rPr>
                <w:rFonts w:ascii="Calibri" w:hAnsi="Calibri" w:cs="Tahoma"/>
              </w:rPr>
              <w:t xml:space="preserve">through Peridot </w:t>
            </w:r>
            <w:r w:rsidR="004E5E0D">
              <w:rPr>
                <w:rFonts w:ascii="Calibri" w:hAnsi="Calibri" w:cs="Tahoma"/>
              </w:rPr>
              <w:t>with</w:t>
            </w:r>
            <w:r w:rsidR="00993537">
              <w:rPr>
                <w:rFonts w:ascii="Calibri" w:hAnsi="Calibri" w:cs="Tahoma"/>
              </w:rPr>
              <w:t xml:space="preserve"> </w:t>
            </w:r>
            <w:r w:rsidR="00FF5D18">
              <w:rPr>
                <w:rFonts w:ascii="Calibri" w:hAnsi="Calibri" w:cs="Tahoma"/>
              </w:rPr>
              <w:t xml:space="preserve">the outcome </w:t>
            </w:r>
            <w:r w:rsidR="004E5E0D">
              <w:rPr>
                <w:rFonts w:ascii="Calibri" w:hAnsi="Calibri" w:cs="Tahoma"/>
              </w:rPr>
              <w:t xml:space="preserve">expected to </w:t>
            </w:r>
            <w:r w:rsidR="00B81390">
              <w:rPr>
                <w:rFonts w:ascii="Calibri" w:hAnsi="Calibri" w:cs="Tahoma"/>
              </w:rPr>
              <w:t xml:space="preserve">be confirmed by the end of February. Noting that all avenues were worth exploring as long as the board’s skills needs were made clear, </w:t>
            </w:r>
            <w:r w:rsidR="008A0721">
              <w:rPr>
                <w:rFonts w:ascii="Calibri" w:hAnsi="Calibri" w:cs="Tahoma"/>
              </w:rPr>
              <w:t>governors</w:t>
            </w:r>
            <w:r w:rsidR="00B81390">
              <w:rPr>
                <w:rFonts w:ascii="Calibri" w:hAnsi="Calibri" w:cs="Tahoma"/>
              </w:rPr>
              <w:t xml:space="preserve"> agreed that the Clerk should pursue a governor’s suggestion to approach the Ministry of Defence Education Policy Team.</w:t>
            </w:r>
          </w:p>
          <w:p w14:paraId="422C7A56" w14:textId="77777777" w:rsidR="00993537" w:rsidRDefault="00993537" w:rsidP="003D0759">
            <w:pPr>
              <w:spacing w:line="276" w:lineRule="auto"/>
              <w:jc w:val="both"/>
              <w:rPr>
                <w:rFonts w:ascii="Calibri" w:hAnsi="Calibri" w:cs="Tahoma"/>
              </w:rPr>
            </w:pPr>
          </w:p>
          <w:p w14:paraId="48DCFFC7" w14:textId="7838D729" w:rsidR="00B81390" w:rsidRDefault="00B81390" w:rsidP="003D0759">
            <w:pPr>
              <w:spacing w:line="276" w:lineRule="auto"/>
              <w:jc w:val="both"/>
              <w:rPr>
                <w:rFonts w:ascii="Calibri" w:hAnsi="Calibri" w:cs="Tahoma"/>
              </w:rPr>
            </w:pPr>
            <w:r>
              <w:rPr>
                <w:rFonts w:ascii="Calibri" w:hAnsi="Calibri" w:cs="Tahoma"/>
              </w:rPr>
              <w:t xml:space="preserve">Following discussion of the potential costs of using a commercial recruitment agency such as Peridot, the Association of Colleges (AoC) or </w:t>
            </w:r>
            <w:proofErr w:type="spellStart"/>
            <w:r>
              <w:rPr>
                <w:rFonts w:ascii="Calibri" w:hAnsi="Calibri" w:cs="Tahoma"/>
              </w:rPr>
              <w:t>Nurole</w:t>
            </w:r>
            <w:proofErr w:type="spellEnd"/>
            <w:r>
              <w:rPr>
                <w:rFonts w:ascii="Calibri" w:hAnsi="Calibri" w:cs="Tahoma"/>
              </w:rPr>
              <w:t xml:space="preserve">, it was </w:t>
            </w:r>
            <w:r w:rsidRPr="008A0721">
              <w:rPr>
                <w:rFonts w:ascii="Calibri" w:hAnsi="Calibri" w:cs="Tahoma"/>
              </w:rPr>
              <w:t xml:space="preserve">agreed </w:t>
            </w:r>
            <w:r>
              <w:rPr>
                <w:rFonts w:ascii="Calibri" w:hAnsi="Calibri" w:cs="Tahoma"/>
              </w:rPr>
              <w:t>that the Clerk should obtain costings if the DfE application was unsuccessful.</w:t>
            </w:r>
          </w:p>
          <w:p w14:paraId="6EC4B2CE" w14:textId="77777777" w:rsidR="00B81390" w:rsidRDefault="00B81390" w:rsidP="003D0759">
            <w:pPr>
              <w:spacing w:line="276" w:lineRule="auto"/>
              <w:jc w:val="both"/>
              <w:rPr>
                <w:rFonts w:ascii="Calibri" w:hAnsi="Calibri" w:cs="Tahoma"/>
              </w:rPr>
            </w:pPr>
          </w:p>
          <w:p w14:paraId="1E0716CA" w14:textId="49BE7A19" w:rsidR="008C02D9" w:rsidRDefault="008C02D9" w:rsidP="003D0759">
            <w:pPr>
              <w:spacing w:line="276" w:lineRule="auto"/>
              <w:jc w:val="both"/>
              <w:rPr>
                <w:rFonts w:ascii="Calibri" w:hAnsi="Calibri" w:cs="Tahoma"/>
              </w:rPr>
            </w:pPr>
            <w:r>
              <w:rPr>
                <w:rFonts w:ascii="Calibri" w:hAnsi="Calibri" w:cs="Tahoma"/>
              </w:rPr>
              <w:t>The potential use of reverse mentoring was then discussed</w:t>
            </w:r>
            <w:r w:rsidR="00B81390">
              <w:rPr>
                <w:rFonts w:ascii="Calibri" w:hAnsi="Calibri" w:cs="Tahoma"/>
              </w:rPr>
              <w:t xml:space="preserve">; governors had limited personal experience </w:t>
            </w:r>
            <w:r w:rsidR="002B35F6">
              <w:rPr>
                <w:rFonts w:ascii="Calibri" w:hAnsi="Calibri" w:cs="Tahoma"/>
              </w:rPr>
              <w:t xml:space="preserve">of its use </w:t>
            </w:r>
            <w:r w:rsidR="00B81390">
              <w:rPr>
                <w:rFonts w:ascii="Calibri" w:hAnsi="Calibri" w:cs="Tahoma"/>
              </w:rPr>
              <w:t xml:space="preserve">though one governor confirmed that it had </w:t>
            </w:r>
            <w:r w:rsidR="002B35F6">
              <w:rPr>
                <w:rFonts w:ascii="Calibri" w:hAnsi="Calibri" w:cs="Tahoma"/>
              </w:rPr>
              <w:t>proved successful</w:t>
            </w:r>
            <w:r w:rsidR="00B81390">
              <w:rPr>
                <w:rFonts w:ascii="Calibri" w:hAnsi="Calibri" w:cs="Tahoma"/>
              </w:rPr>
              <w:t xml:space="preserve"> in their </w:t>
            </w:r>
            <w:r w:rsidR="004E5E0D">
              <w:rPr>
                <w:rFonts w:ascii="Calibri" w:hAnsi="Calibri" w:cs="Tahoma"/>
              </w:rPr>
              <w:t xml:space="preserve">own </w:t>
            </w:r>
            <w:r w:rsidR="00B81390">
              <w:rPr>
                <w:rFonts w:ascii="Calibri" w:hAnsi="Calibri" w:cs="Tahoma"/>
              </w:rPr>
              <w:t>organisation</w:t>
            </w:r>
            <w:r w:rsidR="002B35F6">
              <w:rPr>
                <w:rFonts w:ascii="Calibri" w:hAnsi="Calibri" w:cs="Tahoma"/>
              </w:rPr>
              <w:t xml:space="preserve">, with senior managers benefiting from being paired with younger members of staff. </w:t>
            </w:r>
            <w:r>
              <w:rPr>
                <w:rFonts w:ascii="Calibri" w:hAnsi="Calibri" w:cs="Tahoma"/>
              </w:rPr>
              <w:t>The Chief Executive and Clerk agreed to take the proposal forward</w:t>
            </w:r>
            <w:r w:rsidR="002B35F6">
              <w:rPr>
                <w:rFonts w:ascii="Calibri" w:hAnsi="Calibri" w:cs="Tahoma"/>
              </w:rPr>
              <w:t xml:space="preserve"> and </w:t>
            </w:r>
            <w:r>
              <w:rPr>
                <w:rFonts w:ascii="Calibri" w:hAnsi="Calibri" w:cs="Tahoma"/>
              </w:rPr>
              <w:t xml:space="preserve">both the Corporation Chair and Committee Chair expressed </w:t>
            </w:r>
            <w:r w:rsidR="002B35F6">
              <w:rPr>
                <w:rFonts w:ascii="Calibri" w:hAnsi="Calibri" w:cs="Tahoma"/>
              </w:rPr>
              <w:t>an interest in</w:t>
            </w:r>
            <w:r>
              <w:rPr>
                <w:rFonts w:ascii="Calibri" w:hAnsi="Calibri" w:cs="Tahoma"/>
              </w:rPr>
              <w:t xml:space="preserve"> being involved </w:t>
            </w:r>
            <w:r w:rsidR="002B35F6">
              <w:rPr>
                <w:rFonts w:ascii="Calibri" w:hAnsi="Calibri" w:cs="Tahoma"/>
              </w:rPr>
              <w:t>if it was introduced</w:t>
            </w:r>
            <w:r>
              <w:rPr>
                <w:rFonts w:ascii="Calibri" w:hAnsi="Calibri" w:cs="Tahoma"/>
              </w:rPr>
              <w:t>.</w:t>
            </w:r>
          </w:p>
          <w:p w14:paraId="3839773A" w14:textId="0F9FB594" w:rsidR="00D54C61" w:rsidRDefault="00D54C61" w:rsidP="003D0759">
            <w:pPr>
              <w:spacing w:line="276" w:lineRule="auto"/>
              <w:jc w:val="both"/>
              <w:rPr>
                <w:rFonts w:ascii="Calibri" w:hAnsi="Calibri" w:cs="Tahoma"/>
              </w:rPr>
            </w:pPr>
          </w:p>
          <w:p w14:paraId="500048BA" w14:textId="60392888" w:rsidR="002B35F6" w:rsidRDefault="002B35F6" w:rsidP="003D0759">
            <w:pPr>
              <w:spacing w:line="276" w:lineRule="auto"/>
              <w:jc w:val="both"/>
              <w:rPr>
                <w:rFonts w:ascii="Calibri" w:hAnsi="Calibri" w:cs="Tahoma"/>
              </w:rPr>
            </w:pPr>
            <w:r>
              <w:rPr>
                <w:rFonts w:ascii="Calibri" w:hAnsi="Calibri" w:cs="Tahoma"/>
              </w:rPr>
              <w:t xml:space="preserve">The Governance Support Officer suggested updating the </w:t>
            </w:r>
            <w:r w:rsidR="00CC75EC">
              <w:rPr>
                <w:rFonts w:ascii="Calibri" w:hAnsi="Calibri" w:cs="Tahoma"/>
              </w:rPr>
              <w:t xml:space="preserve">information </w:t>
            </w:r>
            <w:r>
              <w:rPr>
                <w:rFonts w:ascii="Calibri" w:hAnsi="Calibri" w:cs="Tahoma"/>
              </w:rPr>
              <w:t xml:space="preserve">for prospective governors to make it less text-heavy and bring it in line with the branding used in the suite of </w:t>
            </w:r>
            <w:r w:rsidR="004E5E0D">
              <w:rPr>
                <w:rFonts w:ascii="Calibri" w:hAnsi="Calibri" w:cs="Tahoma"/>
              </w:rPr>
              <w:t xml:space="preserve">Etc. </w:t>
            </w:r>
            <w:r>
              <w:rPr>
                <w:rFonts w:ascii="Calibri" w:hAnsi="Calibri" w:cs="Tahoma"/>
              </w:rPr>
              <w:t>annual reports and strategies; more digital resources such as governor videos and quotes from governors about the role and its benefits for their own personal and professional development could also be incorporated. Governors agreed that the Governance Team should investigate ideas with the Marketing Team.</w:t>
            </w:r>
          </w:p>
          <w:p w14:paraId="13AD247E" w14:textId="77777777" w:rsidR="008C02D9" w:rsidRDefault="008C02D9" w:rsidP="003D0759">
            <w:pPr>
              <w:spacing w:line="276" w:lineRule="auto"/>
              <w:jc w:val="both"/>
              <w:rPr>
                <w:rFonts w:ascii="Calibri" w:hAnsi="Calibri" w:cs="Tahoma"/>
              </w:rPr>
            </w:pPr>
          </w:p>
          <w:p w14:paraId="57002264" w14:textId="10A4F7B5" w:rsidR="008C02D9" w:rsidRDefault="008C02D9" w:rsidP="003D0759">
            <w:pPr>
              <w:spacing w:line="276" w:lineRule="auto"/>
              <w:jc w:val="both"/>
              <w:rPr>
                <w:rFonts w:ascii="Calibri" w:hAnsi="Calibri" w:cs="Tahoma"/>
              </w:rPr>
            </w:pPr>
            <w:r>
              <w:rPr>
                <w:rFonts w:ascii="Calibri" w:hAnsi="Calibri" w:cs="Tahoma"/>
              </w:rPr>
              <w:t>Governors</w:t>
            </w:r>
            <w:r w:rsidR="004E5E0D">
              <w:rPr>
                <w:rFonts w:ascii="Calibri" w:hAnsi="Calibri" w:cs="Tahoma"/>
              </w:rPr>
              <w:t>:</w:t>
            </w:r>
          </w:p>
          <w:p w14:paraId="23BF82FE" w14:textId="76392438" w:rsidR="004E5E0D" w:rsidRDefault="004E5E0D" w:rsidP="00644814">
            <w:pPr>
              <w:pStyle w:val="ListParagraph"/>
              <w:numPr>
                <w:ilvl w:val="0"/>
                <w:numId w:val="27"/>
              </w:numPr>
              <w:spacing w:line="276" w:lineRule="auto"/>
              <w:ind w:left="360" w:hanging="360"/>
              <w:jc w:val="both"/>
              <w:rPr>
                <w:rFonts w:ascii="Calibri" w:hAnsi="Calibri" w:cs="Tahoma"/>
              </w:rPr>
            </w:pPr>
            <w:r>
              <w:rPr>
                <w:rFonts w:ascii="Calibri" w:hAnsi="Calibri" w:cs="Tahoma"/>
                <w:b/>
              </w:rPr>
              <w:t xml:space="preserve">noted </w:t>
            </w:r>
            <w:r>
              <w:rPr>
                <w:rFonts w:ascii="Calibri" w:hAnsi="Calibri" w:cs="Tahoma"/>
              </w:rPr>
              <w:t>the membership update;</w:t>
            </w:r>
          </w:p>
          <w:p w14:paraId="092F71E2" w14:textId="4243B1E0" w:rsidR="004E5E0D" w:rsidRDefault="004E5E0D" w:rsidP="00644814">
            <w:pPr>
              <w:pStyle w:val="ListParagraph"/>
              <w:numPr>
                <w:ilvl w:val="0"/>
                <w:numId w:val="27"/>
              </w:numPr>
              <w:spacing w:line="276" w:lineRule="auto"/>
              <w:ind w:left="360" w:hanging="360"/>
              <w:jc w:val="both"/>
              <w:rPr>
                <w:rFonts w:ascii="Calibri" w:hAnsi="Calibri" w:cs="Tahoma"/>
              </w:rPr>
            </w:pPr>
            <w:r>
              <w:rPr>
                <w:rFonts w:ascii="Calibri" w:hAnsi="Calibri" w:cs="Tahoma"/>
                <w:b/>
              </w:rPr>
              <w:t xml:space="preserve">agreed </w:t>
            </w:r>
            <w:r>
              <w:rPr>
                <w:rFonts w:ascii="Calibri" w:hAnsi="Calibri" w:cs="Tahoma"/>
              </w:rPr>
              <w:t>to recommend the reappointment of Stuart Blackett as a governor;</w:t>
            </w:r>
          </w:p>
          <w:p w14:paraId="3A0BC0E8" w14:textId="333A05FF" w:rsidR="004E5E0D" w:rsidRDefault="004E5E0D" w:rsidP="00644814">
            <w:pPr>
              <w:pStyle w:val="ListParagraph"/>
              <w:numPr>
                <w:ilvl w:val="0"/>
                <w:numId w:val="27"/>
              </w:numPr>
              <w:spacing w:line="276" w:lineRule="auto"/>
              <w:ind w:left="360" w:hanging="360"/>
              <w:jc w:val="both"/>
              <w:rPr>
                <w:rFonts w:ascii="Calibri" w:hAnsi="Calibri" w:cs="Tahoma"/>
              </w:rPr>
            </w:pPr>
            <w:r>
              <w:rPr>
                <w:rFonts w:ascii="Calibri" w:hAnsi="Calibri" w:cs="Tahoma"/>
                <w:b/>
              </w:rPr>
              <w:t xml:space="preserve">agreed </w:t>
            </w:r>
            <w:r>
              <w:rPr>
                <w:rFonts w:ascii="Calibri" w:hAnsi="Calibri" w:cs="Tahoma"/>
              </w:rPr>
              <w:t>to utilise military contacts for governor recruitment and that the Clerk should seek costs from recruitment agencies if the DfE application was unsuccessful;</w:t>
            </w:r>
          </w:p>
          <w:p w14:paraId="5404D4A9" w14:textId="069B6442" w:rsidR="004E5E0D" w:rsidRPr="004E5E0D" w:rsidRDefault="004E5E0D" w:rsidP="00644814">
            <w:pPr>
              <w:pStyle w:val="ListParagraph"/>
              <w:numPr>
                <w:ilvl w:val="0"/>
                <w:numId w:val="27"/>
              </w:numPr>
              <w:spacing w:line="276" w:lineRule="auto"/>
              <w:ind w:left="360" w:hanging="360"/>
              <w:jc w:val="both"/>
              <w:rPr>
                <w:rFonts w:ascii="Calibri" w:hAnsi="Calibri" w:cs="Tahoma"/>
              </w:rPr>
            </w:pPr>
            <w:r>
              <w:rPr>
                <w:rFonts w:ascii="Calibri" w:hAnsi="Calibri" w:cs="Tahoma"/>
                <w:b/>
              </w:rPr>
              <w:t xml:space="preserve">agreed </w:t>
            </w:r>
            <w:r>
              <w:rPr>
                <w:rFonts w:ascii="Calibri" w:hAnsi="Calibri" w:cs="Tahoma"/>
              </w:rPr>
              <w:t>to progress the ‘reverse mentoring’ initiative.</w:t>
            </w:r>
          </w:p>
          <w:p w14:paraId="316C0584" w14:textId="1B0CD97C" w:rsidR="008C02D9" w:rsidRPr="008C02D9" w:rsidRDefault="008C02D9" w:rsidP="003D0759">
            <w:pPr>
              <w:spacing w:line="276" w:lineRule="auto"/>
              <w:jc w:val="both"/>
              <w:rPr>
                <w:rFonts w:ascii="Calibri" w:hAnsi="Calibri" w:cs="Tahoma"/>
              </w:rPr>
            </w:pPr>
          </w:p>
        </w:tc>
      </w:tr>
      <w:tr w:rsidR="00363B36" w:rsidRPr="00970178" w14:paraId="5F15799B" w14:textId="77777777" w:rsidTr="00FD5EF7">
        <w:tc>
          <w:tcPr>
            <w:tcW w:w="1095" w:type="dxa"/>
            <w:shd w:val="clear" w:color="auto" w:fill="auto"/>
          </w:tcPr>
          <w:p w14:paraId="13C08633" w14:textId="6FD7DF4C" w:rsidR="00363B36" w:rsidRPr="00970178" w:rsidRDefault="003D0759" w:rsidP="0076270B">
            <w:pPr>
              <w:tabs>
                <w:tab w:val="left" w:pos="0"/>
              </w:tabs>
              <w:spacing w:line="276" w:lineRule="auto"/>
              <w:jc w:val="both"/>
              <w:rPr>
                <w:rFonts w:ascii="Calibri" w:hAnsi="Calibri" w:cs="Tahoma"/>
                <w:b/>
              </w:rPr>
            </w:pPr>
            <w:r>
              <w:rPr>
                <w:rFonts w:ascii="Calibri" w:hAnsi="Calibri" w:cs="Tahoma"/>
                <w:b/>
              </w:rPr>
              <w:lastRenderedPageBreak/>
              <w:t>S23/6</w:t>
            </w:r>
          </w:p>
        </w:tc>
        <w:tc>
          <w:tcPr>
            <w:tcW w:w="8543" w:type="dxa"/>
            <w:shd w:val="clear" w:color="auto" w:fill="auto"/>
          </w:tcPr>
          <w:p w14:paraId="18C8814F" w14:textId="770DAD76" w:rsidR="00E57166" w:rsidRPr="00B51A47" w:rsidRDefault="003E5172" w:rsidP="00191C7C">
            <w:pPr>
              <w:tabs>
                <w:tab w:val="left" w:pos="0"/>
              </w:tabs>
              <w:spacing w:after="120" w:line="276" w:lineRule="auto"/>
              <w:jc w:val="both"/>
              <w:rPr>
                <w:rFonts w:ascii="Calibri" w:hAnsi="Calibri" w:cs="Tahoma"/>
                <w:b/>
              </w:rPr>
            </w:pPr>
            <w:r w:rsidRPr="00970178">
              <w:rPr>
                <w:rFonts w:ascii="Calibri" w:hAnsi="Calibri" w:cs="Tahoma"/>
                <w:b/>
              </w:rPr>
              <w:t xml:space="preserve">Agenda Item </w:t>
            </w:r>
            <w:r w:rsidR="006059B0">
              <w:rPr>
                <w:rFonts w:ascii="Calibri" w:hAnsi="Calibri" w:cs="Tahoma"/>
                <w:b/>
              </w:rPr>
              <w:t xml:space="preserve">6 – </w:t>
            </w:r>
            <w:r w:rsidR="003D0759">
              <w:rPr>
                <w:rFonts w:ascii="Calibri" w:hAnsi="Calibri" w:cs="Tahoma"/>
                <w:b/>
              </w:rPr>
              <w:t>External Governance Review</w:t>
            </w:r>
          </w:p>
        </w:tc>
      </w:tr>
      <w:tr w:rsidR="00363B36" w:rsidRPr="00970178" w14:paraId="047871FF" w14:textId="77777777" w:rsidTr="00FD5EF7">
        <w:tc>
          <w:tcPr>
            <w:tcW w:w="1095" w:type="dxa"/>
            <w:shd w:val="clear" w:color="auto" w:fill="auto"/>
          </w:tcPr>
          <w:p w14:paraId="55E71B34" w14:textId="77777777" w:rsidR="00363B36" w:rsidRPr="00970178" w:rsidRDefault="00363B36" w:rsidP="0076270B">
            <w:pPr>
              <w:tabs>
                <w:tab w:val="left" w:pos="0"/>
              </w:tabs>
              <w:spacing w:line="276" w:lineRule="auto"/>
              <w:jc w:val="both"/>
              <w:rPr>
                <w:rFonts w:ascii="Calibri" w:hAnsi="Calibri" w:cs="Tahoma"/>
                <w:b/>
              </w:rPr>
            </w:pPr>
          </w:p>
        </w:tc>
        <w:tc>
          <w:tcPr>
            <w:tcW w:w="8543" w:type="dxa"/>
            <w:shd w:val="clear" w:color="auto" w:fill="auto"/>
          </w:tcPr>
          <w:p w14:paraId="63398EDA" w14:textId="66162DD1" w:rsidR="00AA0717" w:rsidRDefault="008C02D9" w:rsidP="003D0759">
            <w:pPr>
              <w:spacing w:line="276" w:lineRule="auto"/>
              <w:jc w:val="both"/>
              <w:rPr>
                <w:rFonts w:ascii="Calibri" w:hAnsi="Calibri" w:cs="Tahoma"/>
              </w:rPr>
            </w:pPr>
            <w:r>
              <w:rPr>
                <w:rFonts w:ascii="Calibri" w:hAnsi="Calibri" w:cs="Tahoma"/>
              </w:rPr>
              <w:t xml:space="preserve">The committee discussed the proposals and costings received from </w:t>
            </w:r>
            <w:r w:rsidR="00F67F4A">
              <w:rPr>
                <w:rFonts w:ascii="Calibri" w:hAnsi="Calibri" w:cs="Tahoma"/>
              </w:rPr>
              <w:t xml:space="preserve">the </w:t>
            </w:r>
            <w:r>
              <w:rPr>
                <w:rFonts w:ascii="Calibri" w:hAnsi="Calibri" w:cs="Tahoma"/>
              </w:rPr>
              <w:t xml:space="preserve">AoC, Stone King and the </w:t>
            </w:r>
            <w:r w:rsidR="004E5E0D">
              <w:rPr>
                <w:rFonts w:ascii="Calibri" w:hAnsi="Calibri" w:cs="Tahoma"/>
              </w:rPr>
              <w:t>Education Training Foundation (</w:t>
            </w:r>
            <w:r>
              <w:rPr>
                <w:rFonts w:ascii="Calibri" w:hAnsi="Calibri" w:cs="Tahoma"/>
              </w:rPr>
              <w:t>ETF</w:t>
            </w:r>
            <w:r w:rsidR="004E5E0D">
              <w:rPr>
                <w:rFonts w:ascii="Calibri" w:hAnsi="Calibri" w:cs="Tahoma"/>
              </w:rPr>
              <w:t>)</w:t>
            </w:r>
            <w:r>
              <w:rPr>
                <w:rFonts w:ascii="Calibri" w:hAnsi="Calibri" w:cs="Tahoma"/>
              </w:rPr>
              <w:t xml:space="preserve">. </w:t>
            </w:r>
            <w:r w:rsidR="004E5E0D">
              <w:rPr>
                <w:rFonts w:ascii="Calibri" w:hAnsi="Calibri" w:cs="Tahoma"/>
              </w:rPr>
              <w:t>In</w:t>
            </w:r>
            <w:r w:rsidR="00F67F4A">
              <w:rPr>
                <w:rFonts w:ascii="Calibri" w:hAnsi="Calibri" w:cs="Tahoma"/>
              </w:rPr>
              <w:t xml:space="preserve"> initial discussions, governors noted that all three proposals seemed similar in their approach to the review though, on balance, the AoC proposal was considered to be the most engaging and reflected the</w:t>
            </w:r>
            <w:r w:rsidR="00AA0717">
              <w:rPr>
                <w:rFonts w:ascii="Calibri" w:hAnsi="Calibri" w:cs="Tahoma"/>
              </w:rPr>
              <w:t xml:space="preserve">ir </w:t>
            </w:r>
            <w:r w:rsidR="00E925D4">
              <w:rPr>
                <w:rFonts w:ascii="Calibri" w:hAnsi="Calibri" w:cs="Tahoma"/>
              </w:rPr>
              <w:t xml:space="preserve">sound knowledge of the sector. </w:t>
            </w:r>
            <w:r w:rsidR="00AA0717">
              <w:rPr>
                <w:rFonts w:ascii="Calibri" w:hAnsi="Calibri" w:cs="Tahoma"/>
              </w:rPr>
              <w:t>The Clerk then outlined her experiences with the three providers and highlighted that</w:t>
            </w:r>
            <w:r>
              <w:rPr>
                <w:rFonts w:ascii="Calibri" w:hAnsi="Calibri" w:cs="Tahoma"/>
              </w:rPr>
              <w:t xml:space="preserve"> </w:t>
            </w:r>
            <w:r w:rsidR="00AA0717">
              <w:rPr>
                <w:rFonts w:ascii="Calibri" w:hAnsi="Calibri" w:cs="Tahoma"/>
              </w:rPr>
              <w:t xml:space="preserve">Tom Morrison from </w:t>
            </w:r>
            <w:r>
              <w:rPr>
                <w:rFonts w:ascii="Calibri" w:hAnsi="Calibri" w:cs="Tahoma"/>
              </w:rPr>
              <w:t xml:space="preserve">Stone King had </w:t>
            </w:r>
            <w:r w:rsidR="00AA0717">
              <w:rPr>
                <w:rFonts w:ascii="Calibri" w:hAnsi="Calibri" w:cs="Tahoma"/>
              </w:rPr>
              <w:t xml:space="preserve">taken time to tailor the offer based on </w:t>
            </w:r>
            <w:r w:rsidR="008A0721">
              <w:rPr>
                <w:rFonts w:ascii="Calibri" w:hAnsi="Calibri" w:cs="Tahoma"/>
              </w:rPr>
              <w:t>an</w:t>
            </w:r>
            <w:r w:rsidR="00AA0717">
              <w:rPr>
                <w:rFonts w:ascii="Calibri" w:hAnsi="Calibri" w:cs="Tahoma"/>
              </w:rPr>
              <w:t xml:space="preserve"> initial conversation and had </w:t>
            </w:r>
            <w:r w:rsidR="008A0721">
              <w:rPr>
                <w:rFonts w:ascii="Calibri" w:hAnsi="Calibri" w:cs="Tahoma"/>
              </w:rPr>
              <w:t xml:space="preserve">then </w:t>
            </w:r>
            <w:r w:rsidR="00AA0717">
              <w:rPr>
                <w:rFonts w:ascii="Calibri" w:hAnsi="Calibri" w:cs="Tahoma"/>
              </w:rPr>
              <w:t>arranged a further discussion with the proposed reviewer</w:t>
            </w:r>
            <w:r w:rsidR="003D45B0">
              <w:rPr>
                <w:rFonts w:ascii="Calibri" w:hAnsi="Calibri" w:cs="Tahoma"/>
              </w:rPr>
              <w:t>, Rachel Robson</w:t>
            </w:r>
            <w:r w:rsidR="00AA0717">
              <w:rPr>
                <w:rFonts w:ascii="Calibri" w:hAnsi="Calibri" w:cs="Tahoma"/>
              </w:rPr>
              <w:t xml:space="preserve">. </w:t>
            </w:r>
          </w:p>
          <w:p w14:paraId="638A34C8" w14:textId="77777777" w:rsidR="00290F57" w:rsidRDefault="00290F57" w:rsidP="003D0759">
            <w:pPr>
              <w:spacing w:line="276" w:lineRule="auto"/>
              <w:jc w:val="both"/>
              <w:rPr>
                <w:rFonts w:ascii="Calibri" w:hAnsi="Calibri" w:cs="Tahoma"/>
              </w:rPr>
            </w:pPr>
          </w:p>
          <w:p w14:paraId="476CF4E2" w14:textId="7BE888E2" w:rsidR="00CC75EC" w:rsidRDefault="00290F57" w:rsidP="00CC75EC">
            <w:pPr>
              <w:spacing w:line="276" w:lineRule="auto"/>
              <w:jc w:val="both"/>
              <w:rPr>
                <w:rFonts w:ascii="Calibri" w:hAnsi="Calibri" w:cs="Tahoma"/>
              </w:rPr>
            </w:pPr>
            <w:r>
              <w:rPr>
                <w:rFonts w:ascii="Calibri" w:hAnsi="Calibri" w:cs="Tahoma"/>
              </w:rPr>
              <w:t xml:space="preserve">Governors </w:t>
            </w:r>
            <w:r w:rsidR="00BE5967">
              <w:rPr>
                <w:rFonts w:ascii="Calibri" w:hAnsi="Calibri" w:cs="Tahoma"/>
              </w:rPr>
              <w:t xml:space="preserve">commented favourably on Stone King’s approach to identifying a suitable reviewer and also noted the Chief Executive’s positive feedback on the external review undertaken by Stone King at </w:t>
            </w:r>
            <w:r w:rsidR="00670753">
              <w:rPr>
                <w:rFonts w:ascii="Calibri" w:hAnsi="Calibri" w:cs="Tahoma"/>
              </w:rPr>
              <w:t xml:space="preserve">his </w:t>
            </w:r>
            <w:r w:rsidR="00BE5967">
              <w:rPr>
                <w:rFonts w:ascii="Calibri" w:hAnsi="Calibri" w:cs="Tahoma"/>
              </w:rPr>
              <w:t xml:space="preserve">previous college group which had resulted in useful </w:t>
            </w:r>
            <w:r w:rsidR="00BE5967">
              <w:rPr>
                <w:rFonts w:ascii="Calibri" w:hAnsi="Calibri" w:cs="Tahoma"/>
              </w:rPr>
              <w:lastRenderedPageBreak/>
              <w:t>and comprehensive outputs. The Clerk added that Stone King had been offering external governance reviews before they became statutory and that, having been involved in the pilot reviews, the AoC and ETF proposals took a very similar approach. Having considered this additional information, g</w:t>
            </w:r>
            <w:r w:rsidR="00CC75EC">
              <w:rPr>
                <w:rFonts w:ascii="Calibri" w:hAnsi="Calibri" w:cs="Tahoma"/>
              </w:rPr>
              <w:t xml:space="preserve">overnors agreed that Stone King </w:t>
            </w:r>
            <w:r w:rsidR="00BE5967">
              <w:rPr>
                <w:rFonts w:ascii="Calibri" w:hAnsi="Calibri" w:cs="Tahoma"/>
              </w:rPr>
              <w:t>was their preferred supplier.</w:t>
            </w:r>
          </w:p>
          <w:p w14:paraId="78739BB5" w14:textId="77777777" w:rsidR="00CC75EC" w:rsidRDefault="00CC75EC" w:rsidP="00CC75EC">
            <w:pPr>
              <w:spacing w:line="276" w:lineRule="auto"/>
              <w:jc w:val="both"/>
              <w:rPr>
                <w:rFonts w:ascii="Calibri" w:hAnsi="Calibri" w:cs="Tahoma"/>
              </w:rPr>
            </w:pPr>
          </w:p>
          <w:p w14:paraId="4989205B" w14:textId="768C97E1" w:rsidR="003D45B0" w:rsidRDefault="003D45B0" w:rsidP="00CC75EC">
            <w:pPr>
              <w:spacing w:line="276" w:lineRule="auto"/>
              <w:jc w:val="both"/>
              <w:rPr>
                <w:rFonts w:ascii="Calibri" w:hAnsi="Calibri" w:cs="Tahoma"/>
              </w:rPr>
            </w:pPr>
            <w:r>
              <w:rPr>
                <w:rFonts w:ascii="Calibri" w:hAnsi="Calibri" w:cs="Tahoma"/>
              </w:rPr>
              <w:t xml:space="preserve">Governors then discussed Stone King’s proposed work plan and noted that the review could be completed within the current academic year. In their proposal, Stone King had suggested observing an Audit Committee meeting as well as a full Board meeting and the Clerk confirmed that the decision on any additional committee observations would be based on governance priorities and where feedback would add most value. It was noted that, with the highest workloads, observations of both the Finance and Employment and Standards Improvement committees could </w:t>
            </w:r>
            <w:r w:rsidR="00CA5FEE">
              <w:rPr>
                <w:rFonts w:ascii="Calibri" w:hAnsi="Calibri" w:cs="Tahoma"/>
              </w:rPr>
              <w:t xml:space="preserve">also </w:t>
            </w:r>
            <w:r>
              <w:rPr>
                <w:rFonts w:ascii="Calibri" w:hAnsi="Calibri" w:cs="Tahoma"/>
              </w:rPr>
              <w:t>be of value.</w:t>
            </w:r>
          </w:p>
          <w:p w14:paraId="307344DF" w14:textId="5125EA50" w:rsidR="003D45B0" w:rsidRDefault="003D45B0" w:rsidP="00CC75EC">
            <w:pPr>
              <w:spacing w:line="276" w:lineRule="auto"/>
              <w:jc w:val="both"/>
              <w:rPr>
                <w:rFonts w:ascii="Calibri" w:hAnsi="Calibri" w:cs="Tahoma"/>
              </w:rPr>
            </w:pPr>
          </w:p>
          <w:p w14:paraId="369AEDF5" w14:textId="7A7D213C" w:rsidR="003D45B0" w:rsidRDefault="003D45B0" w:rsidP="00CC75EC">
            <w:pPr>
              <w:spacing w:line="276" w:lineRule="auto"/>
              <w:jc w:val="both"/>
              <w:rPr>
                <w:rFonts w:ascii="Calibri" w:hAnsi="Calibri" w:cs="Tahoma"/>
              </w:rPr>
            </w:pPr>
            <w:r>
              <w:rPr>
                <w:rFonts w:ascii="Calibri" w:hAnsi="Calibri" w:cs="Tahoma"/>
              </w:rPr>
              <w:t>Governors:</w:t>
            </w:r>
          </w:p>
          <w:p w14:paraId="2D70F89A" w14:textId="58ECEF9A" w:rsidR="003D45B0" w:rsidRDefault="003D45B0" w:rsidP="00644814">
            <w:pPr>
              <w:pStyle w:val="ListParagraph"/>
              <w:numPr>
                <w:ilvl w:val="0"/>
                <w:numId w:val="28"/>
              </w:numPr>
              <w:spacing w:line="276" w:lineRule="auto"/>
              <w:ind w:left="360" w:hanging="360"/>
              <w:jc w:val="both"/>
              <w:rPr>
                <w:rFonts w:ascii="Calibri" w:hAnsi="Calibri" w:cs="Tahoma"/>
              </w:rPr>
            </w:pPr>
            <w:r>
              <w:rPr>
                <w:rFonts w:ascii="Calibri" w:hAnsi="Calibri" w:cs="Tahoma"/>
                <w:b/>
              </w:rPr>
              <w:t xml:space="preserve">agreed </w:t>
            </w:r>
            <w:r>
              <w:rPr>
                <w:rFonts w:ascii="Calibri" w:hAnsi="Calibri" w:cs="Tahoma"/>
              </w:rPr>
              <w:t>to appoint Stone King as external review provider</w:t>
            </w:r>
            <w:r w:rsidR="00BC0A6E">
              <w:rPr>
                <w:rFonts w:ascii="Calibri" w:hAnsi="Calibri" w:cs="Tahoma"/>
              </w:rPr>
              <w:t>;</w:t>
            </w:r>
          </w:p>
          <w:p w14:paraId="74B3C1DF" w14:textId="4D8BCC6E" w:rsidR="003D45B0" w:rsidRPr="003D45B0" w:rsidRDefault="003D45B0" w:rsidP="00644814">
            <w:pPr>
              <w:pStyle w:val="ListParagraph"/>
              <w:numPr>
                <w:ilvl w:val="0"/>
                <w:numId w:val="28"/>
              </w:numPr>
              <w:spacing w:line="276" w:lineRule="auto"/>
              <w:ind w:left="360" w:hanging="360"/>
              <w:jc w:val="both"/>
              <w:rPr>
                <w:rFonts w:ascii="Calibri" w:hAnsi="Calibri" w:cs="Tahoma"/>
              </w:rPr>
            </w:pPr>
            <w:r>
              <w:rPr>
                <w:rFonts w:ascii="Calibri" w:hAnsi="Calibri" w:cs="Tahoma"/>
                <w:b/>
              </w:rPr>
              <w:t xml:space="preserve">agreed </w:t>
            </w:r>
            <w:r>
              <w:rPr>
                <w:rFonts w:ascii="Calibri" w:hAnsi="Calibri" w:cs="Tahoma"/>
              </w:rPr>
              <w:t xml:space="preserve">the timescale for the external governance review </w:t>
            </w:r>
            <w:r w:rsidR="00BC0A6E">
              <w:rPr>
                <w:rFonts w:ascii="Calibri" w:hAnsi="Calibri" w:cs="Tahoma"/>
              </w:rPr>
              <w:t xml:space="preserve">for completion in the current academic year </w:t>
            </w:r>
            <w:r>
              <w:rPr>
                <w:rFonts w:ascii="Calibri" w:hAnsi="Calibri" w:cs="Tahoma"/>
              </w:rPr>
              <w:t xml:space="preserve">and </w:t>
            </w:r>
            <w:r>
              <w:rPr>
                <w:rFonts w:ascii="Calibri" w:hAnsi="Calibri" w:cs="Tahoma"/>
                <w:b/>
              </w:rPr>
              <w:t xml:space="preserve">agreed </w:t>
            </w:r>
            <w:r>
              <w:rPr>
                <w:rFonts w:ascii="Calibri" w:hAnsi="Calibri" w:cs="Tahoma"/>
              </w:rPr>
              <w:t>to delegate a</w:t>
            </w:r>
            <w:r w:rsidR="00BC0A6E">
              <w:rPr>
                <w:rFonts w:ascii="Calibri" w:hAnsi="Calibri" w:cs="Tahoma"/>
              </w:rPr>
              <w:t>greement of the final review scope to the Corporation Chair.</w:t>
            </w:r>
          </w:p>
          <w:p w14:paraId="2E18B22F" w14:textId="49F76A57" w:rsidR="00CC75EC" w:rsidRPr="003D0759" w:rsidRDefault="00CC75EC" w:rsidP="003D45B0">
            <w:pPr>
              <w:spacing w:line="276" w:lineRule="auto"/>
              <w:jc w:val="both"/>
              <w:rPr>
                <w:rFonts w:ascii="Calibri" w:hAnsi="Calibri" w:cs="Tahoma"/>
              </w:rPr>
            </w:pPr>
          </w:p>
        </w:tc>
      </w:tr>
      <w:tr w:rsidR="003E5172" w:rsidRPr="00970178" w14:paraId="0BFC654F" w14:textId="77777777" w:rsidTr="00FD5EF7">
        <w:tc>
          <w:tcPr>
            <w:tcW w:w="1095" w:type="dxa"/>
            <w:shd w:val="clear" w:color="auto" w:fill="auto"/>
          </w:tcPr>
          <w:p w14:paraId="1BB9EA9A" w14:textId="7BCD178C" w:rsidR="003E5172" w:rsidRPr="00970178" w:rsidRDefault="00001C24" w:rsidP="0076270B">
            <w:pPr>
              <w:tabs>
                <w:tab w:val="left" w:pos="0"/>
              </w:tabs>
              <w:spacing w:line="276" w:lineRule="auto"/>
              <w:jc w:val="both"/>
              <w:rPr>
                <w:rFonts w:ascii="Calibri" w:hAnsi="Calibri" w:cs="Tahoma"/>
                <w:b/>
              </w:rPr>
            </w:pPr>
            <w:r>
              <w:rPr>
                <w:rFonts w:ascii="Calibri" w:hAnsi="Calibri" w:cs="Tahoma"/>
                <w:b/>
              </w:rPr>
              <w:lastRenderedPageBreak/>
              <w:t>S2</w:t>
            </w:r>
            <w:r w:rsidR="003D0759">
              <w:rPr>
                <w:rFonts w:ascii="Calibri" w:hAnsi="Calibri" w:cs="Tahoma"/>
                <w:b/>
              </w:rPr>
              <w:t>3/7</w:t>
            </w:r>
          </w:p>
        </w:tc>
        <w:tc>
          <w:tcPr>
            <w:tcW w:w="8543" w:type="dxa"/>
            <w:shd w:val="clear" w:color="auto" w:fill="auto"/>
          </w:tcPr>
          <w:p w14:paraId="65FBE7E7" w14:textId="7E6B18F3" w:rsidR="00E57166" w:rsidRPr="00E332F1" w:rsidRDefault="003E5172" w:rsidP="00191C7C">
            <w:pPr>
              <w:tabs>
                <w:tab w:val="left" w:pos="0"/>
              </w:tabs>
              <w:spacing w:after="120" w:line="276" w:lineRule="auto"/>
              <w:jc w:val="both"/>
              <w:rPr>
                <w:rFonts w:ascii="Calibri" w:hAnsi="Calibri" w:cs="Tahoma"/>
                <w:b/>
              </w:rPr>
            </w:pPr>
            <w:r w:rsidRPr="00970178">
              <w:rPr>
                <w:rFonts w:ascii="Calibri" w:hAnsi="Calibri" w:cs="Tahoma"/>
                <w:b/>
              </w:rPr>
              <w:t xml:space="preserve">Agenda Item </w:t>
            </w:r>
            <w:r w:rsidR="006059B0">
              <w:rPr>
                <w:rFonts w:ascii="Calibri" w:hAnsi="Calibri" w:cs="Tahoma"/>
                <w:b/>
              </w:rPr>
              <w:t xml:space="preserve">7 – </w:t>
            </w:r>
            <w:r w:rsidR="003D0759">
              <w:rPr>
                <w:rFonts w:ascii="Calibri" w:hAnsi="Calibri" w:cs="Tahoma"/>
                <w:b/>
              </w:rPr>
              <w:t xml:space="preserve">Governance </w:t>
            </w:r>
            <w:proofErr w:type="spellStart"/>
            <w:r w:rsidR="003D0759">
              <w:rPr>
                <w:rFonts w:ascii="Calibri" w:hAnsi="Calibri" w:cs="Tahoma"/>
                <w:b/>
              </w:rPr>
              <w:t>Self Assessment</w:t>
            </w:r>
            <w:proofErr w:type="spellEnd"/>
          </w:p>
        </w:tc>
      </w:tr>
      <w:tr w:rsidR="003E5172" w:rsidRPr="00970178" w14:paraId="43475877" w14:textId="77777777" w:rsidTr="00FD5EF7">
        <w:tc>
          <w:tcPr>
            <w:tcW w:w="1095" w:type="dxa"/>
            <w:shd w:val="clear" w:color="auto" w:fill="auto"/>
          </w:tcPr>
          <w:p w14:paraId="6CC739C0" w14:textId="77777777" w:rsidR="003E5172" w:rsidRPr="00970178" w:rsidRDefault="003E5172" w:rsidP="0076270B">
            <w:pPr>
              <w:tabs>
                <w:tab w:val="left" w:pos="0"/>
              </w:tabs>
              <w:spacing w:line="276" w:lineRule="auto"/>
              <w:jc w:val="both"/>
              <w:rPr>
                <w:rFonts w:ascii="Calibri" w:hAnsi="Calibri" w:cs="Tahoma"/>
                <w:b/>
              </w:rPr>
            </w:pPr>
          </w:p>
        </w:tc>
        <w:tc>
          <w:tcPr>
            <w:tcW w:w="8543" w:type="dxa"/>
            <w:shd w:val="clear" w:color="auto" w:fill="auto"/>
          </w:tcPr>
          <w:p w14:paraId="1D93E2D8" w14:textId="352C1138" w:rsidR="00BC0A6E" w:rsidRDefault="00BC0A6E" w:rsidP="003D0759">
            <w:pPr>
              <w:tabs>
                <w:tab w:val="left" w:pos="0"/>
              </w:tabs>
              <w:spacing w:line="276" w:lineRule="auto"/>
              <w:jc w:val="both"/>
              <w:rPr>
                <w:rFonts w:ascii="Calibri" w:hAnsi="Calibri" w:cs="Tahoma"/>
              </w:rPr>
            </w:pPr>
            <w:r>
              <w:rPr>
                <w:rFonts w:ascii="Calibri" w:hAnsi="Calibri" w:cs="Tahoma"/>
              </w:rPr>
              <w:t xml:space="preserve">Governors considered progress in relation to the Governance Action Plan, noting that the majority of actions were not yet due. Governor recruitment activities were currently RAG (red, amber, green) rated Red which reflected that, despite some expressions of interest, no formal applications had been received; recruitment activities had been discussed during the meeting. </w:t>
            </w:r>
            <w:r w:rsidR="00CE45D6">
              <w:rPr>
                <w:rFonts w:ascii="Calibri" w:hAnsi="Calibri" w:cs="Tahoma"/>
              </w:rPr>
              <w:t>The Clerk confirmed that she had met with the recently appointed College Principal Bede to discuss the role of governors and stressed the value in both taking a more proactive approach to explaining the governance role to, particularly new, senior managers and in ensuring governors understood their role.</w:t>
            </w:r>
          </w:p>
          <w:p w14:paraId="03256207" w14:textId="7AA5A791" w:rsidR="00233B41" w:rsidRDefault="00233B41" w:rsidP="003D0759">
            <w:pPr>
              <w:tabs>
                <w:tab w:val="left" w:pos="0"/>
              </w:tabs>
              <w:spacing w:line="276" w:lineRule="auto"/>
              <w:jc w:val="both"/>
              <w:rPr>
                <w:rFonts w:ascii="Calibri" w:hAnsi="Calibri" w:cs="Tahoma"/>
              </w:rPr>
            </w:pPr>
          </w:p>
          <w:p w14:paraId="1AD10B7F" w14:textId="366CC445" w:rsidR="00CE45D6" w:rsidRDefault="00CE45D6" w:rsidP="003D0759">
            <w:pPr>
              <w:tabs>
                <w:tab w:val="left" w:pos="0"/>
              </w:tabs>
              <w:spacing w:line="276" w:lineRule="auto"/>
              <w:jc w:val="both"/>
              <w:rPr>
                <w:rFonts w:ascii="Calibri" w:hAnsi="Calibri" w:cs="Tahoma"/>
              </w:rPr>
            </w:pPr>
            <w:r>
              <w:rPr>
                <w:rFonts w:ascii="Calibri" w:hAnsi="Calibri" w:cs="Tahoma"/>
              </w:rPr>
              <w:t xml:space="preserve">A governor commented on the potential cyber and information security risks resulting from the small number of governors requesting emailed PDFs of meeting packs and </w:t>
            </w:r>
            <w:r w:rsidR="005B39BB">
              <w:rPr>
                <w:rFonts w:ascii="Calibri" w:hAnsi="Calibri" w:cs="Tahoma"/>
              </w:rPr>
              <w:t xml:space="preserve">stressed the importance of seeking ways to avoid this. The Clerk advised that the Governance Team would be providing guidance for those governors experiencing difficulties accessing online meeting packs such as the use of incognito mode in </w:t>
            </w:r>
            <w:r w:rsidR="00CA5FEE">
              <w:rPr>
                <w:rFonts w:ascii="Calibri" w:hAnsi="Calibri" w:cs="Tahoma"/>
              </w:rPr>
              <w:t xml:space="preserve">web </w:t>
            </w:r>
            <w:r w:rsidR="005B39BB">
              <w:rPr>
                <w:rFonts w:ascii="Calibri" w:hAnsi="Calibri" w:cs="Tahoma"/>
              </w:rPr>
              <w:t>browsers.</w:t>
            </w:r>
          </w:p>
          <w:p w14:paraId="42F0333E" w14:textId="77777777" w:rsidR="00CE45D6" w:rsidRDefault="00CE45D6" w:rsidP="003D0759">
            <w:pPr>
              <w:tabs>
                <w:tab w:val="left" w:pos="0"/>
              </w:tabs>
              <w:spacing w:line="276" w:lineRule="auto"/>
              <w:jc w:val="both"/>
              <w:rPr>
                <w:rFonts w:ascii="Calibri" w:hAnsi="Calibri" w:cs="Tahoma"/>
              </w:rPr>
            </w:pPr>
          </w:p>
          <w:p w14:paraId="07BD9B22" w14:textId="05B2692F" w:rsidR="00233B41" w:rsidRDefault="00233B41" w:rsidP="003D0759">
            <w:pPr>
              <w:tabs>
                <w:tab w:val="left" w:pos="0"/>
              </w:tabs>
              <w:spacing w:line="276" w:lineRule="auto"/>
              <w:jc w:val="both"/>
              <w:rPr>
                <w:rFonts w:ascii="Calibri" w:hAnsi="Calibri" w:cs="Tahoma"/>
              </w:rPr>
            </w:pPr>
            <w:r>
              <w:rPr>
                <w:rFonts w:ascii="Calibri" w:hAnsi="Calibri" w:cs="Tahoma"/>
              </w:rPr>
              <w:t xml:space="preserve">Governors </w:t>
            </w:r>
            <w:r w:rsidR="005B39BB">
              <w:rPr>
                <w:rFonts w:ascii="Calibri" w:hAnsi="Calibri" w:cs="Tahoma"/>
              </w:rPr>
              <w:t xml:space="preserve">noted that there was no expectation for a separate </w:t>
            </w:r>
            <w:proofErr w:type="spellStart"/>
            <w:r w:rsidR="005B39BB">
              <w:rPr>
                <w:rFonts w:ascii="Calibri" w:hAnsi="Calibri" w:cs="Tahoma"/>
              </w:rPr>
              <w:t>self assessment</w:t>
            </w:r>
            <w:proofErr w:type="spellEnd"/>
            <w:r w:rsidR="005B39BB">
              <w:rPr>
                <w:rFonts w:ascii="Calibri" w:hAnsi="Calibri" w:cs="Tahoma"/>
              </w:rPr>
              <w:t xml:space="preserve"> exercise in any year where there was an external governance review and that the Chair and governors had commented on the value of </w:t>
            </w:r>
            <w:proofErr w:type="gramStart"/>
            <w:r w:rsidR="005B39BB">
              <w:rPr>
                <w:rFonts w:ascii="Calibri" w:hAnsi="Calibri" w:cs="Tahoma"/>
              </w:rPr>
              <w:t>one to one</w:t>
            </w:r>
            <w:proofErr w:type="gramEnd"/>
            <w:r w:rsidR="005B39BB">
              <w:rPr>
                <w:rFonts w:ascii="Calibri" w:hAnsi="Calibri" w:cs="Tahoma"/>
              </w:rPr>
              <w:t xml:space="preserve"> meetings as useful forums for open and honest dialogue. The Corporation Chair added that he would be happy to hold governor one to ones again.</w:t>
            </w:r>
          </w:p>
          <w:p w14:paraId="69AA289C" w14:textId="3FE4E7AD" w:rsidR="00233B41" w:rsidRDefault="00233B41" w:rsidP="003D0759">
            <w:pPr>
              <w:tabs>
                <w:tab w:val="left" w:pos="0"/>
              </w:tabs>
              <w:spacing w:line="276" w:lineRule="auto"/>
              <w:jc w:val="both"/>
              <w:rPr>
                <w:rFonts w:ascii="Calibri" w:hAnsi="Calibri" w:cs="Tahoma"/>
              </w:rPr>
            </w:pPr>
          </w:p>
          <w:p w14:paraId="1C5CD6C0" w14:textId="53515F40" w:rsidR="005B39BB" w:rsidRDefault="005B39BB" w:rsidP="003D0759">
            <w:pPr>
              <w:tabs>
                <w:tab w:val="left" w:pos="0"/>
              </w:tabs>
              <w:spacing w:line="276" w:lineRule="auto"/>
              <w:jc w:val="both"/>
              <w:rPr>
                <w:rFonts w:ascii="Calibri" w:hAnsi="Calibri" w:cs="Tahoma"/>
              </w:rPr>
            </w:pPr>
            <w:r>
              <w:rPr>
                <w:rFonts w:ascii="Calibri" w:hAnsi="Calibri" w:cs="Tahoma"/>
              </w:rPr>
              <w:lastRenderedPageBreak/>
              <w:t xml:space="preserve">The introduction of meeting effectiveness reviews was discussed and the Chair of the Standards Improvement Committee highlighted the useful feedback from the Group Director of Quality at their last meeting </w:t>
            </w:r>
            <w:r w:rsidR="002576C8">
              <w:rPr>
                <w:rFonts w:ascii="Calibri" w:hAnsi="Calibri" w:cs="Tahoma"/>
              </w:rPr>
              <w:t xml:space="preserve">which had </w:t>
            </w:r>
            <w:r w:rsidR="00CA5FEE">
              <w:rPr>
                <w:rFonts w:ascii="Calibri" w:hAnsi="Calibri" w:cs="Tahoma"/>
              </w:rPr>
              <w:t xml:space="preserve">taken </w:t>
            </w:r>
            <w:r w:rsidR="002576C8">
              <w:rPr>
                <w:rFonts w:ascii="Calibri" w:hAnsi="Calibri" w:cs="Tahoma"/>
              </w:rPr>
              <w:t xml:space="preserve">a reverse mentoring approach. The Committee Chair added that, in her role as a school governor, meetings ended with governors asking themselves two questions – ‘How have we challenged? and ‘How have we improved outcomes for students?’. Governors agreed that it would be useful to seek the views of both governors and senior managers on meeting effectiveness and </w:t>
            </w:r>
            <w:r w:rsidR="00CA5FEE">
              <w:rPr>
                <w:rFonts w:ascii="Calibri" w:hAnsi="Calibri" w:cs="Tahoma"/>
              </w:rPr>
              <w:t xml:space="preserve">felt </w:t>
            </w:r>
            <w:r w:rsidR="002576C8">
              <w:rPr>
                <w:rFonts w:ascii="Calibri" w:hAnsi="Calibri" w:cs="Tahoma"/>
              </w:rPr>
              <w:t>that the initiative would be supported by all committee chairs. The Clerk agreed to advise other committee chairs who were not members of the Search and Governance Committee in advance of the next FE Corporation meeting.</w:t>
            </w:r>
          </w:p>
          <w:p w14:paraId="6C816F89" w14:textId="3CA0BC67" w:rsidR="00233B41" w:rsidRDefault="00233B41" w:rsidP="003D0759">
            <w:pPr>
              <w:tabs>
                <w:tab w:val="left" w:pos="0"/>
              </w:tabs>
              <w:spacing w:line="276" w:lineRule="auto"/>
              <w:jc w:val="both"/>
              <w:rPr>
                <w:rFonts w:ascii="Calibri" w:hAnsi="Calibri" w:cs="Tahoma"/>
              </w:rPr>
            </w:pPr>
          </w:p>
          <w:p w14:paraId="7D6888F7" w14:textId="4F213369" w:rsidR="00233B41" w:rsidRDefault="002576C8" w:rsidP="003D0759">
            <w:pPr>
              <w:tabs>
                <w:tab w:val="left" w:pos="0"/>
              </w:tabs>
              <w:spacing w:line="276" w:lineRule="auto"/>
              <w:jc w:val="both"/>
              <w:rPr>
                <w:rFonts w:ascii="Calibri" w:hAnsi="Calibri" w:cs="Tahoma"/>
              </w:rPr>
            </w:pPr>
            <w:r>
              <w:rPr>
                <w:rFonts w:ascii="Calibri" w:hAnsi="Calibri" w:cs="Tahoma"/>
              </w:rPr>
              <w:t>Governors:</w:t>
            </w:r>
          </w:p>
          <w:p w14:paraId="47BE29DF" w14:textId="3BBD0B96" w:rsidR="002576C8" w:rsidRDefault="002576C8" w:rsidP="00644814">
            <w:pPr>
              <w:pStyle w:val="ListParagraph"/>
              <w:numPr>
                <w:ilvl w:val="0"/>
                <w:numId w:val="29"/>
              </w:numPr>
              <w:tabs>
                <w:tab w:val="left" w:pos="0"/>
              </w:tabs>
              <w:spacing w:line="276" w:lineRule="auto"/>
              <w:ind w:left="360" w:hanging="360"/>
              <w:jc w:val="both"/>
              <w:rPr>
                <w:rFonts w:ascii="Calibri" w:hAnsi="Calibri" w:cs="Tahoma"/>
              </w:rPr>
            </w:pPr>
            <w:r>
              <w:rPr>
                <w:rFonts w:ascii="Calibri" w:hAnsi="Calibri" w:cs="Tahoma"/>
                <w:b/>
              </w:rPr>
              <w:t xml:space="preserve">noted </w:t>
            </w:r>
            <w:r>
              <w:rPr>
                <w:rFonts w:ascii="Calibri" w:hAnsi="Calibri" w:cs="Tahoma"/>
              </w:rPr>
              <w:t>progress in relation to the Governance Action Plan;</w:t>
            </w:r>
          </w:p>
          <w:p w14:paraId="5E7250A2" w14:textId="63EC1405" w:rsidR="002576C8" w:rsidRDefault="002576C8" w:rsidP="00644814">
            <w:pPr>
              <w:pStyle w:val="ListParagraph"/>
              <w:numPr>
                <w:ilvl w:val="0"/>
                <w:numId w:val="29"/>
              </w:numPr>
              <w:tabs>
                <w:tab w:val="left" w:pos="0"/>
              </w:tabs>
              <w:spacing w:line="276" w:lineRule="auto"/>
              <w:ind w:left="360" w:hanging="360"/>
              <w:jc w:val="both"/>
              <w:rPr>
                <w:rFonts w:ascii="Calibri" w:hAnsi="Calibri" w:cs="Tahoma"/>
              </w:rPr>
            </w:pPr>
            <w:r>
              <w:rPr>
                <w:rFonts w:ascii="Calibri" w:hAnsi="Calibri" w:cs="Tahoma"/>
                <w:b/>
              </w:rPr>
              <w:t xml:space="preserve">agreed </w:t>
            </w:r>
            <w:r w:rsidR="00CA5FEE">
              <w:rPr>
                <w:rFonts w:ascii="Calibri" w:hAnsi="Calibri" w:cs="Tahoma"/>
              </w:rPr>
              <w:t xml:space="preserve">to recommend to the FE Corporation </w:t>
            </w:r>
            <w:r>
              <w:rPr>
                <w:rFonts w:ascii="Calibri" w:hAnsi="Calibri" w:cs="Tahoma"/>
              </w:rPr>
              <w:t>that the Corporation and governor effectiveness survey should not be used in summer 2023 given that the external governance review would take place this academic year;</w:t>
            </w:r>
          </w:p>
          <w:p w14:paraId="6510C690" w14:textId="739250CA" w:rsidR="002576C8" w:rsidRDefault="002576C8" w:rsidP="00644814">
            <w:pPr>
              <w:pStyle w:val="ListParagraph"/>
              <w:numPr>
                <w:ilvl w:val="0"/>
                <w:numId w:val="29"/>
              </w:numPr>
              <w:tabs>
                <w:tab w:val="left" w:pos="0"/>
              </w:tabs>
              <w:spacing w:line="276" w:lineRule="auto"/>
              <w:ind w:left="360" w:hanging="360"/>
              <w:jc w:val="both"/>
              <w:rPr>
                <w:rFonts w:ascii="Calibri" w:hAnsi="Calibri" w:cs="Tahoma"/>
              </w:rPr>
            </w:pPr>
            <w:r>
              <w:rPr>
                <w:rFonts w:ascii="Calibri" w:hAnsi="Calibri" w:cs="Tahoma"/>
                <w:b/>
              </w:rPr>
              <w:t xml:space="preserve">agreed </w:t>
            </w:r>
            <w:r>
              <w:rPr>
                <w:rFonts w:ascii="Calibri" w:hAnsi="Calibri" w:cs="Tahoma"/>
              </w:rPr>
              <w:t>that the Corporation Chair should hold governor one to ones in the autumn term 2023;</w:t>
            </w:r>
          </w:p>
          <w:p w14:paraId="4F323FB5" w14:textId="22D83DC4" w:rsidR="002576C8" w:rsidRPr="002576C8" w:rsidRDefault="00A25964" w:rsidP="00644814">
            <w:pPr>
              <w:pStyle w:val="ListParagraph"/>
              <w:numPr>
                <w:ilvl w:val="0"/>
                <w:numId w:val="29"/>
              </w:numPr>
              <w:tabs>
                <w:tab w:val="left" w:pos="0"/>
              </w:tabs>
              <w:spacing w:line="276" w:lineRule="auto"/>
              <w:ind w:left="360" w:hanging="360"/>
              <w:jc w:val="both"/>
              <w:rPr>
                <w:rFonts w:ascii="Calibri" w:hAnsi="Calibri" w:cs="Tahoma"/>
              </w:rPr>
            </w:pPr>
            <w:r>
              <w:rPr>
                <w:rFonts w:ascii="Calibri" w:hAnsi="Calibri" w:cs="Tahoma"/>
                <w:b/>
              </w:rPr>
              <w:t xml:space="preserve">noted </w:t>
            </w:r>
            <w:r>
              <w:rPr>
                <w:rFonts w:ascii="Calibri" w:hAnsi="Calibri" w:cs="Tahoma"/>
              </w:rPr>
              <w:t xml:space="preserve">continuation of a range of </w:t>
            </w:r>
            <w:proofErr w:type="spellStart"/>
            <w:r>
              <w:rPr>
                <w:rFonts w:ascii="Calibri" w:hAnsi="Calibri" w:cs="Tahoma"/>
              </w:rPr>
              <w:t>self assessment</w:t>
            </w:r>
            <w:proofErr w:type="spellEnd"/>
            <w:r>
              <w:rPr>
                <w:rFonts w:ascii="Calibri" w:hAnsi="Calibri" w:cs="Tahoma"/>
              </w:rPr>
              <w:t xml:space="preserve"> activity and </w:t>
            </w:r>
            <w:r w:rsidR="002576C8">
              <w:rPr>
                <w:rFonts w:ascii="Calibri" w:hAnsi="Calibri" w:cs="Tahoma"/>
                <w:b/>
              </w:rPr>
              <w:t xml:space="preserve">agreed </w:t>
            </w:r>
            <w:r>
              <w:rPr>
                <w:rFonts w:ascii="Calibri" w:hAnsi="Calibri" w:cs="Tahoma"/>
              </w:rPr>
              <w:t xml:space="preserve">to recommend </w:t>
            </w:r>
            <w:r w:rsidR="00670753">
              <w:rPr>
                <w:rFonts w:ascii="Calibri" w:hAnsi="Calibri" w:cs="Tahoma"/>
              </w:rPr>
              <w:t xml:space="preserve">to the FE Corporation </w:t>
            </w:r>
            <w:r w:rsidR="002576C8">
              <w:rPr>
                <w:rFonts w:ascii="Calibri" w:hAnsi="Calibri" w:cs="Tahoma"/>
              </w:rPr>
              <w:t>the formal introduction of meeting effectiveness reviews at Corporation and committee meetings.</w:t>
            </w:r>
          </w:p>
          <w:p w14:paraId="29D3F413" w14:textId="17C44822" w:rsidR="009A6410" w:rsidRPr="00715476" w:rsidRDefault="009A6410" w:rsidP="006059B0">
            <w:pPr>
              <w:tabs>
                <w:tab w:val="left" w:pos="0"/>
              </w:tabs>
              <w:spacing w:line="276" w:lineRule="auto"/>
              <w:jc w:val="both"/>
              <w:rPr>
                <w:rFonts w:ascii="Calibri" w:hAnsi="Calibri" w:cs="Tahoma"/>
              </w:rPr>
            </w:pPr>
          </w:p>
        </w:tc>
      </w:tr>
      <w:tr w:rsidR="005B7A01" w:rsidRPr="00970178" w14:paraId="60ABEB4D" w14:textId="77777777" w:rsidTr="00FD5EF7">
        <w:tc>
          <w:tcPr>
            <w:tcW w:w="1095" w:type="dxa"/>
            <w:shd w:val="clear" w:color="auto" w:fill="auto"/>
          </w:tcPr>
          <w:p w14:paraId="2319A5B9" w14:textId="0E4AD52D" w:rsidR="005B7A01" w:rsidRDefault="003D0759" w:rsidP="0076270B">
            <w:pPr>
              <w:tabs>
                <w:tab w:val="left" w:pos="0"/>
              </w:tabs>
              <w:spacing w:line="276" w:lineRule="auto"/>
              <w:jc w:val="both"/>
              <w:rPr>
                <w:rFonts w:ascii="Calibri" w:hAnsi="Calibri" w:cs="Tahoma"/>
                <w:b/>
              </w:rPr>
            </w:pPr>
            <w:bookmarkStart w:id="2" w:name="_Hlk107837233"/>
            <w:r>
              <w:rPr>
                <w:rFonts w:ascii="Calibri" w:hAnsi="Calibri" w:cs="Tahoma"/>
                <w:b/>
              </w:rPr>
              <w:lastRenderedPageBreak/>
              <w:t>S23/8</w:t>
            </w:r>
          </w:p>
        </w:tc>
        <w:tc>
          <w:tcPr>
            <w:tcW w:w="8543" w:type="dxa"/>
            <w:shd w:val="clear" w:color="auto" w:fill="auto"/>
          </w:tcPr>
          <w:p w14:paraId="14CB91FA" w14:textId="63D736E7" w:rsidR="005B7A01" w:rsidRPr="00970178" w:rsidRDefault="005B7A01" w:rsidP="00191C7C">
            <w:pPr>
              <w:spacing w:after="120" w:line="276" w:lineRule="auto"/>
              <w:jc w:val="both"/>
              <w:rPr>
                <w:rFonts w:ascii="Calibri" w:hAnsi="Calibri" w:cs="Tahoma"/>
                <w:b/>
              </w:rPr>
            </w:pPr>
            <w:r w:rsidRPr="00970178">
              <w:rPr>
                <w:rFonts w:ascii="Calibri" w:hAnsi="Calibri" w:cs="Tahoma"/>
                <w:b/>
              </w:rPr>
              <w:t>A</w:t>
            </w:r>
            <w:r>
              <w:rPr>
                <w:rFonts w:ascii="Calibri" w:hAnsi="Calibri" w:cs="Tahoma"/>
                <w:b/>
              </w:rPr>
              <w:t xml:space="preserve">genda Item </w:t>
            </w:r>
            <w:r w:rsidR="006059B0">
              <w:rPr>
                <w:rFonts w:ascii="Calibri" w:hAnsi="Calibri" w:cs="Tahoma"/>
                <w:b/>
              </w:rPr>
              <w:t xml:space="preserve">8 – </w:t>
            </w:r>
            <w:r w:rsidR="003D0759">
              <w:rPr>
                <w:rFonts w:ascii="Calibri" w:hAnsi="Calibri" w:cs="Tahoma"/>
                <w:b/>
              </w:rPr>
              <w:t>Appraisal of Corporation Chair and Vice Chair</w:t>
            </w:r>
            <w:r w:rsidR="00191C7C">
              <w:rPr>
                <w:rFonts w:ascii="Calibri" w:hAnsi="Calibri" w:cs="Tahoma"/>
                <w:b/>
              </w:rPr>
              <w:t xml:space="preserve"> </w:t>
            </w:r>
          </w:p>
        </w:tc>
      </w:tr>
      <w:tr w:rsidR="005B7A01" w:rsidRPr="00970178" w14:paraId="190C88E2" w14:textId="77777777" w:rsidTr="00FD5EF7">
        <w:tc>
          <w:tcPr>
            <w:tcW w:w="1095" w:type="dxa"/>
            <w:shd w:val="clear" w:color="auto" w:fill="auto"/>
          </w:tcPr>
          <w:p w14:paraId="3E6ECDC0" w14:textId="77777777" w:rsidR="005B7A01" w:rsidRDefault="005B7A01" w:rsidP="0076270B">
            <w:pPr>
              <w:tabs>
                <w:tab w:val="left" w:pos="0"/>
              </w:tabs>
              <w:spacing w:line="276" w:lineRule="auto"/>
              <w:jc w:val="both"/>
              <w:rPr>
                <w:rFonts w:ascii="Calibri" w:hAnsi="Calibri" w:cs="Tahoma"/>
                <w:b/>
              </w:rPr>
            </w:pPr>
          </w:p>
        </w:tc>
        <w:tc>
          <w:tcPr>
            <w:tcW w:w="8543" w:type="dxa"/>
            <w:shd w:val="clear" w:color="auto" w:fill="auto"/>
          </w:tcPr>
          <w:p w14:paraId="671114A1" w14:textId="309CD381" w:rsidR="006366CB" w:rsidRDefault="006366CB" w:rsidP="003D0759">
            <w:pPr>
              <w:spacing w:line="276" w:lineRule="auto"/>
              <w:jc w:val="both"/>
              <w:rPr>
                <w:rFonts w:ascii="Calibri" w:hAnsi="Calibri" w:cs="Tahoma"/>
              </w:rPr>
            </w:pPr>
            <w:r>
              <w:rPr>
                <w:rFonts w:ascii="Calibri" w:hAnsi="Calibri" w:cs="Tahoma"/>
              </w:rPr>
              <w:t xml:space="preserve">Governors discussed the annual appraisal process for the Corporation Chair and Vice Chair and commented that they had liked the option in the </w:t>
            </w:r>
            <w:proofErr w:type="spellStart"/>
            <w:r>
              <w:rPr>
                <w:rFonts w:ascii="Calibri" w:hAnsi="Calibri" w:cs="Tahoma"/>
              </w:rPr>
              <w:t>AoC’s</w:t>
            </w:r>
            <w:proofErr w:type="spellEnd"/>
            <w:r>
              <w:rPr>
                <w:rFonts w:ascii="Calibri" w:hAnsi="Calibri" w:cs="Tahoma"/>
              </w:rPr>
              <w:t xml:space="preserve"> external governance review proposal to include a review of the Chair’s performance. Not only would it avoid confusion if an external review survey was taking place at the same time as an internal Chair’s effectiveness survey but would also provide external assurance. The Clerk agreed to approach Stone King about whether they could offer this service.</w:t>
            </w:r>
          </w:p>
          <w:p w14:paraId="6E1AD146" w14:textId="77777777" w:rsidR="006366CB" w:rsidRDefault="006366CB" w:rsidP="003D0759">
            <w:pPr>
              <w:spacing w:line="276" w:lineRule="auto"/>
              <w:jc w:val="both"/>
              <w:rPr>
                <w:rFonts w:ascii="Calibri" w:hAnsi="Calibri" w:cs="Tahoma"/>
              </w:rPr>
            </w:pPr>
          </w:p>
          <w:p w14:paraId="06E7EFCD" w14:textId="5CC63ED3" w:rsidR="00777C83" w:rsidRDefault="006366CB" w:rsidP="003D0759">
            <w:pPr>
              <w:spacing w:line="276" w:lineRule="auto"/>
              <w:jc w:val="both"/>
              <w:rPr>
                <w:rFonts w:ascii="Calibri" w:hAnsi="Calibri" w:cs="Tahoma"/>
              </w:rPr>
            </w:pPr>
            <w:r>
              <w:rPr>
                <w:rFonts w:ascii="Calibri" w:hAnsi="Calibri" w:cs="Tahoma"/>
              </w:rPr>
              <w:t xml:space="preserve">Governors felt that there had been a strong rationale for Vice Chair appraisal in 2022, given that the Vice Chair had been Chair Designate, </w:t>
            </w:r>
            <w:r w:rsidR="0004749F">
              <w:rPr>
                <w:rFonts w:ascii="Calibri" w:hAnsi="Calibri" w:cs="Tahoma"/>
              </w:rPr>
              <w:t>but</w:t>
            </w:r>
            <w:r>
              <w:rPr>
                <w:rFonts w:ascii="Calibri" w:hAnsi="Calibri" w:cs="Tahoma"/>
              </w:rPr>
              <w:t xml:space="preserve"> agreed that there was little need if the current Corporation Vice Chair was not intending to </w:t>
            </w:r>
            <w:r w:rsidR="00670753">
              <w:rPr>
                <w:rFonts w:ascii="Calibri" w:hAnsi="Calibri" w:cs="Tahoma"/>
              </w:rPr>
              <w:t xml:space="preserve">stand for appointment as Corporation </w:t>
            </w:r>
            <w:r>
              <w:rPr>
                <w:rFonts w:ascii="Calibri" w:hAnsi="Calibri" w:cs="Tahoma"/>
              </w:rPr>
              <w:t>Chair.</w:t>
            </w:r>
          </w:p>
          <w:p w14:paraId="4391468C" w14:textId="374C4339" w:rsidR="0004749F" w:rsidRDefault="0004749F" w:rsidP="003D0759">
            <w:pPr>
              <w:spacing w:line="276" w:lineRule="auto"/>
              <w:jc w:val="both"/>
              <w:rPr>
                <w:rFonts w:ascii="Calibri" w:hAnsi="Calibri" w:cs="Tahoma"/>
              </w:rPr>
            </w:pPr>
          </w:p>
          <w:p w14:paraId="03BBBDCC" w14:textId="6F0BF3FC" w:rsidR="0004749F" w:rsidRPr="0004749F" w:rsidRDefault="0004749F" w:rsidP="003D0759">
            <w:pPr>
              <w:spacing w:line="276" w:lineRule="auto"/>
              <w:jc w:val="both"/>
              <w:rPr>
                <w:rFonts w:ascii="Calibri" w:hAnsi="Calibri" w:cs="Tahoma"/>
              </w:rPr>
            </w:pPr>
            <w:r>
              <w:rPr>
                <w:rFonts w:ascii="Calibri" w:hAnsi="Calibri" w:cs="Tahoma"/>
              </w:rPr>
              <w:t xml:space="preserve">Governors </w:t>
            </w:r>
            <w:r>
              <w:rPr>
                <w:rFonts w:ascii="Calibri" w:hAnsi="Calibri" w:cs="Tahoma"/>
                <w:b/>
              </w:rPr>
              <w:t xml:space="preserve">agreed </w:t>
            </w:r>
            <w:r>
              <w:rPr>
                <w:rFonts w:ascii="Calibri" w:hAnsi="Calibri" w:cs="Tahoma"/>
              </w:rPr>
              <w:t>to recommend to the FE Corporation that, for 2022-23, the Chair’s appraisal be incorporated into the external governance review and that no Vice Chair appraisal would take place.</w:t>
            </w:r>
          </w:p>
          <w:p w14:paraId="32E1BC96" w14:textId="0952EE49" w:rsidR="00777C83" w:rsidRPr="003D0759" w:rsidRDefault="00777C83" w:rsidP="0004749F">
            <w:pPr>
              <w:spacing w:line="276" w:lineRule="auto"/>
              <w:jc w:val="both"/>
              <w:rPr>
                <w:rFonts w:ascii="Calibri" w:hAnsi="Calibri" w:cs="Tahoma"/>
              </w:rPr>
            </w:pPr>
          </w:p>
        </w:tc>
      </w:tr>
      <w:bookmarkEnd w:id="2"/>
      <w:tr w:rsidR="00F57EE0" w:rsidRPr="00970178" w14:paraId="7F6E688B" w14:textId="77777777" w:rsidTr="00FD5EF7">
        <w:tc>
          <w:tcPr>
            <w:tcW w:w="1095" w:type="dxa"/>
            <w:shd w:val="clear" w:color="auto" w:fill="auto"/>
          </w:tcPr>
          <w:p w14:paraId="6EFA6287" w14:textId="20A2D416" w:rsidR="00F57EE0" w:rsidRDefault="00F57EE0" w:rsidP="00BD29F1">
            <w:pPr>
              <w:tabs>
                <w:tab w:val="left" w:pos="0"/>
              </w:tabs>
              <w:spacing w:line="276" w:lineRule="auto"/>
              <w:jc w:val="both"/>
              <w:rPr>
                <w:rFonts w:ascii="Calibri" w:hAnsi="Calibri" w:cs="Tahoma"/>
                <w:b/>
              </w:rPr>
            </w:pPr>
            <w:r>
              <w:rPr>
                <w:rFonts w:ascii="Calibri" w:hAnsi="Calibri" w:cs="Tahoma"/>
                <w:b/>
              </w:rPr>
              <w:t>S2</w:t>
            </w:r>
            <w:r w:rsidR="003D0759">
              <w:rPr>
                <w:rFonts w:ascii="Calibri" w:hAnsi="Calibri" w:cs="Tahoma"/>
                <w:b/>
              </w:rPr>
              <w:t>3/9</w:t>
            </w:r>
          </w:p>
        </w:tc>
        <w:tc>
          <w:tcPr>
            <w:tcW w:w="8543" w:type="dxa"/>
            <w:shd w:val="clear" w:color="auto" w:fill="auto"/>
          </w:tcPr>
          <w:p w14:paraId="16A2D267" w14:textId="22ED100F" w:rsidR="00F57EE0" w:rsidRPr="00AA4390" w:rsidRDefault="00F57EE0" w:rsidP="00BD29F1">
            <w:pPr>
              <w:spacing w:after="120" w:line="276" w:lineRule="auto"/>
              <w:jc w:val="both"/>
              <w:rPr>
                <w:rFonts w:ascii="Calibri" w:hAnsi="Calibri" w:cs="Tahoma"/>
                <w:b/>
              </w:rPr>
            </w:pPr>
            <w:r>
              <w:rPr>
                <w:rFonts w:ascii="Calibri" w:hAnsi="Calibri" w:cs="Tahoma"/>
                <w:b/>
              </w:rPr>
              <w:t xml:space="preserve">Agenda Item </w:t>
            </w:r>
            <w:r w:rsidR="003D0759">
              <w:rPr>
                <w:rFonts w:ascii="Calibri" w:hAnsi="Calibri" w:cs="Tahoma"/>
                <w:b/>
              </w:rPr>
              <w:t>9</w:t>
            </w:r>
            <w:r>
              <w:rPr>
                <w:rFonts w:ascii="Calibri" w:hAnsi="Calibri" w:cs="Tahoma"/>
                <w:b/>
              </w:rPr>
              <w:t xml:space="preserve"> – Any Other Business</w:t>
            </w:r>
          </w:p>
        </w:tc>
      </w:tr>
      <w:tr w:rsidR="00F57EE0" w:rsidRPr="00970178" w14:paraId="1DFA8D41" w14:textId="77777777" w:rsidTr="00FD5EF7">
        <w:tc>
          <w:tcPr>
            <w:tcW w:w="1095" w:type="dxa"/>
            <w:shd w:val="clear" w:color="auto" w:fill="auto"/>
          </w:tcPr>
          <w:p w14:paraId="49ADA65D" w14:textId="77777777" w:rsidR="00F57EE0" w:rsidRDefault="00F57EE0" w:rsidP="00BD29F1">
            <w:pPr>
              <w:tabs>
                <w:tab w:val="left" w:pos="0"/>
              </w:tabs>
              <w:spacing w:line="276" w:lineRule="auto"/>
              <w:jc w:val="both"/>
              <w:rPr>
                <w:rFonts w:ascii="Calibri" w:hAnsi="Calibri" w:cs="Tahoma"/>
                <w:b/>
              </w:rPr>
            </w:pPr>
          </w:p>
        </w:tc>
        <w:tc>
          <w:tcPr>
            <w:tcW w:w="8543" w:type="dxa"/>
            <w:shd w:val="clear" w:color="auto" w:fill="auto"/>
          </w:tcPr>
          <w:p w14:paraId="25D42005" w14:textId="3D8DA48A" w:rsidR="00F57EE0" w:rsidRDefault="00F57EE0" w:rsidP="00BD29F1">
            <w:pPr>
              <w:spacing w:line="276" w:lineRule="auto"/>
              <w:jc w:val="both"/>
              <w:rPr>
                <w:rFonts w:ascii="Calibri" w:hAnsi="Calibri" w:cs="Tahoma"/>
              </w:rPr>
            </w:pPr>
            <w:r>
              <w:rPr>
                <w:rFonts w:ascii="Calibri" w:hAnsi="Calibri" w:cs="Tahoma"/>
              </w:rPr>
              <w:t>There were no items of other business.</w:t>
            </w:r>
          </w:p>
          <w:p w14:paraId="55DD1850" w14:textId="03445033" w:rsidR="00670753" w:rsidRPr="00722ABB" w:rsidRDefault="00670753" w:rsidP="00BD29F1">
            <w:pPr>
              <w:spacing w:line="276" w:lineRule="auto"/>
              <w:jc w:val="both"/>
              <w:rPr>
                <w:rFonts w:ascii="Calibri" w:hAnsi="Calibri" w:cs="Tahoma"/>
              </w:rPr>
            </w:pPr>
          </w:p>
        </w:tc>
      </w:tr>
      <w:tr w:rsidR="00846673" w:rsidRPr="00970178" w14:paraId="45CE6A3E" w14:textId="77777777" w:rsidTr="00BD29F1">
        <w:tc>
          <w:tcPr>
            <w:tcW w:w="1095" w:type="dxa"/>
            <w:shd w:val="clear" w:color="auto" w:fill="auto"/>
          </w:tcPr>
          <w:p w14:paraId="46713559" w14:textId="6C548C4B" w:rsidR="00846673" w:rsidRPr="00970178" w:rsidRDefault="00846673" w:rsidP="00BD29F1">
            <w:pPr>
              <w:tabs>
                <w:tab w:val="left" w:pos="0"/>
              </w:tabs>
              <w:spacing w:line="276" w:lineRule="auto"/>
              <w:jc w:val="both"/>
              <w:rPr>
                <w:rFonts w:ascii="Calibri" w:hAnsi="Calibri" w:cs="Tahoma"/>
                <w:b/>
              </w:rPr>
            </w:pPr>
            <w:r>
              <w:rPr>
                <w:rFonts w:ascii="Calibri" w:hAnsi="Calibri" w:cs="Tahoma"/>
                <w:b/>
              </w:rPr>
              <w:t>S2</w:t>
            </w:r>
            <w:r w:rsidR="003D0759">
              <w:rPr>
                <w:rFonts w:ascii="Calibri" w:hAnsi="Calibri" w:cs="Tahoma"/>
                <w:b/>
              </w:rPr>
              <w:t>3/10</w:t>
            </w:r>
          </w:p>
        </w:tc>
        <w:tc>
          <w:tcPr>
            <w:tcW w:w="8543" w:type="dxa"/>
            <w:shd w:val="clear" w:color="auto" w:fill="auto"/>
          </w:tcPr>
          <w:p w14:paraId="0018785E" w14:textId="76CFA3F1" w:rsidR="00846673" w:rsidRPr="00176876" w:rsidRDefault="00846673" w:rsidP="00BD29F1">
            <w:pPr>
              <w:spacing w:after="120" w:line="276" w:lineRule="auto"/>
              <w:jc w:val="both"/>
              <w:rPr>
                <w:rFonts w:ascii="Calibri" w:hAnsi="Calibri" w:cs="Tahoma"/>
                <w:b/>
              </w:rPr>
            </w:pPr>
            <w:r>
              <w:rPr>
                <w:rFonts w:ascii="Calibri" w:hAnsi="Calibri" w:cs="Tahoma"/>
                <w:b/>
              </w:rPr>
              <w:t>Agenda Item 1</w:t>
            </w:r>
            <w:r w:rsidR="003D0759">
              <w:rPr>
                <w:rFonts w:ascii="Calibri" w:hAnsi="Calibri" w:cs="Tahoma"/>
                <w:b/>
              </w:rPr>
              <w:t>0</w:t>
            </w:r>
            <w:r w:rsidRPr="00970178">
              <w:rPr>
                <w:rFonts w:ascii="Calibri" w:hAnsi="Calibri" w:cs="Tahoma"/>
                <w:b/>
              </w:rPr>
              <w:t xml:space="preserve"> – Approval of Documents for Public Inspection</w:t>
            </w:r>
          </w:p>
        </w:tc>
      </w:tr>
      <w:tr w:rsidR="00846673" w:rsidRPr="00970178" w14:paraId="0B6969DD" w14:textId="77777777" w:rsidTr="00BD29F1">
        <w:tc>
          <w:tcPr>
            <w:tcW w:w="1095" w:type="dxa"/>
            <w:shd w:val="clear" w:color="auto" w:fill="auto"/>
          </w:tcPr>
          <w:p w14:paraId="1ACE99EE" w14:textId="77777777" w:rsidR="00846673" w:rsidRPr="00970178" w:rsidRDefault="00846673" w:rsidP="00BD29F1">
            <w:pPr>
              <w:tabs>
                <w:tab w:val="left" w:pos="0"/>
              </w:tabs>
              <w:spacing w:line="276" w:lineRule="auto"/>
              <w:jc w:val="both"/>
              <w:rPr>
                <w:rFonts w:ascii="Calibri" w:hAnsi="Calibri" w:cs="Tahoma"/>
                <w:b/>
              </w:rPr>
            </w:pPr>
          </w:p>
        </w:tc>
        <w:tc>
          <w:tcPr>
            <w:tcW w:w="8543" w:type="dxa"/>
            <w:shd w:val="clear" w:color="auto" w:fill="auto"/>
          </w:tcPr>
          <w:p w14:paraId="02F3F291" w14:textId="45E5F2C8" w:rsidR="00846673" w:rsidRPr="00970178" w:rsidRDefault="00846673" w:rsidP="00BD29F1">
            <w:pPr>
              <w:spacing w:line="276" w:lineRule="auto"/>
              <w:jc w:val="both"/>
              <w:rPr>
                <w:rFonts w:ascii="Calibri" w:hAnsi="Calibri" w:cs="Tahoma"/>
              </w:rPr>
            </w:pPr>
            <w:r w:rsidRPr="0042551C">
              <w:rPr>
                <w:rFonts w:ascii="Calibri" w:hAnsi="Calibri" w:cs="Tahoma"/>
              </w:rPr>
              <w:t xml:space="preserve">It was </w:t>
            </w:r>
            <w:r w:rsidRPr="0042551C">
              <w:rPr>
                <w:rFonts w:ascii="Calibri" w:hAnsi="Calibri" w:cs="Tahoma"/>
                <w:b/>
              </w:rPr>
              <w:t>agreed</w:t>
            </w:r>
            <w:r w:rsidRPr="0042551C">
              <w:rPr>
                <w:rFonts w:ascii="Calibri" w:hAnsi="Calibri" w:cs="Tahoma"/>
              </w:rPr>
              <w:t xml:space="preserve"> that the agenda and supporting documents should be made available for public inspection, with the exception of </w:t>
            </w:r>
            <w:r w:rsidR="00D34BBA">
              <w:rPr>
                <w:rFonts w:ascii="Calibri" w:hAnsi="Calibri" w:cs="Tahoma"/>
              </w:rPr>
              <w:t xml:space="preserve">the </w:t>
            </w:r>
            <w:r w:rsidR="00777C83">
              <w:rPr>
                <w:rFonts w:ascii="Calibri" w:hAnsi="Calibri" w:cs="Tahoma"/>
              </w:rPr>
              <w:t xml:space="preserve">costs of </w:t>
            </w:r>
            <w:r w:rsidR="00D34BBA">
              <w:rPr>
                <w:rFonts w:ascii="Calibri" w:hAnsi="Calibri" w:cs="Tahoma"/>
              </w:rPr>
              <w:t xml:space="preserve">and proposal documents for the </w:t>
            </w:r>
            <w:r w:rsidR="00777C83">
              <w:rPr>
                <w:rFonts w:ascii="Calibri" w:hAnsi="Calibri" w:cs="Tahoma"/>
              </w:rPr>
              <w:t>external governance</w:t>
            </w:r>
            <w:r w:rsidR="00D34BBA">
              <w:rPr>
                <w:rFonts w:ascii="Calibri" w:hAnsi="Calibri" w:cs="Tahoma"/>
              </w:rPr>
              <w:t xml:space="preserve"> review under </w:t>
            </w:r>
            <w:r w:rsidR="00BB48BF">
              <w:rPr>
                <w:rFonts w:ascii="Calibri" w:hAnsi="Calibri" w:cs="Tahoma"/>
              </w:rPr>
              <w:t>agenda item 6</w:t>
            </w:r>
            <w:r w:rsidR="00777C83">
              <w:rPr>
                <w:rFonts w:ascii="Calibri" w:hAnsi="Calibri" w:cs="Tahoma"/>
              </w:rPr>
              <w:t>.</w:t>
            </w:r>
            <w:r w:rsidRPr="0042551C">
              <w:rPr>
                <w:rFonts w:ascii="Calibri" w:hAnsi="Calibri" w:cs="Tahoma"/>
                <w:color w:val="000000" w:themeColor="text1"/>
              </w:rPr>
              <w:t xml:space="preserve"> </w:t>
            </w:r>
            <w:r w:rsidRPr="0042551C">
              <w:rPr>
                <w:rFonts w:ascii="Calibri" w:hAnsi="Calibri" w:cs="Tahoma"/>
              </w:rPr>
              <w:t>Minutes would be published following committee approval</w:t>
            </w:r>
            <w:r w:rsidRPr="00A709A3">
              <w:rPr>
                <w:rFonts w:ascii="Calibri" w:hAnsi="Calibri" w:cs="Tahoma"/>
              </w:rPr>
              <w:t xml:space="preserve">. </w:t>
            </w:r>
          </w:p>
          <w:p w14:paraId="63AD5381" w14:textId="77777777" w:rsidR="00846673" w:rsidRPr="00970178" w:rsidRDefault="00846673" w:rsidP="00BD29F1">
            <w:pPr>
              <w:tabs>
                <w:tab w:val="left" w:pos="1134"/>
              </w:tabs>
              <w:spacing w:line="276" w:lineRule="auto"/>
              <w:jc w:val="both"/>
              <w:rPr>
                <w:rFonts w:ascii="Calibri" w:hAnsi="Calibri" w:cs="Tahoma"/>
                <w:b/>
              </w:rPr>
            </w:pPr>
          </w:p>
        </w:tc>
      </w:tr>
      <w:tr w:rsidR="00F57EE0" w:rsidRPr="00970178" w14:paraId="2D56DD75" w14:textId="77777777" w:rsidTr="00FD5EF7">
        <w:tc>
          <w:tcPr>
            <w:tcW w:w="1095" w:type="dxa"/>
            <w:shd w:val="clear" w:color="auto" w:fill="auto"/>
          </w:tcPr>
          <w:p w14:paraId="7667A9A6" w14:textId="6CC5F2AD" w:rsidR="00F57EE0" w:rsidRPr="00970178" w:rsidRDefault="00F57EE0" w:rsidP="00BD29F1">
            <w:pPr>
              <w:tabs>
                <w:tab w:val="left" w:pos="0"/>
              </w:tabs>
              <w:spacing w:line="276" w:lineRule="auto"/>
              <w:jc w:val="both"/>
              <w:rPr>
                <w:rFonts w:ascii="Calibri" w:hAnsi="Calibri" w:cs="Tahoma"/>
                <w:b/>
              </w:rPr>
            </w:pPr>
            <w:r>
              <w:rPr>
                <w:rFonts w:ascii="Calibri" w:hAnsi="Calibri" w:cs="Tahoma"/>
                <w:b/>
              </w:rPr>
              <w:t>S2</w:t>
            </w:r>
            <w:r w:rsidR="003D0759">
              <w:rPr>
                <w:rFonts w:ascii="Calibri" w:hAnsi="Calibri" w:cs="Tahoma"/>
                <w:b/>
              </w:rPr>
              <w:t>3/11</w:t>
            </w:r>
          </w:p>
        </w:tc>
        <w:tc>
          <w:tcPr>
            <w:tcW w:w="8543" w:type="dxa"/>
            <w:shd w:val="clear" w:color="auto" w:fill="auto"/>
          </w:tcPr>
          <w:p w14:paraId="01E445D0" w14:textId="302A0362" w:rsidR="00F57EE0" w:rsidRPr="00AA4390" w:rsidRDefault="00F57EE0" w:rsidP="00BD29F1">
            <w:pPr>
              <w:spacing w:after="120" w:line="276" w:lineRule="auto"/>
              <w:jc w:val="both"/>
              <w:rPr>
                <w:rFonts w:ascii="Calibri" w:hAnsi="Calibri" w:cs="Tahoma"/>
                <w:b/>
              </w:rPr>
            </w:pPr>
            <w:r>
              <w:rPr>
                <w:rFonts w:ascii="Calibri" w:hAnsi="Calibri" w:cs="Tahoma"/>
                <w:b/>
              </w:rPr>
              <w:t>Agenda Item 1</w:t>
            </w:r>
            <w:r w:rsidR="003D0759">
              <w:rPr>
                <w:rFonts w:ascii="Calibri" w:hAnsi="Calibri" w:cs="Tahoma"/>
                <w:b/>
              </w:rPr>
              <w:t>1</w:t>
            </w:r>
            <w:r>
              <w:rPr>
                <w:rFonts w:ascii="Calibri" w:hAnsi="Calibri" w:cs="Tahoma"/>
                <w:b/>
              </w:rPr>
              <w:t xml:space="preserve"> – </w:t>
            </w:r>
            <w:r w:rsidR="003D0759">
              <w:rPr>
                <w:rFonts w:ascii="Calibri" w:hAnsi="Calibri" w:cs="Tahoma"/>
                <w:b/>
              </w:rPr>
              <w:t>Date, time and venue of next meeting</w:t>
            </w:r>
          </w:p>
        </w:tc>
      </w:tr>
      <w:tr w:rsidR="00F57EE0" w:rsidRPr="00970178" w14:paraId="67C2A5C8" w14:textId="77777777" w:rsidTr="00FD5EF7">
        <w:tc>
          <w:tcPr>
            <w:tcW w:w="1095" w:type="dxa"/>
            <w:shd w:val="clear" w:color="auto" w:fill="auto"/>
          </w:tcPr>
          <w:p w14:paraId="787AA160" w14:textId="77777777" w:rsidR="00F57EE0" w:rsidRPr="00970178" w:rsidRDefault="00F57EE0" w:rsidP="00BD29F1">
            <w:pPr>
              <w:tabs>
                <w:tab w:val="left" w:pos="0"/>
              </w:tabs>
              <w:spacing w:line="276" w:lineRule="auto"/>
              <w:jc w:val="both"/>
              <w:rPr>
                <w:rFonts w:ascii="Calibri" w:hAnsi="Calibri" w:cs="Tahoma"/>
                <w:b/>
              </w:rPr>
            </w:pPr>
          </w:p>
        </w:tc>
        <w:tc>
          <w:tcPr>
            <w:tcW w:w="8543" w:type="dxa"/>
            <w:shd w:val="clear" w:color="auto" w:fill="auto"/>
          </w:tcPr>
          <w:p w14:paraId="50C2720B" w14:textId="465C4B3B" w:rsidR="00F57EE0" w:rsidRDefault="00846673" w:rsidP="00F57EE0">
            <w:pPr>
              <w:spacing w:line="276" w:lineRule="auto"/>
              <w:jc w:val="both"/>
              <w:rPr>
                <w:rFonts w:ascii="Calibri" w:hAnsi="Calibri" w:cs="Tahoma"/>
              </w:rPr>
            </w:pPr>
            <w:r>
              <w:rPr>
                <w:rFonts w:ascii="Calibri" w:hAnsi="Calibri" w:cs="Tahoma"/>
              </w:rPr>
              <w:t xml:space="preserve">Thursday </w:t>
            </w:r>
            <w:r w:rsidR="003D0759">
              <w:rPr>
                <w:rFonts w:ascii="Calibri" w:hAnsi="Calibri" w:cs="Tahoma"/>
              </w:rPr>
              <w:t>25 May 2023, 1.30 pm via Teams</w:t>
            </w:r>
          </w:p>
          <w:p w14:paraId="462A81CE" w14:textId="77777777" w:rsidR="00F57EE0" w:rsidRPr="00970178" w:rsidRDefault="00F57EE0" w:rsidP="003D0759">
            <w:pPr>
              <w:spacing w:line="276" w:lineRule="auto"/>
              <w:jc w:val="both"/>
              <w:rPr>
                <w:rFonts w:ascii="Calibri" w:hAnsi="Calibri" w:cs="Tahoma"/>
              </w:rPr>
            </w:pPr>
          </w:p>
        </w:tc>
      </w:tr>
      <w:tr w:rsidR="00191C7C" w:rsidRPr="00970178" w14:paraId="40D8C537" w14:textId="77777777" w:rsidTr="00FD5EF7">
        <w:tc>
          <w:tcPr>
            <w:tcW w:w="1095" w:type="dxa"/>
            <w:shd w:val="clear" w:color="auto" w:fill="auto"/>
          </w:tcPr>
          <w:p w14:paraId="43109DAA" w14:textId="01E54B78" w:rsidR="00191C7C" w:rsidRPr="00970178" w:rsidRDefault="00191C7C" w:rsidP="00191C7C">
            <w:pPr>
              <w:tabs>
                <w:tab w:val="left" w:pos="0"/>
              </w:tabs>
              <w:spacing w:line="276" w:lineRule="auto"/>
              <w:jc w:val="both"/>
              <w:rPr>
                <w:rFonts w:ascii="Calibri" w:hAnsi="Calibri" w:cs="Tahoma"/>
                <w:b/>
              </w:rPr>
            </w:pPr>
            <w:r>
              <w:rPr>
                <w:rFonts w:ascii="Calibri" w:hAnsi="Calibri" w:cs="Tahoma"/>
                <w:b/>
              </w:rPr>
              <w:t>S2</w:t>
            </w:r>
            <w:r w:rsidR="003D0759">
              <w:rPr>
                <w:rFonts w:ascii="Calibri" w:hAnsi="Calibri" w:cs="Tahoma"/>
                <w:b/>
              </w:rPr>
              <w:t>3/12</w:t>
            </w:r>
          </w:p>
        </w:tc>
        <w:tc>
          <w:tcPr>
            <w:tcW w:w="8543" w:type="dxa"/>
            <w:shd w:val="clear" w:color="auto" w:fill="auto"/>
          </w:tcPr>
          <w:p w14:paraId="36CF1155" w14:textId="0A4C0915" w:rsidR="00191C7C" w:rsidRPr="00AA4390" w:rsidRDefault="00191C7C" w:rsidP="00AA4390">
            <w:pPr>
              <w:tabs>
                <w:tab w:val="left" w:pos="1134"/>
              </w:tabs>
              <w:spacing w:after="120" w:line="276" w:lineRule="auto"/>
              <w:jc w:val="both"/>
              <w:rPr>
                <w:rFonts w:ascii="Calibri" w:hAnsi="Calibri" w:cs="Tahoma"/>
                <w:b/>
              </w:rPr>
            </w:pPr>
            <w:r w:rsidRPr="00970178">
              <w:rPr>
                <w:rFonts w:ascii="Calibri" w:hAnsi="Calibri" w:cs="Tahoma"/>
                <w:b/>
              </w:rPr>
              <w:t>A</w:t>
            </w:r>
            <w:r>
              <w:rPr>
                <w:rFonts w:ascii="Calibri" w:hAnsi="Calibri" w:cs="Tahoma"/>
                <w:b/>
              </w:rPr>
              <w:t>genda Item 1</w:t>
            </w:r>
            <w:r w:rsidR="003D0759">
              <w:rPr>
                <w:rFonts w:ascii="Calibri" w:hAnsi="Calibri" w:cs="Tahoma"/>
                <w:b/>
              </w:rPr>
              <w:t>2</w:t>
            </w:r>
            <w:r w:rsidRPr="00970178">
              <w:rPr>
                <w:rFonts w:ascii="Calibri" w:hAnsi="Calibri" w:cs="Tahoma"/>
                <w:b/>
              </w:rPr>
              <w:t xml:space="preserve"> – Key Themes</w:t>
            </w:r>
            <w:r w:rsidR="003D0759">
              <w:rPr>
                <w:rFonts w:ascii="Calibri" w:hAnsi="Calibri" w:cs="Tahoma"/>
                <w:b/>
              </w:rPr>
              <w:t xml:space="preserve"> and Meeting Effectiveness</w:t>
            </w:r>
          </w:p>
        </w:tc>
      </w:tr>
      <w:tr w:rsidR="00191C7C" w:rsidRPr="00970178" w14:paraId="55BDEEF8" w14:textId="77777777" w:rsidTr="00FD5EF7">
        <w:tc>
          <w:tcPr>
            <w:tcW w:w="1095" w:type="dxa"/>
            <w:shd w:val="clear" w:color="auto" w:fill="auto"/>
          </w:tcPr>
          <w:p w14:paraId="5712B8EE" w14:textId="77777777" w:rsidR="00191C7C" w:rsidRPr="00970178" w:rsidRDefault="00191C7C" w:rsidP="00191C7C">
            <w:pPr>
              <w:tabs>
                <w:tab w:val="left" w:pos="0"/>
              </w:tabs>
              <w:spacing w:line="276" w:lineRule="auto"/>
              <w:jc w:val="both"/>
              <w:rPr>
                <w:rFonts w:ascii="Calibri" w:hAnsi="Calibri" w:cs="Tahoma"/>
                <w:b/>
              </w:rPr>
            </w:pPr>
            <w:bookmarkStart w:id="3" w:name="_Hlk75165602"/>
          </w:p>
        </w:tc>
        <w:tc>
          <w:tcPr>
            <w:tcW w:w="8543" w:type="dxa"/>
            <w:shd w:val="clear" w:color="auto" w:fill="auto"/>
          </w:tcPr>
          <w:p w14:paraId="044D5629" w14:textId="77777777" w:rsidR="00191C7C" w:rsidRPr="00970178" w:rsidRDefault="00191C7C" w:rsidP="00191C7C">
            <w:pPr>
              <w:tabs>
                <w:tab w:val="left" w:pos="1134"/>
              </w:tabs>
              <w:spacing w:line="276" w:lineRule="auto"/>
              <w:jc w:val="both"/>
              <w:rPr>
                <w:rFonts w:ascii="Calibri" w:hAnsi="Calibri" w:cs="Tahoma"/>
              </w:rPr>
            </w:pPr>
            <w:bookmarkStart w:id="4" w:name="_Hlk84329358"/>
            <w:bookmarkStart w:id="5" w:name="_Hlk128560023"/>
            <w:r w:rsidRPr="00970178">
              <w:rPr>
                <w:rFonts w:ascii="Calibri" w:hAnsi="Calibri" w:cs="Tahoma"/>
              </w:rPr>
              <w:t>The following items were identified as key themes:</w:t>
            </w:r>
          </w:p>
          <w:bookmarkEnd w:id="4"/>
          <w:p w14:paraId="10EDC868" w14:textId="4F14437E" w:rsidR="00904512" w:rsidRDefault="00904512" w:rsidP="00904512">
            <w:pPr>
              <w:pStyle w:val="paragraph"/>
              <w:numPr>
                <w:ilvl w:val="0"/>
                <w:numId w:val="4"/>
              </w:numPr>
              <w:spacing w:before="0" w:beforeAutospacing="0" w:after="0" w:afterAutospacing="0" w:line="276" w:lineRule="auto"/>
              <w:ind w:left="360"/>
              <w:jc w:val="both"/>
              <w:textAlignment w:val="baseline"/>
              <w:rPr>
                <w:rFonts w:ascii="Calibri" w:hAnsi="Calibri"/>
              </w:rPr>
            </w:pPr>
            <w:r>
              <w:rPr>
                <w:rFonts w:ascii="Calibri" w:hAnsi="Calibri"/>
              </w:rPr>
              <w:t xml:space="preserve">Discussion with student governors about their motivation </w:t>
            </w:r>
            <w:r w:rsidR="00116EF3">
              <w:rPr>
                <w:rFonts w:ascii="Calibri" w:hAnsi="Calibri"/>
              </w:rPr>
              <w:t>in and barriers to</w:t>
            </w:r>
            <w:r>
              <w:rPr>
                <w:rFonts w:ascii="Calibri" w:hAnsi="Calibri"/>
              </w:rPr>
              <w:t xml:space="preserve"> apply</w:t>
            </w:r>
            <w:r w:rsidR="00116EF3">
              <w:rPr>
                <w:rFonts w:ascii="Calibri" w:hAnsi="Calibri"/>
              </w:rPr>
              <w:t>ing</w:t>
            </w:r>
            <w:r>
              <w:rPr>
                <w:rFonts w:ascii="Calibri" w:hAnsi="Calibri"/>
              </w:rPr>
              <w:t xml:space="preserve"> for the role, and further support and training that </w:t>
            </w:r>
            <w:r w:rsidR="00116EF3">
              <w:rPr>
                <w:rFonts w:ascii="Calibri" w:hAnsi="Calibri"/>
              </w:rPr>
              <w:t>would be helpful</w:t>
            </w:r>
            <w:r>
              <w:rPr>
                <w:rFonts w:ascii="Calibri" w:hAnsi="Calibri"/>
              </w:rPr>
              <w:t xml:space="preserve"> </w:t>
            </w:r>
          </w:p>
          <w:p w14:paraId="75EA5C75" w14:textId="32A57758" w:rsidR="00AF2E05" w:rsidRDefault="00904512" w:rsidP="00AF2E05">
            <w:pPr>
              <w:pStyle w:val="paragraph"/>
              <w:numPr>
                <w:ilvl w:val="0"/>
                <w:numId w:val="4"/>
              </w:numPr>
              <w:spacing w:before="0" w:beforeAutospacing="0" w:after="0" w:afterAutospacing="0" w:line="276" w:lineRule="auto"/>
              <w:ind w:left="360"/>
              <w:jc w:val="both"/>
              <w:textAlignment w:val="baseline"/>
              <w:rPr>
                <w:rFonts w:ascii="Calibri" w:hAnsi="Calibri"/>
              </w:rPr>
            </w:pPr>
            <w:r>
              <w:rPr>
                <w:rFonts w:ascii="Calibri" w:hAnsi="Calibri"/>
              </w:rPr>
              <w:t xml:space="preserve">Consideration of three external governance review proposals and agreement to appoint Stone King, with final scope delegated to the Corporation Chair </w:t>
            </w:r>
          </w:p>
          <w:p w14:paraId="69B331A6" w14:textId="4DD1EDE1" w:rsidR="00904512" w:rsidRDefault="00904512" w:rsidP="00AF2E05">
            <w:pPr>
              <w:pStyle w:val="paragraph"/>
              <w:numPr>
                <w:ilvl w:val="0"/>
                <w:numId w:val="4"/>
              </w:numPr>
              <w:spacing w:before="0" w:beforeAutospacing="0" w:after="0" w:afterAutospacing="0" w:line="276" w:lineRule="auto"/>
              <w:ind w:left="360"/>
              <w:jc w:val="both"/>
              <w:textAlignment w:val="baseline"/>
              <w:rPr>
                <w:rFonts w:ascii="Calibri" w:hAnsi="Calibri"/>
              </w:rPr>
            </w:pPr>
            <w:r>
              <w:rPr>
                <w:rFonts w:ascii="Calibri" w:hAnsi="Calibri"/>
              </w:rPr>
              <w:t>Recommendation to Corporation to reappoint Stu</w:t>
            </w:r>
            <w:r w:rsidR="00116EF3">
              <w:rPr>
                <w:rFonts w:ascii="Calibri" w:hAnsi="Calibri"/>
              </w:rPr>
              <w:t>art</w:t>
            </w:r>
            <w:r>
              <w:rPr>
                <w:rFonts w:ascii="Calibri" w:hAnsi="Calibri"/>
              </w:rPr>
              <w:t xml:space="preserve"> Blackett for a second term of office</w:t>
            </w:r>
          </w:p>
          <w:p w14:paraId="429F237C" w14:textId="77777777" w:rsidR="00904512" w:rsidRDefault="00904512" w:rsidP="00904512">
            <w:pPr>
              <w:pStyle w:val="paragraph"/>
              <w:spacing w:before="0" w:beforeAutospacing="0" w:after="0" w:afterAutospacing="0" w:line="276" w:lineRule="auto"/>
              <w:jc w:val="both"/>
              <w:textAlignment w:val="baseline"/>
              <w:rPr>
                <w:rFonts w:ascii="Calibri" w:hAnsi="Calibri"/>
              </w:rPr>
            </w:pPr>
          </w:p>
          <w:p w14:paraId="613FF8FC" w14:textId="06292462" w:rsidR="00116EF3" w:rsidRDefault="00904512" w:rsidP="00904512">
            <w:pPr>
              <w:pStyle w:val="paragraph"/>
              <w:spacing w:before="0" w:beforeAutospacing="0" w:after="0" w:afterAutospacing="0" w:line="276" w:lineRule="auto"/>
              <w:jc w:val="both"/>
              <w:textAlignment w:val="baseline"/>
              <w:rPr>
                <w:rFonts w:ascii="Calibri" w:hAnsi="Calibri"/>
              </w:rPr>
            </w:pPr>
            <w:r>
              <w:rPr>
                <w:rFonts w:ascii="Calibri" w:hAnsi="Calibri"/>
              </w:rPr>
              <w:t xml:space="preserve">Governors </w:t>
            </w:r>
            <w:r w:rsidR="00116EF3">
              <w:rPr>
                <w:rFonts w:ascii="Calibri" w:hAnsi="Calibri"/>
              </w:rPr>
              <w:t>assessed the meeting as</w:t>
            </w:r>
            <w:r>
              <w:rPr>
                <w:rFonts w:ascii="Calibri" w:hAnsi="Calibri"/>
              </w:rPr>
              <w:t xml:space="preserve"> extremely effective</w:t>
            </w:r>
            <w:r w:rsidR="00116EF3">
              <w:rPr>
                <w:rFonts w:ascii="Calibri" w:hAnsi="Calibri"/>
              </w:rPr>
              <w:t>:</w:t>
            </w:r>
          </w:p>
          <w:p w14:paraId="64F37EFB" w14:textId="25A8B5AD" w:rsidR="00116EF3" w:rsidRDefault="00DA56C7" w:rsidP="00D34BBA">
            <w:pPr>
              <w:pStyle w:val="paragraph"/>
              <w:numPr>
                <w:ilvl w:val="0"/>
                <w:numId w:val="23"/>
              </w:numPr>
              <w:spacing w:before="0" w:beforeAutospacing="0" w:after="0" w:afterAutospacing="0" w:line="276" w:lineRule="auto"/>
              <w:ind w:left="357" w:hanging="357"/>
              <w:jc w:val="both"/>
              <w:textAlignment w:val="baseline"/>
              <w:rPr>
                <w:rFonts w:ascii="Calibri" w:hAnsi="Calibri"/>
              </w:rPr>
            </w:pPr>
            <w:r>
              <w:rPr>
                <w:rFonts w:ascii="Calibri" w:hAnsi="Calibri"/>
              </w:rPr>
              <w:t>Better outcomes:</w:t>
            </w:r>
            <w:r w:rsidR="00904512">
              <w:rPr>
                <w:rFonts w:ascii="Calibri" w:hAnsi="Calibri"/>
              </w:rPr>
              <w:t xml:space="preserve"> student engagement</w:t>
            </w:r>
          </w:p>
          <w:p w14:paraId="26B5A466" w14:textId="10EEA10E" w:rsidR="00116EF3" w:rsidRPr="00DA56C7" w:rsidRDefault="00DA56C7" w:rsidP="00D34BBA">
            <w:pPr>
              <w:pStyle w:val="paragraph"/>
              <w:numPr>
                <w:ilvl w:val="0"/>
                <w:numId w:val="23"/>
              </w:numPr>
              <w:spacing w:before="0" w:beforeAutospacing="0" w:after="0" w:afterAutospacing="0" w:line="276" w:lineRule="auto"/>
              <w:ind w:left="357" w:hanging="357"/>
              <w:jc w:val="both"/>
              <w:textAlignment w:val="baseline"/>
              <w:rPr>
                <w:rFonts w:ascii="Calibri" w:hAnsi="Calibri"/>
              </w:rPr>
            </w:pPr>
            <w:r w:rsidRPr="00DA56C7">
              <w:rPr>
                <w:rFonts w:ascii="Calibri" w:hAnsi="Calibri"/>
              </w:rPr>
              <w:t>Challenge: self-assessment process</w:t>
            </w:r>
            <w:r>
              <w:rPr>
                <w:rFonts w:ascii="Calibri" w:hAnsi="Calibri"/>
              </w:rPr>
              <w:t>;</w:t>
            </w:r>
            <w:r w:rsidRPr="00DA56C7">
              <w:rPr>
                <w:rFonts w:ascii="Calibri" w:hAnsi="Calibri"/>
              </w:rPr>
              <w:t xml:space="preserve"> governor recruitment priorities; </w:t>
            </w:r>
            <w:r>
              <w:rPr>
                <w:rFonts w:ascii="Calibri" w:hAnsi="Calibri"/>
              </w:rPr>
              <w:t>e</w:t>
            </w:r>
            <w:r w:rsidR="00116EF3" w:rsidRPr="00DA56C7">
              <w:rPr>
                <w:rFonts w:ascii="Calibri" w:hAnsi="Calibri"/>
              </w:rPr>
              <w:t>xternal review provider discussion led to a change in governors’ initial perception of the proposals, demonstrating good governance</w:t>
            </w:r>
            <w:r>
              <w:rPr>
                <w:rFonts w:ascii="Calibri" w:hAnsi="Calibri"/>
              </w:rPr>
              <w:t>; EDI data collection and indicators</w:t>
            </w:r>
          </w:p>
          <w:bookmarkEnd w:id="5"/>
          <w:p w14:paraId="41578609" w14:textId="3FA5DB74" w:rsidR="00904512" w:rsidRPr="00AF2E05" w:rsidRDefault="00904512" w:rsidP="00DA56C7">
            <w:pPr>
              <w:pStyle w:val="paragraph"/>
              <w:spacing w:before="0" w:beforeAutospacing="0" w:after="0" w:afterAutospacing="0" w:line="276" w:lineRule="auto"/>
              <w:ind w:left="720"/>
              <w:jc w:val="both"/>
              <w:textAlignment w:val="baseline"/>
              <w:rPr>
                <w:rFonts w:ascii="Calibri" w:hAnsi="Calibri"/>
              </w:rPr>
            </w:pPr>
          </w:p>
        </w:tc>
      </w:tr>
    </w:tbl>
    <w:bookmarkEnd w:id="3"/>
    <w:p w14:paraId="728588EA" w14:textId="09D111D9" w:rsidR="00D46C2C" w:rsidRDefault="00D46C2C" w:rsidP="0076270B">
      <w:pPr>
        <w:tabs>
          <w:tab w:val="left" w:pos="0"/>
        </w:tabs>
        <w:spacing w:line="276" w:lineRule="auto"/>
        <w:jc w:val="both"/>
        <w:rPr>
          <w:rFonts w:ascii="Calibri" w:hAnsi="Calibri" w:cs="Tahoma"/>
        </w:rPr>
      </w:pPr>
      <w:r>
        <w:rPr>
          <w:rFonts w:ascii="Calibri" w:hAnsi="Calibri" w:cs="Tahoma"/>
        </w:rPr>
        <w:t xml:space="preserve"> </w:t>
      </w:r>
    </w:p>
    <w:p w14:paraId="07E27DA2" w14:textId="7EDB1438" w:rsidR="006648F5" w:rsidRDefault="005F4D8C" w:rsidP="0076270B">
      <w:pPr>
        <w:spacing w:line="276" w:lineRule="auto"/>
        <w:jc w:val="both"/>
        <w:rPr>
          <w:rFonts w:ascii="Calibri" w:hAnsi="Calibri" w:cs="Tahoma"/>
        </w:rPr>
      </w:pPr>
      <w:r w:rsidRPr="00D36998">
        <w:rPr>
          <w:rFonts w:ascii="Calibri" w:hAnsi="Calibri" w:cs="Tahoma"/>
        </w:rPr>
        <w:t>(</w:t>
      </w:r>
      <w:r w:rsidRPr="00D36998">
        <w:rPr>
          <w:rFonts w:ascii="Calibri" w:hAnsi="Calibri" w:cs="Tahoma"/>
          <w:i/>
        </w:rPr>
        <w:t>The meeting ended at</w:t>
      </w:r>
      <w:r w:rsidR="00176876">
        <w:rPr>
          <w:rFonts w:ascii="Calibri" w:hAnsi="Calibri" w:cs="Tahoma"/>
          <w:i/>
        </w:rPr>
        <w:t xml:space="preserve"> </w:t>
      </w:r>
      <w:r w:rsidR="003D0759">
        <w:rPr>
          <w:rFonts w:ascii="Calibri" w:hAnsi="Calibri" w:cs="Tahoma"/>
          <w:i/>
        </w:rPr>
        <w:t>6.00</w:t>
      </w:r>
      <w:r w:rsidR="00C3016E">
        <w:rPr>
          <w:rFonts w:ascii="Calibri" w:hAnsi="Calibri" w:cs="Tahoma"/>
          <w:i/>
        </w:rPr>
        <w:t xml:space="preserve"> pm</w:t>
      </w:r>
      <w:r w:rsidRPr="00D36998">
        <w:rPr>
          <w:rFonts w:ascii="Calibri" w:hAnsi="Calibri" w:cs="Tahoma"/>
        </w:rPr>
        <w:t>)</w:t>
      </w:r>
    </w:p>
    <w:p w14:paraId="35A39C8F" w14:textId="60B9E94C" w:rsidR="00AE3EE8" w:rsidRDefault="00AE3EE8" w:rsidP="0076270B">
      <w:pPr>
        <w:spacing w:line="276" w:lineRule="auto"/>
        <w:jc w:val="both"/>
        <w:rPr>
          <w:rFonts w:ascii="Calibri" w:hAnsi="Calibri" w:cs="Tahoma"/>
        </w:rPr>
      </w:pPr>
    </w:p>
    <w:p w14:paraId="5737F029" w14:textId="454EA8D6" w:rsidR="00AE3EE8" w:rsidRPr="00AE3EE8" w:rsidRDefault="00AE3EE8" w:rsidP="0076270B">
      <w:pPr>
        <w:spacing w:line="276" w:lineRule="auto"/>
        <w:jc w:val="both"/>
        <w:rPr>
          <w:rFonts w:ascii="Calibri" w:hAnsi="Calibri" w:cs="Tahoma"/>
          <w:b/>
        </w:rPr>
      </w:pPr>
      <w:r>
        <w:rPr>
          <w:rFonts w:ascii="Calibri" w:hAnsi="Calibri" w:cs="Tahoma"/>
          <w:b/>
        </w:rPr>
        <w:t>Approved at a meeting held on 22 June 2023</w:t>
      </w:r>
    </w:p>
    <w:sectPr w:rsidR="00AE3EE8" w:rsidRPr="00AE3EE8" w:rsidSect="00401A6C">
      <w:footerReference w:type="default" r:id="rId12"/>
      <w:footerReference w:type="first" r:id="rId13"/>
      <w:pgSz w:w="11906" w:h="16838"/>
      <w:pgMar w:top="747" w:right="1134" w:bottom="1021" w:left="1134" w:header="709" w:footer="5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1B9ED7" w14:textId="77777777" w:rsidR="007F3918" w:rsidRDefault="007F3918">
      <w:r>
        <w:separator/>
      </w:r>
    </w:p>
  </w:endnote>
  <w:endnote w:type="continuationSeparator" w:id="0">
    <w:p w14:paraId="0F9AD61D" w14:textId="77777777" w:rsidR="007F3918" w:rsidRDefault="007F3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32604C" w14:textId="398B8AD2" w:rsidR="00907C4D" w:rsidRPr="003B75DA" w:rsidRDefault="00907C4D" w:rsidP="00F5481B">
    <w:pPr>
      <w:pStyle w:val="Footer"/>
      <w:tabs>
        <w:tab w:val="right" w:pos="9638"/>
      </w:tabs>
      <w:rPr>
        <w:rFonts w:ascii="Calibri" w:hAnsi="Calibri" w:cs="Tahoma"/>
        <w:sz w:val="16"/>
        <w:szCs w:val="16"/>
      </w:rPr>
    </w:pPr>
    <w:r>
      <w:rPr>
        <w:rFonts w:ascii="Calibri" w:hAnsi="Calibri" w:cs="Tahoma"/>
        <w:sz w:val="16"/>
        <w:szCs w:val="16"/>
      </w:rPr>
      <w:t xml:space="preserve">Search and Governance minutes </w:t>
    </w:r>
    <w:r w:rsidR="003D0759">
      <w:rPr>
        <w:rFonts w:ascii="Calibri" w:hAnsi="Calibri" w:cs="Tahoma"/>
        <w:sz w:val="16"/>
        <w:szCs w:val="16"/>
      </w:rPr>
      <w:t>15 February 2023</w:t>
    </w:r>
    <w:r w:rsidRPr="003B75DA">
      <w:rPr>
        <w:rFonts w:ascii="Calibri" w:hAnsi="Calibri" w:cs="Tahoma"/>
        <w:sz w:val="16"/>
        <w:szCs w:val="16"/>
      </w:rPr>
      <w:tab/>
    </w:r>
    <w:r w:rsidRPr="003B75DA">
      <w:rPr>
        <w:rFonts w:ascii="Calibri" w:hAnsi="Calibri" w:cs="Tahoma"/>
        <w:sz w:val="16"/>
        <w:szCs w:val="16"/>
      </w:rPr>
      <w:tab/>
    </w:r>
    <w:r w:rsidRPr="003B75DA">
      <w:rPr>
        <w:rFonts w:ascii="Calibri" w:hAnsi="Calibri" w:cs="Tahoma"/>
        <w:sz w:val="16"/>
        <w:szCs w:val="16"/>
      </w:rPr>
      <w:tab/>
    </w:r>
    <w:r w:rsidRPr="003B75DA">
      <w:rPr>
        <w:rFonts w:ascii="Calibri" w:hAnsi="Calibri" w:cs="Tahoma"/>
        <w:sz w:val="16"/>
        <w:szCs w:val="16"/>
      </w:rPr>
      <w:fldChar w:fldCharType="begin"/>
    </w:r>
    <w:r w:rsidRPr="003B75DA">
      <w:rPr>
        <w:rFonts w:ascii="Calibri" w:hAnsi="Calibri" w:cs="Tahoma"/>
        <w:sz w:val="16"/>
        <w:szCs w:val="16"/>
      </w:rPr>
      <w:instrText xml:space="preserve"> PAGE   \* MERGEFORMAT </w:instrText>
    </w:r>
    <w:r w:rsidRPr="003B75DA">
      <w:rPr>
        <w:rFonts w:ascii="Calibri" w:hAnsi="Calibri" w:cs="Tahoma"/>
        <w:sz w:val="16"/>
        <w:szCs w:val="16"/>
      </w:rPr>
      <w:fldChar w:fldCharType="separate"/>
    </w:r>
    <w:r>
      <w:rPr>
        <w:rFonts w:ascii="Calibri" w:hAnsi="Calibri" w:cs="Tahoma"/>
        <w:noProof/>
        <w:sz w:val="16"/>
        <w:szCs w:val="16"/>
      </w:rPr>
      <w:t>4</w:t>
    </w:r>
    <w:r w:rsidRPr="003B75DA">
      <w:rPr>
        <w:rFonts w:ascii="Calibri" w:hAnsi="Calibri" w:cs="Tahom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50F63A" w14:textId="2BBD6826" w:rsidR="00907C4D" w:rsidRPr="003B75DA" w:rsidRDefault="00907C4D" w:rsidP="00254F67">
    <w:pPr>
      <w:pStyle w:val="Footer"/>
      <w:tabs>
        <w:tab w:val="right" w:pos="9638"/>
      </w:tabs>
      <w:rPr>
        <w:rFonts w:ascii="Calibri" w:hAnsi="Calibri" w:cs="Tahoma"/>
        <w:sz w:val="16"/>
        <w:szCs w:val="16"/>
      </w:rPr>
    </w:pPr>
    <w:r>
      <w:rPr>
        <w:rFonts w:ascii="Calibri" w:hAnsi="Calibri" w:cs="Tahoma"/>
        <w:sz w:val="16"/>
        <w:szCs w:val="16"/>
      </w:rPr>
      <w:t xml:space="preserve">Search and Governance minutes </w:t>
    </w:r>
    <w:r w:rsidR="003D0759">
      <w:rPr>
        <w:rFonts w:ascii="Calibri" w:hAnsi="Calibri" w:cs="Tahoma"/>
        <w:sz w:val="16"/>
        <w:szCs w:val="16"/>
      </w:rPr>
      <w:t>15 February 2023</w:t>
    </w:r>
    <w:r w:rsidRPr="003B75DA">
      <w:rPr>
        <w:rFonts w:ascii="Calibri" w:hAnsi="Calibri" w:cs="Tahoma"/>
        <w:sz w:val="16"/>
        <w:szCs w:val="16"/>
      </w:rPr>
      <w:tab/>
    </w:r>
    <w:r w:rsidRPr="003B75DA">
      <w:rPr>
        <w:rFonts w:ascii="Calibri" w:hAnsi="Calibri" w:cs="Tahoma"/>
        <w:sz w:val="16"/>
        <w:szCs w:val="16"/>
      </w:rPr>
      <w:tab/>
    </w:r>
    <w:r w:rsidRPr="003B75DA">
      <w:rPr>
        <w:rFonts w:ascii="Calibri" w:hAnsi="Calibri" w:cs="Tahoma"/>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BDD7BF" w14:textId="77777777" w:rsidR="007F3918" w:rsidRDefault="007F3918">
      <w:r>
        <w:separator/>
      </w:r>
    </w:p>
  </w:footnote>
  <w:footnote w:type="continuationSeparator" w:id="0">
    <w:p w14:paraId="413F10C6" w14:textId="77777777" w:rsidR="007F3918" w:rsidRDefault="007F39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2560D6"/>
    <w:multiLevelType w:val="hybridMultilevel"/>
    <w:tmpl w:val="C3C87BDA"/>
    <w:lvl w:ilvl="0" w:tplc="76F64C2C">
      <w:start w:val="1"/>
      <w:numFmt w:val="low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073EC7"/>
    <w:multiLevelType w:val="hybridMultilevel"/>
    <w:tmpl w:val="B1B886D4"/>
    <w:lvl w:ilvl="0" w:tplc="8E6428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B31680"/>
    <w:multiLevelType w:val="hybridMultilevel"/>
    <w:tmpl w:val="A4FCEBC2"/>
    <w:lvl w:ilvl="0" w:tplc="9B547B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C766D1"/>
    <w:multiLevelType w:val="hybridMultilevel"/>
    <w:tmpl w:val="23D288C8"/>
    <w:lvl w:ilvl="0" w:tplc="EECCAA5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AF1CD0"/>
    <w:multiLevelType w:val="hybridMultilevel"/>
    <w:tmpl w:val="70E8D4A4"/>
    <w:lvl w:ilvl="0" w:tplc="AC0485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571E54"/>
    <w:multiLevelType w:val="hybridMultilevel"/>
    <w:tmpl w:val="19AEA74C"/>
    <w:lvl w:ilvl="0" w:tplc="8020DB8C">
      <w:start w:val="1"/>
      <w:numFmt w:val="lowerRoman"/>
      <w:lvlText w:val="%1)"/>
      <w:lvlJc w:val="left"/>
      <w:pPr>
        <w:ind w:left="760" w:hanging="720"/>
      </w:pPr>
      <w:rPr>
        <w:rFonts w:hint="default"/>
      </w:rPr>
    </w:lvl>
    <w:lvl w:ilvl="1" w:tplc="08090019" w:tentative="1">
      <w:start w:val="1"/>
      <w:numFmt w:val="lowerLetter"/>
      <w:lvlText w:val="%2."/>
      <w:lvlJc w:val="left"/>
      <w:pPr>
        <w:ind w:left="1120" w:hanging="360"/>
      </w:pPr>
    </w:lvl>
    <w:lvl w:ilvl="2" w:tplc="0809001B" w:tentative="1">
      <w:start w:val="1"/>
      <w:numFmt w:val="lowerRoman"/>
      <w:lvlText w:val="%3."/>
      <w:lvlJc w:val="right"/>
      <w:pPr>
        <w:ind w:left="1840" w:hanging="180"/>
      </w:pPr>
    </w:lvl>
    <w:lvl w:ilvl="3" w:tplc="0809000F" w:tentative="1">
      <w:start w:val="1"/>
      <w:numFmt w:val="decimal"/>
      <w:lvlText w:val="%4."/>
      <w:lvlJc w:val="left"/>
      <w:pPr>
        <w:ind w:left="2560" w:hanging="360"/>
      </w:pPr>
    </w:lvl>
    <w:lvl w:ilvl="4" w:tplc="08090019" w:tentative="1">
      <w:start w:val="1"/>
      <w:numFmt w:val="lowerLetter"/>
      <w:lvlText w:val="%5."/>
      <w:lvlJc w:val="left"/>
      <w:pPr>
        <w:ind w:left="3280" w:hanging="360"/>
      </w:pPr>
    </w:lvl>
    <w:lvl w:ilvl="5" w:tplc="0809001B" w:tentative="1">
      <w:start w:val="1"/>
      <w:numFmt w:val="lowerRoman"/>
      <w:lvlText w:val="%6."/>
      <w:lvlJc w:val="right"/>
      <w:pPr>
        <w:ind w:left="4000" w:hanging="180"/>
      </w:pPr>
    </w:lvl>
    <w:lvl w:ilvl="6" w:tplc="0809000F" w:tentative="1">
      <w:start w:val="1"/>
      <w:numFmt w:val="decimal"/>
      <w:lvlText w:val="%7."/>
      <w:lvlJc w:val="left"/>
      <w:pPr>
        <w:ind w:left="4720" w:hanging="360"/>
      </w:pPr>
    </w:lvl>
    <w:lvl w:ilvl="7" w:tplc="08090019" w:tentative="1">
      <w:start w:val="1"/>
      <w:numFmt w:val="lowerLetter"/>
      <w:lvlText w:val="%8."/>
      <w:lvlJc w:val="left"/>
      <w:pPr>
        <w:ind w:left="5440" w:hanging="360"/>
      </w:pPr>
    </w:lvl>
    <w:lvl w:ilvl="8" w:tplc="0809001B" w:tentative="1">
      <w:start w:val="1"/>
      <w:numFmt w:val="lowerRoman"/>
      <w:lvlText w:val="%9."/>
      <w:lvlJc w:val="right"/>
      <w:pPr>
        <w:ind w:left="6160" w:hanging="180"/>
      </w:pPr>
    </w:lvl>
  </w:abstractNum>
  <w:abstractNum w:abstractNumId="6" w15:restartNumberingAfterBreak="0">
    <w:nsid w:val="237A38BD"/>
    <w:multiLevelType w:val="hybridMultilevel"/>
    <w:tmpl w:val="AF7477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A145CC"/>
    <w:multiLevelType w:val="hybridMultilevel"/>
    <w:tmpl w:val="8294DAD4"/>
    <w:lvl w:ilvl="0" w:tplc="3806B5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095B2D"/>
    <w:multiLevelType w:val="hybridMultilevel"/>
    <w:tmpl w:val="1D801256"/>
    <w:lvl w:ilvl="0" w:tplc="E85824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9A235CD"/>
    <w:multiLevelType w:val="hybridMultilevel"/>
    <w:tmpl w:val="18CEE7EC"/>
    <w:lvl w:ilvl="0" w:tplc="8D50DE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3C6194"/>
    <w:multiLevelType w:val="hybridMultilevel"/>
    <w:tmpl w:val="27C8A7B8"/>
    <w:lvl w:ilvl="0" w:tplc="24E0EC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5D2C2B"/>
    <w:multiLevelType w:val="hybridMultilevel"/>
    <w:tmpl w:val="879E46DA"/>
    <w:lvl w:ilvl="0" w:tplc="6A34B122">
      <w:start w:val="1"/>
      <w:numFmt w:val="lowerRoman"/>
      <w:lvlText w:val="%1)"/>
      <w:lvlJc w:val="left"/>
      <w:pPr>
        <w:ind w:left="1080" w:hanging="720"/>
      </w:pPr>
      <w:rPr>
        <w:rFonts w:hint="default"/>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DE564D"/>
    <w:multiLevelType w:val="hybridMultilevel"/>
    <w:tmpl w:val="4B4E538A"/>
    <w:lvl w:ilvl="0" w:tplc="84DA3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FB42E7"/>
    <w:multiLevelType w:val="hybridMultilevel"/>
    <w:tmpl w:val="51D6E980"/>
    <w:lvl w:ilvl="0" w:tplc="CE6455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7E1CA9"/>
    <w:multiLevelType w:val="hybridMultilevel"/>
    <w:tmpl w:val="5AF00F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A3038FD"/>
    <w:multiLevelType w:val="hybridMultilevel"/>
    <w:tmpl w:val="353EFF06"/>
    <w:lvl w:ilvl="0" w:tplc="5192B6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CC0F27"/>
    <w:multiLevelType w:val="hybridMultilevel"/>
    <w:tmpl w:val="DF72A3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597422"/>
    <w:multiLevelType w:val="hybridMultilevel"/>
    <w:tmpl w:val="2A88EAC0"/>
    <w:lvl w:ilvl="0" w:tplc="BF06C4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EC044BF"/>
    <w:multiLevelType w:val="hybridMultilevel"/>
    <w:tmpl w:val="BBB20EFC"/>
    <w:lvl w:ilvl="0" w:tplc="B23C35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FFB6B4B"/>
    <w:multiLevelType w:val="hybridMultilevel"/>
    <w:tmpl w:val="FAA8C82A"/>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20" w15:restartNumberingAfterBreak="0">
    <w:nsid w:val="602C3159"/>
    <w:multiLevelType w:val="hybridMultilevel"/>
    <w:tmpl w:val="A6FA430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1" w15:restartNumberingAfterBreak="0">
    <w:nsid w:val="64207565"/>
    <w:multiLevelType w:val="hybridMultilevel"/>
    <w:tmpl w:val="4F8887D0"/>
    <w:lvl w:ilvl="0" w:tplc="0B34192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AF625FD"/>
    <w:multiLevelType w:val="hybridMultilevel"/>
    <w:tmpl w:val="CCA089DE"/>
    <w:lvl w:ilvl="0" w:tplc="63DA34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E3E20E1"/>
    <w:multiLevelType w:val="hybridMultilevel"/>
    <w:tmpl w:val="018A7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B7254A"/>
    <w:multiLevelType w:val="hybridMultilevel"/>
    <w:tmpl w:val="96548FB2"/>
    <w:lvl w:ilvl="0" w:tplc="BE544E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6D16FA0"/>
    <w:multiLevelType w:val="hybridMultilevel"/>
    <w:tmpl w:val="61764D96"/>
    <w:lvl w:ilvl="0" w:tplc="747C55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A0C7CE8"/>
    <w:multiLevelType w:val="hybridMultilevel"/>
    <w:tmpl w:val="7C64A33E"/>
    <w:lvl w:ilvl="0" w:tplc="6F6ABC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B1F3499"/>
    <w:multiLevelType w:val="hybridMultilevel"/>
    <w:tmpl w:val="0504EADA"/>
    <w:lvl w:ilvl="0" w:tplc="EB8014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E4454DD"/>
    <w:multiLevelType w:val="hybridMultilevel"/>
    <w:tmpl w:val="C3BA7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5719007">
    <w:abstractNumId w:val="5"/>
  </w:num>
  <w:num w:numId="2" w16cid:durableId="597716821">
    <w:abstractNumId w:val="10"/>
  </w:num>
  <w:num w:numId="3" w16cid:durableId="1411150356">
    <w:abstractNumId w:val="1"/>
  </w:num>
  <w:num w:numId="4" w16cid:durableId="1635215757">
    <w:abstractNumId w:val="3"/>
  </w:num>
  <w:num w:numId="5" w16cid:durableId="1064135284">
    <w:abstractNumId w:val="2"/>
  </w:num>
  <w:num w:numId="6" w16cid:durableId="1762069355">
    <w:abstractNumId w:val="21"/>
  </w:num>
  <w:num w:numId="7" w16cid:durableId="1982029257">
    <w:abstractNumId w:val="11"/>
  </w:num>
  <w:num w:numId="8" w16cid:durableId="725615729">
    <w:abstractNumId w:val="22"/>
  </w:num>
  <w:num w:numId="9" w16cid:durableId="1988120608">
    <w:abstractNumId w:val="20"/>
  </w:num>
  <w:num w:numId="10" w16cid:durableId="364869895">
    <w:abstractNumId w:val="0"/>
  </w:num>
  <w:num w:numId="11" w16cid:durableId="1026254678">
    <w:abstractNumId w:val="8"/>
  </w:num>
  <w:num w:numId="12" w16cid:durableId="1342396637">
    <w:abstractNumId w:val="24"/>
  </w:num>
  <w:num w:numId="13" w16cid:durableId="1531802641">
    <w:abstractNumId w:val="14"/>
  </w:num>
  <w:num w:numId="14" w16cid:durableId="750003823">
    <w:abstractNumId w:val="6"/>
  </w:num>
  <w:num w:numId="15" w16cid:durableId="1801803445">
    <w:abstractNumId w:val="13"/>
  </w:num>
  <w:num w:numId="16" w16cid:durableId="1568420349">
    <w:abstractNumId w:val="15"/>
  </w:num>
  <w:num w:numId="17" w16cid:durableId="1084839999">
    <w:abstractNumId w:val="18"/>
  </w:num>
  <w:num w:numId="18" w16cid:durableId="1991443848">
    <w:abstractNumId w:val="4"/>
  </w:num>
  <w:num w:numId="19" w16cid:durableId="1887327721">
    <w:abstractNumId w:val="26"/>
  </w:num>
  <w:num w:numId="20" w16cid:durableId="1600865983">
    <w:abstractNumId w:val="25"/>
  </w:num>
  <w:num w:numId="21" w16cid:durableId="173423270">
    <w:abstractNumId w:val="16"/>
  </w:num>
  <w:num w:numId="22" w16cid:durableId="162626178">
    <w:abstractNumId w:val="19"/>
  </w:num>
  <w:num w:numId="23" w16cid:durableId="1339649422">
    <w:abstractNumId w:val="23"/>
  </w:num>
  <w:num w:numId="24" w16cid:durableId="20129853">
    <w:abstractNumId w:val="28"/>
  </w:num>
  <w:num w:numId="25" w16cid:durableId="1990011272">
    <w:abstractNumId w:val="12"/>
  </w:num>
  <w:num w:numId="26" w16cid:durableId="2094618050">
    <w:abstractNumId w:val="7"/>
  </w:num>
  <w:num w:numId="27" w16cid:durableId="227497912">
    <w:abstractNumId w:val="17"/>
  </w:num>
  <w:num w:numId="28" w16cid:durableId="311834252">
    <w:abstractNumId w:val="27"/>
  </w:num>
  <w:num w:numId="29" w16cid:durableId="1234699247">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AFF"/>
    <w:rsid w:val="00000580"/>
    <w:rsid w:val="00000731"/>
    <w:rsid w:val="0000131D"/>
    <w:rsid w:val="00001C24"/>
    <w:rsid w:val="00002A02"/>
    <w:rsid w:val="00002FA4"/>
    <w:rsid w:val="00003886"/>
    <w:rsid w:val="00005F24"/>
    <w:rsid w:val="000128D7"/>
    <w:rsid w:val="00013629"/>
    <w:rsid w:val="00013D10"/>
    <w:rsid w:val="0001551A"/>
    <w:rsid w:val="00017BCD"/>
    <w:rsid w:val="00020C8F"/>
    <w:rsid w:val="00021CC3"/>
    <w:rsid w:val="00023326"/>
    <w:rsid w:val="00024C49"/>
    <w:rsid w:val="00024F28"/>
    <w:rsid w:val="00025F6B"/>
    <w:rsid w:val="0002688F"/>
    <w:rsid w:val="00026A64"/>
    <w:rsid w:val="0002720D"/>
    <w:rsid w:val="00030884"/>
    <w:rsid w:val="00031A97"/>
    <w:rsid w:val="0003204D"/>
    <w:rsid w:val="000334BA"/>
    <w:rsid w:val="000362A0"/>
    <w:rsid w:val="000375B6"/>
    <w:rsid w:val="000414CF"/>
    <w:rsid w:val="00042522"/>
    <w:rsid w:val="0004255F"/>
    <w:rsid w:val="0004395C"/>
    <w:rsid w:val="00043BBE"/>
    <w:rsid w:val="000466DA"/>
    <w:rsid w:val="0004702D"/>
    <w:rsid w:val="0004749F"/>
    <w:rsid w:val="00047504"/>
    <w:rsid w:val="000505F4"/>
    <w:rsid w:val="0005090F"/>
    <w:rsid w:val="00052B35"/>
    <w:rsid w:val="00060A46"/>
    <w:rsid w:val="00060BC8"/>
    <w:rsid w:val="0006103C"/>
    <w:rsid w:val="0006136D"/>
    <w:rsid w:val="00062278"/>
    <w:rsid w:val="0006478C"/>
    <w:rsid w:val="00070B34"/>
    <w:rsid w:val="0007226D"/>
    <w:rsid w:val="00073E0B"/>
    <w:rsid w:val="00075569"/>
    <w:rsid w:val="000759ED"/>
    <w:rsid w:val="000765F2"/>
    <w:rsid w:val="00076C9A"/>
    <w:rsid w:val="000776D6"/>
    <w:rsid w:val="00080865"/>
    <w:rsid w:val="000810F1"/>
    <w:rsid w:val="00082CC4"/>
    <w:rsid w:val="00083487"/>
    <w:rsid w:val="00083A19"/>
    <w:rsid w:val="0008655D"/>
    <w:rsid w:val="000872A5"/>
    <w:rsid w:val="000874A9"/>
    <w:rsid w:val="00090883"/>
    <w:rsid w:val="00091E9C"/>
    <w:rsid w:val="000923C4"/>
    <w:rsid w:val="00092BDF"/>
    <w:rsid w:val="0009758F"/>
    <w:rsid w:val="00097843"/>
    <w:rsid w:val="000A04A4"/>
    <w:rsid w:val="000A310F"/>
    <w:rsid w:val="000A37E2"/>
    <w:rsid w:val="000A3B31"/>
    <w:rsid w:val="000A78A9"/>
    <w:rsid w:val="000B41AD"/>
    <w:rsid w:val="000B4B57"/>
    <w:rsid w:val="000B7218"/>
    <w:rsid w:val="000C2B8F"/>
    <w:rsid w:val="000C35DA"/>
    <w:rsid w:val="000C36A8"/>
    <w:rsid w:val="000C4FC8"/>
    <w:rsid w:val="000C667F"/>
    <w:rsid w:val="000C6CC4"/>
    <w:rsid w:val="000C7873"/>
    <w:rsid w:val="000C7E67"/>
    <w:rsid w:val="000D07DE"/>
    <w:rsid w:val="000D1594"/>
    <w:rsid w:val="000D16FA"/>
    <w:rsid w:val="000D171C"/>
    <w:rsid w:val="000D1D9B"/>
    <w:rsid w:val="000D21C3"/>
    <w:rsid w:val="000D24E7"/>
    <w:rsid w:val="000D2A53"/>
    <w:rsid w:val="000D2A55"/>
    <w:rsid w:val="000D2B0E"/>
    <w:rsid w:val="000D2EAC"/>
    <w:rsid w:val="000D3319"/>
    <w:rsid w:val="000D3551"/>
    <w:rsid w:val="000D4E12"/>
    <w:rsid w:val="000D4F0A"/>
    <w:rsid w:val="000D70F3"/>
    <w:rsid w:val="000E0DDB"/>
    <w:rsid w:val="000E267A"/>
    <w:rsid w:val="000E2EDB"/>
    <w:rsid w:val="000E4633"/>
    <w:rsid w:val="000E7662"/>
    <w:rsid w:val="000E7682"/>
    <w:rsid w:val="000F04A4"/>
    <w:rsid w:val="000F19A7"/>
    <w:rsid w:val="000F336B"/>
    <w:rsid w:val="000F3C58"/>
    <w:rsid w:val="000F4279"/>
    <w:rsid w:val="000F5DE9"/>
    <w:rsid w:val="00100D11"/>
    <w:rsid w:val="00100E2B"/>
    <w:rsid w:val="00100E45"/>
    <w:rsid w:val="0010160D"/>
    <w:rsid w:val="001016E1"/>
    <w:rsid w:val="0010347C"/>
    <w:rsid w:val="00105E85"/>
    <w:rsid w:val="00110743"/>
    <w:rsid w:val="0011208D"/>
    <w:rsid w:val="001137CB"/>
    <w:rsid w:val="00114768"/>
    <w:rsid w:val="0011565C"/>
    <w:rsid w:val="00115742"/>
    <w:rsid w:val="00116EC7"/>
    <w:rsid w:val="00116EF3"/>
    <w:rsid w:val="00117D19"/>
    <w:rsid w:val="0012097F"/>
    <w:rsid w:val="00120E0F"/>
    <w:rsid w:val="001219E8"/>
    <w:rsid w:val="00123E27"/>
    <w:rsid w:val="00124363"/>
    <w:rsid w:val="00124501"/>
    <w:rsid w:val="00125EEA"/>
    <w:rsid w:val="00130C33"/>
    <w:rsid w:val="00131D94"/>
    <w:rsid w:val="001324AA"/>
    <w:rsid w:val="0013282C"/>
    <w:rsid w:val="00133397"/>
    <w:rsid w:val="00133BDD"/>
    <w:rsid w:val="00135249"/>
    <w:rsid w:val="00140CAB"/>
    <w:rsid w:val="00145252"/>
    <w:rsid w:val="001455C3"/>
    <w:rsid w:val="00145F68"/>
    <w:rsid w:val="00146709"/>
    <w:rsid w:val="0014675A"/>
    <w:rsid w:val="0014765C"/>
    <w:rsid w:val="00147EEB"/>
    <w:rsid w:val="00150E09"/>
    <w:rsid w:val="00151BEF"/>
    <w:rsid w:val="001529C3"/>
    <w:rsid w:val="00153CFD"/>
    <w:rsid w:val="00154941"/>
    <w:rsid w:val="0015670F"/>
    <w:rsid w:val="00160C26"/>
    <w:rsid w:val="00161128"/>
    <w:rsid w:val="0016125B"/>
    <w:rsid w:val="0016550C"/>
    <w:rsid w:val="00166A00"/>
    <w:rsid w:val="001674E6"/>
    <w:rsid w:val="001702A1"/>
    <w:rsid w:val="00170381"/>
    <w:rsid w:val="00171F07"/>
    <w:rsid w:val="00171FB2"/>
    <w:rsid w:val="00172349"/>
    <w:rsid w:val="00172FD3"/>
    <w:rsid w:val="00173624"/>
    <w:rsid w:val="00173AFB"/>
    <w:rsid w:val="001763D4"/>
    <w:rsid w:val="00176876"/>
    <w:rsid w:val="00176ADF"/>
    <w:rsid w:val="00176E6B"/>
    <w:rsid w:val="00181A2F"/>
    <w:rsid w:val="001829C2"/>
    <w:rsid w:val="00182A8C"/>
    <w:rsid w:val="00182C18"/>
    <w:rsid w:val="001841D1"/>
    <w:rsid w:val="00184824"/>
    <w:rsid w:val="00185D9F"/>
    <w:rsid w:val="00186370"/>
    <w:rsid w:val="0018765F"/>
    <w:rsid w:val="00187DED"/>
    <w:rsid w:val="00191164"/>
    <w:rsid w:val="0019125F"/>
    <w:rsid w:val="00191459"/>
    <w:rsid w:val="00191C7C"/>
    <w:rsid w:val="00191C8C"/>
    <w:rsid w:val="001925E6"/>
    <w:rsid w:val="00192E94"/>
    <w:rsid w:val="00193B2B"/>
    <w:rsid w:val="001944A8"/>
    <w:rsid w:val="00196AE9"/>
    <w:rsid w:val="001A056E"/>
    <w:rsid w:val="001A1EAA"/>
    <w:rsid w:val="001A2DB6"/>
    <w:rsid w:val="001A7269"/>
    <w:rsid w:val="001B02A0"/>
    <w:rsid w:val="001B12D4"/>
    <w:rsid w:val="001B1D1D"/>
    <w:rsid w:val="001B28D4"/>
    <w:rsid w:val="001B61FF"/>
    <w:rsid w:val="001B7285"/>
    <w:rsid w:val="001C210C"/>
    <w:rsid w:val="001C211A"/>
    <w:rsid w:val="001C2A93"/>
    <w:rsid w:val="001C34B2"/>
    <w:rsid w:val="001C3BF3"/>
    <w:rsid w:val="001C4DA6"/>
    <w:rsid w:val="001C5683"/>
    <w:rsid w:val="001C6FBE"/>
    <w:rsid w:val="001D32C3"/>
    <w:rsid w:val="001D466D"/>
    <w:rsid w:val="001D4BFB"/>
    <w:rsid w:val="001D5507"/>
    <w:rsid w:val="001D7DDC"/>
    <w:rsid w:val="001E1F22"/>
    <w:rsid w:val="001E4CD7"/>
    <w:rsid w:val="001E53C5"/>
    <w:rsid w:val="001E6D66"/>
    <w:rsid w:val="001F1E3D"/>
    <w:rsid w:val="001F2CA6"/>
    <w:rsid w:val="001F384A"/>
    <w:rsid w:val="001F3985"/>
    <w:rsid w:val="001F4580"/>
    <w:rsid w:val="001F7A07"/>
    <w:rsid w:val="00200FD8"/>
    <w:rsid w:val="0020163B"/>
    <w:rsid w:val="0021058E"/>
    <w:rsid w:val="002105FC"/>
    <w:rsid w:val="0021206F"/>
    <w:rsid w:val="002125DB"/>
    <w:rsid w:val="00212D85"/>
    <w:rsid w:val="00214828"/>
    <w:rsid w:val="00214A08"/>
    <w:rsid w:val="002155BB"/>
    <w:rsid w:val="002159F2"/>
    <w:rsid w:val="00217C98"/>
    <w:rsid w:val="002201E1"/>
    <w:rsid w:val="00220D94"/>
    <w:rsid w:val="00221068"/>
    <w:rsid w:val="00221FE5"/>
    <w:rsid w:val="00222BAD"/>
    <w:rsid w:val="00223936"/>
    <w:rsid w:val="00224883"/>
    <w:rsid w:val="00224A0A"/>
    <w:rsid w:val="002255E1"/>
    <w:rsid w:val="00226231"/>
    <w:rsid w:val="00226B84"/>
    <w:rsid w:val="00226E8A"/>
    <w:rsid w:val="002301FC"/>
    <w:rsid w:val="0023188B"/>
    <w:rsid w:val="00231CB1"/>
    <w:rsid w:val="00233B41"/>
    <w:rsid w:val="0023436E"/>
    <w:rsid w:val="00234A50"/>
    <w:rsid w:val="00234C1C"/>
    <w:rsid w:val="00240879"/>
    <w:rsid w:val="002411B8"/>
    <w:rsid w:val="0024124B"/>
    <w:rsid w:val="00242641"/>
    <w:rsid w:val="00243601"/>
    <w:rsid w:val="00243873"/>
    <w:rsid w:val="00245DB7"/>
    <w:rsid w:val="00246028"/>
    <w:rsid w:val="002461D2"/>
    <w:rsid w:val="00250025"/>
    <w:rsid w:val="00250B67"/>
    <w:rsid w:val="00252174"/>
    <w:rsid w:val="00254F67"/>
    <w:rsid w:val="0025558E"/>
    <w:rsid w:val="002567DE"/>
    <w:rsid w:val="002576C8"/>
    <w:rsid w:val="00257D91"/>
    <w:rsid w:val="002603C8"/>
    <w:rsid w:val="00261786"/>
    <w:rsid w:val="00261B9F"/>
    <w:rsid w:val="002639F9"/>
    <w:rsid w:val="00264487"/>
    <w:rsid w:val="00265314"/>
    <w:rsid w:val="00265375"/>
    <w:rsid w:val="002661D1"/>
    <w:rsid w:val="0026638D"/>
    <w:rsid w:val="00266584"/>
    <w:rsid w:val="00266CF7"/>
    <w:rsid w:val="00267104"/>
    <w:rsid w:val="002708B8"/>
    <w:rsid w:val="00270E6B"/>
    <w:rsid w:val="002720AE"/>
    <w:rsid w:val="00273AD1"/>
    <w:rsid w:val="00275BB2"/>
    <w:rsid w:val="00277E27"/>
    <w:rsid w:val="002810F4"/>
    <w:rsid w:val="00282C36"/>
    <w:rsid w:val="00290F57"/>
    <w:rsid w:val="00292A26"/>
    <w:rsid w:val="002932B7"/>
    <w:rsid w:val="002954AD"/>
    <w:rsid w:val="00296984"/>
    <w:rsid w:val="00296D61"/>
    <w:rsid w:val="00297E93"/>
    <w:rsid w:val="002A1F31"/>
    <w:rsid w:val="002A2991"/>
    <w:rsid w:val="002A4252"/>
    <w:rsid w:val="002A4B60"/>
    <w:rsid w:val="002A6427"/>
    <w:rsid w:val="002B0951"/>
    <w:rsid w:val="002B0A0F"/>
    <w:rsid w:val="002B1CFA"/>
    <w:rsid w:val="002B35F6"/>
    <w:rsid w:val="002B3949"/>
    <w:rsid w:val="002B5773"/>
    <w:rsid w:val="002B5AD0"/>
    <w:rsid w:val="002B6C7E"/>
    <w:rsid w:val="002B70C6"/>
    <w:rsid w:val="002B7BA4"/>
    <w:rsid w:val="002C0F6E"/>
    <w:rsid w:val="002C1615"/>
    <w:rsid w:val="002C341A"/>
    <w:rsid w:val="002C3794"/>
    <w:rsid w:val="002C5D57"/>
    <w:rsid w:val="002C7D6D"/>
    <w:rsid w:val="002D0265"/>
    <w:rsid w:val="002D162F"/>
    <w:rsid w:val="002D3189"/>
    <w:rsid w:val="002D31DA"/>
    <w:rsid w:val="002D3641"/>
    <w:rsid w:val="002D3B45"/>
    <w:rsid w:val="002D42C5"/>
    <w:rsid w:val="002D47D6"/>
    <w:rsid w:val="002D627B"/>
    <w:rsid w:val="002D68BF"/>
    <w:rsid w:val="002D6FFB"/>
    <w:rsid w:val="002D7AD1"/>
    <w:rsid w:val="002E0348"/>
    <w:rsid w:val="002E088A"/>
    <w:rsid w:val="002E5220"/>
    <w:rsid w:val="002E5882"/>
    <w:rsid w:val="002E6F8C"/>
    <w:rsid w:val="002E749D"/>
    <w:rsid w:val="002E7A92"/>
    <w:rsid w:val="002F0C48"/>
    <w:rsid w:val="002F0DE3"/>
    <w:rsid w:val="002F1D7E"/>
    <w:rsid w:val="002F1E76"/>
    <w:rsid w:val="002F385E"/>
    <w:rsid w:val="002F3F58"/>
    <w:rsid w:val="002F4BB0"/>
    <w:rsid w:val="002F5D22"/>
    <w:rsid w:val="002F6575"/>
    <w:rsid w:val="002F7F93"/>
    <w:rsid w:val="003008BE"/>
    <w:rsid w:val="00301AAD"/>
    <w:rsid w:val="003023BF"/>
    <w:rsid w:val="00302454"/>
    <w:rsid w:val="00303584"/>
    <w:rsid w:val="003045E8"/>
    <w:rsid w:val="0030463F"/>
    <w:rsid w:val="00304CA6"/>
    <w:rsid w:val="00305AE9"/>
    <w:rsid w:val="00310BD6"/>
    <w:rsid w:val="00312481"/>
    <w:rsid w:val="0031258C"/>
    <w:rsid w:val="0031436A"/>
    <w:rsid w:val="00317863"/>
    <w:rsid w:val="00317B9D"/>
    <w:rsid w:val="00321BD5"/>
    <w:rsid w:val="00322989"/>
    <w:rsid w:val="003237D0"/>
    <w:rsid w:val="00324894"/>
    <w:rsid w:val="003248FF"/>
    <w:rsid w:val="00326B96"/>
    <w:rsid w:val="0033053F"/>
    <w:rsid w:val="0033372F"/>
    <w:rsid w:val="00336B00"/>
    <w:rsid w:val="00337CE9"/>
    <w:rsid w:val="003401CF"/>
    <w:rsid w:val="003402E7"/>
    <w:rsid w:val="003446AA"/>
    <w:rsid w:val="003452D3"/>
    <w:rsid w:val="003457A8"/>
    <w:rsid w:val="003473EF"/>
    <w:rsid w:val="003505F8"/>
    <w:rsid w:val="0035206E"/>
    <w:rsid w:val="0035515A"/>
    <w:rsid w:val="0035535C"/>
    <w:rsid w:val="00355935"/>
    <w:rsid w:val="00361CEF"/>
    <w:rsid w:val="00362139"/>
    <w:rsid w:val="003627F7"/>
    <w:rsid w:val="00363B36"/>
    <w:rsid w:val="0036507B"/>
    <w:rsid w:val="0037014F"/>
    <w:rsid w:val="0037037C"/>
    <w:rsid w:val="00371776"/>
    <w:rsid w:val="003721F7"/>
    <w:rsid w:val="003723DA"/>
    <w:rsid w:val="00372DFB"/>
    <w:rsid w:val="0037398C"/>
    <w:rsid w:val="00373D42"/>
    <w:rsid w:val="00374785"/>
    <w:rsid w:val="00374B28"/>
    <w:rsid w:val="003752A2"/>
    <w:rsid w:val="00381745"/>
    <w:rsid w:val="00382B4A"/>
    <w:rsid w:val="00382B5A"/>
    <w:rsid w:val="0038380B"/>
    <w:rsid w:val="00383E6C"/>
    <w:rsid w:val="003848B9"/>
    <w:rsid w:val="00390FFE"/>
    <w:rsid w:val="0039138F"/>
    <w:rsid w:val="00396135"/>
    <w:rsid w:val="00397D0E"/>
    <w:rsid w:val="00397F05"/>
    <w:rsid w:val="003A1E5E"/>
    <w:rsid w:val="003A3438"/>
    <w:rsid w:val="003A34F4"/>
    <w:rsid w:val="003A6E0D"/>
    <w:rsid w:val="003B0069"/>
    <w:rsid w:val="003B14A9"/>
    <w:rsid w:val="003B18FB"/>
    <w:rsid w:val="003B26D4"/>
    <w:rsid w:val="003B2ACB"/>
    <w:rsid w:val="003B314B"/>
    <w:rsid w:val="003B3DCD"/>
    <w:rsid w:val="003B417E"/>
    <w:rsid w:val="003B75DA"/>
    <w:rsid w:val="003C0804"/>
    <w:rsid w:val="003C0C07"/>
    <w:rsid w:val="003C0E69"/>
    <w:rsid w:val="003C22A4"/>
    <w:rsid w:val="003C243E"/>
    <w:rsid w:val="003C4590"/>
    <w:rsid w:val="003C6F60"/>
    <w:rsid w:val="003C752C"/>
    <w:rsid w:val="003D03CF"/>
    <w:rsid w:val="003D0759"/>
    <w:rsid w:val="003D08A1"/>
    <w:rsid w:val="003D0BC8"/>
    <w:rsid w:val="003D1215"/>
    <w:rsid w:val="003D24D8"/>
    <w:rsid w:val="003D2F6D"/>
    <w:rsid w:val="003D45B0"/>
    <w:rsid w:val="003D563E"/>
    <w:rsid w:val="003D6E22"/>
    <w:rsid w:val="003D7592"/>
    <w:rsid w:val="003E2313"/>
    <w:rsid w:val="003E2A1B"/>
    <w:rsid w:val="003E3B35"/>
    <w:rsid w:val="003E3FF8"/>
    <w:rsid w:val="003E494C"/>
    <w:rsid w:val="003E5172"/>
    <w:rsid w:val="003E569E"/>
    <w:rsid w:val="003E5C6E"/>
    <w:rsid w:val="003E64F6"/>
    <w:rsid w:val="003F1B8D"/>
    <w:rsid w:val="003F1C0B"/>
    <w:rsid w:val="003F1E45"/>
    <w:rsid w:val="003F2DAA"/>
    <w:rsid w:val="003F31D2"/>
    <w:rsid w:val="003F32C6"/>
    <w:rsid w:val="003F40F1"/>
    <w:rsid w:val="003F50C8"/>
    <w:rsid w:val="003F54D7"/>
    <w:rsid w:val="004011BB"/>
    <w:rsid w:val="004012B8"/>
    <w:rsid w:val="00401A6C"/>
    <w:rsid w:val="00401DD0"/>
    <w:rsid w:val="00402699"/>
    <w:rsid w:val="00403105"/>
    <w:rsid w:val="00403653"/>
    <w:rsid w:val="00403732"/>
    <w:rsid w:val="00403FCC"/>
    <w:rsid w:val="004043EA"/>
    <w:rsid w:val="00404A68"/>
    <w:rsid w:val="00404C0A"/>
    <w:rsid w:val="0040543B"/>
    <w:rsid w:val="0040609A"/>
    <w:rsid w:val="0040638C"/>
    <w:rsid w:val="004066E2"/>
    <w:rsid w:val="00406A43"/>
    <w:rsid w:val="00410A83"/>
    <w:rsid w:val="00410DA8"/>
    <w:rsid w:val="00411A1F"/>
    <w:rsid w:val="00414639"/>
    <w:rsid w:val="00416EC8"/>
    <w:rsid w:val="004206EC"/>
    <w:rsid w:val="00420782"/>
    <w:rsid w:val="004226CB"/>
    <w:rsid w:val="004229E5"/>
    <w:rsid w:val="00423585"/>
    <w:rsid w:val="00424A75"/>
    <w:rsid w:val="00424E22"/>
    <w:rsid w:val="0042551C"/>
    <w:rsid w:val="00426C62"/>
    <w:rsid w:val="00434594"/>
    <w:rsid w:val="00435901"/>
    <w:rsid w:val="00440810"/>
    <w:rsid w:val="00441FC3"/>
    <w:rsid w:val="0044380F"/>
    <w:rsid w:val="0044421C"/>
    <w:rsid w:val="0044426E"/>
    <w:rsid w:val="004508C9"/>
    <w:rsid w:val="00452253"/>
    <w:rsid w:val="0045272E"/>
    <w:rsid w:val="004529D2"/>
    <w:rsid w:val="0045532A"/>
    <w:rsid w:val="004567E9"/>
    <w:rsid w:val="00457D6C"/>
    <w:rsid w:val="0046001D"/>
    <w:rsid w:val="00460897"/>
    <w:rsid w:val="0046194D"/>
    <w:rsid w:val="004624D5"/>
    <w:rsid w:val="00462C05"/>
    <w:rsid w:val="00464D16"/>
    <w:rsid w:val="00465748"/>
    <w:rsid w:val="00465A0F"/>
    <w:rsid w:val="00466CAB"/>
    <w:rsid w:val="00472130"/>
    <w:rsid w:val="004743A8"/>
    <w:rsid w:val="004744D5"/>
    <w:rsid w:val="00476246"/>
    <w:rsid w:val="00477AA5"/>
    <w:rsid w:val="00481823"/>
    <w:rsid w:val="00482FA1"/>
    <w:rsid w:val="0048334A"/>
    <w:rsid w:val="00483602"/>
    <w:rsid w:val="00484F66"/>
    <w:rsid w:val="0048521B"/>
    <w:rsid w:val="00486E94"/>
    <w:rsid w:val="0049115B"/>
    <w:rsid w:val="00492CFB"/>
    <w:rsid w:val="00493489"/>
    <w:rsid w:val="00496068"/>
    <w:rsid w:val="004A1263"/>
    <w:rsid w:val="004A2B04"/>
    <w:rsid w:val="004A31DD"/>
    <w:rsid w:val="004A49BF"/>
    <w:rsid w:val="004A6555"/>
    <w:rsid w:val="004A7F20"/>
    <w:rsid w:val="004B2927"/>
    <w:rsid w:val="004B46E2"/>
    <w:rsid w:val="004B5A8B"/>
    <w:rsid w:val="004B67D0"/>
    <w:rsid w:val="004B6FE9"/>
    <w:rsid w:val="004C1084"/>
    <w:rsid w:val="004C15E0"/>
    <w:rsid w:val="004C1C68"/>
    <w:rsid w:val="004C1FC7"/>
    <w:rsid w:val="004C2055"/>
    <w:rsid w:val="004C3C82"/>
    <w:rsid w:val="004C51B0"/>
    <w:rsid w:val="004C58C6"/>
    <w:rsid w:val="004C5ECA"/>
    <w:rsid w:val="004C6DB2"/>
    <w:rsid w:val="004D037E"/>
    <w:rsid w:val="004D1807"/>
    <w:rsid w:val="004D20A2"/>
    <w:rsid w:val="004D2855"/>
    <w:rsid w:val="004D2AAF"/>
    <w:rsid w:val="004E0778"/>
    <w:rsid w:val="004E0B4D"/>
    <w:rsid w:val="004E0CBB"/>
    <w:rsid w:val="004E15DF"/>
    <w:rsid w:val="004E17A3"/>
    <w:rsid w:val="004E2076"/>
    <w:rsid w:val="004E4A04"/>
    <w:rsid w:val="004E4AD7"/>
    <w:rsid w:val="004E5E0D"/>
    <w:rsid w:val="004E63CB"/>
    <w:rsid w:val="004E6B41"/>
    <w:rsid w:val="004F05A7"/>
    <w:rsid w:val="004F3DFE"/>
    <w:rsid w:val="004F53D0"/>
    <w:rsid w:val="004F55D6"/>
    <w:rsid w:val="004F7763"/>
    <w:rsid w:val="0050026C"/>
    <w:rsid w:val="00503A98"/>
    <w:rsid w:val="00503BE1"/>
    <w:rsid w:val="00504B0F"/>
    <w:rsid w:val="00505876"/>
    <w:rsid w:val="005064FC"/>
    <w:rsid w:val="00510A57"/>
    <w:rsid w:val="00511781"/>
    <w:rsid w:val="00511867"/>
    <w:rsid w:val="005120EF"/>
    <w:rsid w:val="005121D8"/>
    <w:rsid w:val="005122BC"/>
    <w:rsid w:val="0051276F"/>
    <w:rsid w:val="005134AC"/>
    <w:rsid w:val="00513560"/>
    <w:rsid w:val="005141BC"/>
    <w:rsid w:val="00514573"/>
    <w:rsid w:val="0051712F"/>
    <w:rsid w:val="00517F29"/>
    <w:rsid w:val="00517FCB"/>
    <w:rsid w:val="00520334"/>
    <w:rsid w:val="005205D5"/>
    <w:rsid w:val="0052098C"/>
    <w:rsid w:val="00522C3C"/>
    <w:rsid w:val="00523132"/>
    <w:rsid w:val="00524521"/>
    <w:rsid w:val="00525D88"/>
    <w:rsid w:val="00526763"/>
    <w:rsid w:val="00526919"/>
    <w:rsid w:val="00530294"/>
    <w:rsid w:val="005302F0"/>
    <w:rsid w:val="00531166"/>
    <w:rsid w:val="005331DC"/>
    <w:rsid w:val="00536A0F"/>
    <w:rsid w:val="00544F1E"/>
    <w:rsid w:val="00544FCC"/>
    <w:rsid w:val="00545C07"/>
    <w:rsid w:val="00545D0F"/>
    <w:rsid w:val="00546583"/>
    <w:rsid w:val="0055080E"/>
    <w:rsid w:val="00552CD6"/>
    <w:rsid w:val="005536EB"/>
    <w:rsid w:val="00553E02"/>
    <w:rsid w:val="00554E29"/>
    <w:rsid w:val="0055605D"/>
    <w:rsid w:val="005569ED"/>
    <w:rsid w:val="00560667"/>
    <w:rsid w:val="0056137E"/>
    <w:rsid w:val="00561F47"/>
    <w:rsid w:val="00562B99"/>
    <w:rsid w:val="00563D09"/>
    <w:rsid w:val="00564352"/>
    <w:rsid w:val="00564A31"/>
    <w:rsid w:val="00566BF4"/>
    <w:rsid w:val="00567B06"/>
    <w:rsid w:val="00571905"/>
    <w:rsid w:val="00572BED"/>
    <w:rsid w:val="005759AA"/>
    <w:rsid w:val="005766BA"/>
    <w:rsid w:val="0058172B"/>
    <w:rsid w:val="00581964"/>
    <w:rsid w:val="005819D3"/>
    <w:rsid w:val="00582F93"/>
    <w:rsid w:val="0058369F"/>
    <w:rsid w:val="00586D51"/>
    <w:rsid w:val="005908EB"/>
    <w:rsid w:val="00590EAC"/>
    <w:rsid w:val="00593337"/>
    <w:rsid w:val="00593B61"/>
    <w:rsid w:val="00594930"/>
    <w:rsid w:val="005A13C4"/>
    <w:rsid w:val="005A1F86"/>
    <w:rsid w:val="005A42F3"/>
    <w:rsid w:val="005A597E"/>
    <w:rsid w:val="005A7257"/>
    <w:rsid w:val="005A74D5"/>
    <w:rsid w:val="005A774C"/>
    <w:rsid w:val="005A7D6B"/>
    <w:rsid w:val="005B191D"/>
    <w:rsid w:val="005B345A"/>
    <w:rsid w:val="005B39BB"/>
    <w:rsid w:val="005B4F6E"/>
    <w:rsid w:val="005B5863"/>
    <w:rsid w:val="005B6CEF"/>
    <w:rsid w:val="005B7A01"/>
    <w:rsid w:val="005C1DC8"/>
    <w:rsid w:val="005C24AB"/>
    <w:rsid w:val="005C28D5"/>
    <w:rsid w:val="005C315B"/>
    <w:rsid w:val="005C33BE"/>
    <w:rsid w:val="005C357B"/>
    <w:rsid w:val="005C39C3"/>
    <w:rsid w:val="005C59FE"/>
    <w:rsid w:val="005D0AAC"/>
    <w:rsid w:val="005D0AD0"/>
    <w:rsid w:val="005E08F3"/>
    <w:rsid w:val="005E0CDE"/>
    <w:rsid w:val="005E42AD"/>
    <w:rsid w:val="005E4D23"/>
    <w:rsid w:val="005F1734"/>
    <w:rsid w:val="005F1DDF"/>
    <w:rsid w:val="005F2E9C"/>
    <w:rsid w:val="005F4D8C"/>
    <w:rsid w:val="005F4F4D"/>
    <w:rsid w:val="005F529E"/>
    <w:rsid w:val="00602E15"/>
    <w:rsid w:val="006031AD"/>
    <w:rsid w:val="0060413B"/>
    <w:rsid w:val="0060545C"/>
    <w:rsid w:val="0060586D"/>
    <w:rsid w:val="006059B0"/>
    <w:rsid w:val="006067FA"/>
    <w:rsid w:val="00613094"/>
    <w:rsid w:val="00614F98"/>
    <w:rsid w:val="00615BE5"/>
    <w:rsid w:val="00617215"/>
    <w:rsid w:val="00617A43"/>
    <w:rsid w:val="00617CDB"/>
    <w:rsid w:val="006204EF"/>
    <w:rsid w:val="00620773"/>
    <w:rsid w:val="00621AB3"/>
    <w:rsid w:val="00622BCE"/>
    <w:rsid w:val="00622F5F"/>
    <w:rsid w:val="00623E4C"/>
    <w:rsid w:val="00625CA1"/>
    <w:rsid w:val="00626648"/>
    <w:rsid w:val="00630B58"/>
    <w:rsid w:val="00631D58"/>
    <w:rsid w:val="00631DD9"/>
    <w:rsid w:val="00633741"/>
    <w:rsid w:val="0063496F"/>
    <w:rsid w:val="00635E88"/>
    <w:rsid w:val="006366CB"/>
    <w:rsid w:val="00636CE8"/>
    <w:rsid w:val="0064007A"/>
    <w:rsid w:val="0064039C"/>
    <w:rsid w:val="00641E6C"/>
    <w:rsid w:val="00642B62"/>
    <w:rsid w:val="00642BB4"/>
    <w:rsid w:val="0064421A"/>
    <w:rsid w:val="0064459E"/>
    <w:rsid w:val="00644814"/>
    <w:rsid w:val="00645CA7"/>
    <w:rsid w:val="0064619B"/>
    <w:rsid w:val="0064750D"/>
    <w:rsid w:val="00647CF6"/>
    <w:rsid w:val="006518DB"/>
    <w:rsid w:val="0065380A"/>
    <w:rsid w:val="006548F0"/>
    <w:rsid w:val="00654E74"/>
    <w:rsid w:val="0065679B"/>
    <w:rsid w:val="00657CC2"/>
    <w:rsid w:val="00661953"/>
    <w:rsid w:val="006619D9"/>
    <w:rsid w:val="00663A00"/>
    <w:rsid w:val="006646B7"/>
    <w:rsid w:val="00664779"/>
    <w:rsid w:val="006648F5"/>
    <w:rsid w:val="0066497B"/>
    <w:rsid w:val="006651B0"/>
    <w:rsid w:val="00670420"/>
    <w:rsid w:val="00670753"/>
    <w:rsid w:val="006712BD"/>
    <w:rsid w:val="006735DF"/>
    <w:rsid w:val="00673DCE"/>
    <w:rsid w:val="00673FA1"/>
    <w:rsid w:val="00677041"/>
    <w:rsid w:val="00680B9E"/>
    <w:rsid w:val="00683F3E"/>
    <w:rsid w:val="00686154"/>
    <w:rsid w:val="00691997"/>
    <w:rsid w:val="00692932"/>
    <w:rsid w:val="00694534"/>
    <w:rsid w:val="00695032"/>
    <w:rsid w:val="00697614"/>
    <w:rsid w:val="006A0846"/>
    <w:rsid w:val="006A0C1E"/>
    <w:rsid w:val="006A3522"/>
    <w:rsid w:val="006A35F2"/>
    <w:rsid w:val="006A360A"/>
    <w:rsid w:val="006A4225"/>
    <w:rsid w:val="006A43D3"/>
    <w:rsid w:val="006A4BB8"/>
    <w:rsid w:val="006A7B58"/>
    <w:rsid w:val="006A7D34"/>
    <w:rsid w:val="006B4CAD"/>
    <w:rsid w:val="006B5FE5"/>
    <w:rsid w:val="006B62C6"/>
    <w:rsid w:val="006B784C"/>
    <w:rsid w:val="006B7882"/>
    <w:rsid w:val="006C1AF6"/>
    <w:rsid w:val="006C204A"/>
    <w:rsid w:val="006C5621"/>
    <w:rsid w:val="006C7F23"/>
    <w:rsid w:val="006D25D5"/>
    <w:rsid w:val="006D27FB"/>
    <w:rsid w:val="006D2A73"/>
    <w:rsid w:val="006D48FD"/>
    <w:rsid w:val="006D4CE6"/>
    <w:rsid w:val="006D52B2"/>
    <w:rsid w:val="006D584E"/>
    <w:rsid w:val="006E0F15"/>
    <w:rsid w:val="006E3744"/>
    <w:rsid w:val="006E5371"/>
    <w:rsid w:val="006E5987"/>
    <w:rsid w:val="006E6CD5"/>
    <w:rsid w:val="006E763A"/>
    <w:rsid w:val="006F0437"/>
    <w:rsid w:val="006F0473"/>
    <w:rsid w:val="006F1902"/>
    <w:rsid w:val="006F3464"/>
    <w:rsid w:val="006F36AB"/>
    <w:rsid w:val="00702BF4"/>
    <w:rsid w:val="00704BFD"/>
    <w:rsid w:val="00705308"/>
    <w:rsid w:val="00707A89"/>
    <w:rsid w:val="007114DE"/>
    <w:rsid w:val="00712A53"/>
    <w:rsid w:val="00712FFD"/>
    <w:rsid w:val="00715476"/>
    <w:rsid w:val="00715831"/>
    <w:rsid w:val="00715E66"/>
    <w:rsid w:val="007213BA"/>
    <w:rsid w:val="00722ABB"/>
    <w:rsid w:val="007230B6"/>
    <w:rsid w:val="0072315A"/>
    <w:rsid w:val="00725F86"/>
    <w:rsid w:val="00726E03"/>
    <w:rsid w:val="007302F8"/>
    <w:rsid w:val="00730C5A"/>
    <w:rsid w:val="007338A6"/>
    <w:rsid w:val="00733B4E"/>
    <w:rsid w:val="007365E1"/>
    <w:rsid w:val="0073731F"/>
    <w:rsid w:val="00743268"/>
    <w:rsid w:val="007458E0"/>
    <w:rsid w:val="007475BE"/>
    <w:rsid w:val="00747EBB"/>
    <w:rsid w:val="00747EDF"/>
    <w:rsid w:val="0075011C"/>
    <w:rsid w:val="00753663"/>
    <w:rsid w:val="00754A23"/>
    <w:rsid w:val="00755D72"/>
    <w:rsid w:val="0075689F"/>
    <w:rsid w:val="00757343"/>
    <w:rsid w:val="0075780D"/>
    <w:rsid w:val="00757E88"/>
    <w:rsid w:val="007609C5"/>
    <w:rsid w:val="00760CEC"/>
    <w:rsid w:val="00761B5D"/>
    <w:rsid w:val="0076270B"/>
    <w:rsid w:val="00762B35"/>
    <w:rsid w:val="0076351B"/>
    <w:rsid w:val="00763F94"/>
    <w:rsid w:val="00767AD5"/>
    <w:rsid w:val="0077312E"/>
    <w:rsid w:val="007745E7"/>
    <w:rsid w:val="0077656B"/>
    <w:rsid w:val="00777498"/>
    <w:rsid w:val="007779E4"/>
    <w:rsid w:val="00777C83"/>
    <w:rsid w:val="0078072B"/>
    <w:rsid w:val="0078179A"/>
    <w:rsid w:val="007828EC"/>
    <w:rsid w:val="00786CC7"/>
    <w:rsid w:val="00792925"/>
    <w:rsid w:val="0079342A"/>
    <w:rsid w:val="007940FD"/>
    <w:rsid w:val="00794DCE"/>
    <w:rsid w:val="00795AAE"/>
    <w:rsid w:val="00796954"/>
    <w:rsid w:val="00796FE4"/>
    <w:rsid w:val="00797906"/>
    <w:rsid w:val="007A1BD4"/>
    <w:rsid w:val="007A2A3D"/>
    <w:rsid w:val="007B09C6"/>
    <w:rsid w:val="007B230F"/>
    <w:rsid w:val="007B2999"/>
    <w:rsid w:val="007B30E3"/>
    <w:rsid w:val="007B7052"/>
    <w:rsid w:val="007B725E"/>
    <w:rsid w:val="007B7DB8"/>
    <w:rsid w:val="007C07E7"/>
    <w:rsid w:val="007C09F5"/>
    <w:rsid w:val="007C204A"/>
    <w:rsid w:val="007C31CB"/>
    <w:rsid w:val="007C37EC"/>
    <w:rsid w:val="007C444E"/>
    <w:rsid w:val="007C570B"/>
    <w:rsid w:val="007C5AD3"/>
    <w:rsid w:val="007C63FC"/>
    <w:rsid w:val="007D1114"/>
    <w:rsid w:val="007D7BFC"/>
    <w:rsid w:val="007E086C"/>
    <w:rsid w:val="007E0E5B"/>
    <w:rsid w:val="007E3DE4"/>
    <w:rsid w:val="007E4E7F"/>
    <w:rsid w:val="007E53E4"/>
    <w:rsid w:val="007E57F6"/>
    <w:rsid w:val="007E5A2F"/>
    <w:rsid w:val="007E5D9C"/>
    <w:rsid w:val="007F0630"/>
    <w:rsid w:val="007F0AE7"/>
    <w:rsid w:val="007F2A41"/>
    <w:rsid w:val="007F2F25"/>
    <w:rsid w:val="007F3918"/>
    <w:rsid w:val="007F4550"/>
    <w:rsid w:val="00802073"/>
    <w:rsid w:val="00804047"/>
    <w:rsid w:val="00805A45"/>
    <w:rsid w:val="008076E1"/>
    <w:rsid w:val="00807B51"/>
    <w:rsid w:val="00810E2C"/>
    <w:rsid w:val="0081163F"/>
    <w:rsid w:val="008120DA"/>
    <w:rsid w:val="008237E3"/>
    <w:rsid w:val="00824BCD"/>
    <w:rsid w:val="00824C3D"/>
    <w:rsid w:val="00825A8C"/>
    <w:rsid w:val="00827055"/>
    <w:rsid w:val="00833387"/>
    <w:rsid w:val="0083389E"/>
    <w:rsid w:val="00835542"/>
    <w:rsid w:val="00837DEE"/>
    <w:rsid w:val="00841D1B"/>
    <w:rsid w:val="00845412"/>
    <w:rsid w:val="00846257"/>
    <w:rsid w:val="00846673"/>
    <w:rsid w:val="00846A18"/>
    <w:rsid w:val="00846C49"/>
    <w:rsid w:val="00851570"/>
    <w:rsid w:val="00852435"/>
    <w:rsid w:val="0085287D"/>
    <w:rsid w:val="00853712"/>
    <w:rsid w:val="008538C1"/>
    <w:rsid w:val="00853FBC"/>
    <w:rsid w:val="008543C8"/>
    <w:rsid w:val="00854430"/>
    <w:rsid w:val="00854467"/>
    <w:rsid w:val="008551AC"/>
    <w:rsid w:val="00855B0C"/>
    <w:rsid w:val="008604B7"/>
    <w:rsid w:val="008606EE"/>
    <w:rsid w:val="008616BA"/>
    <w:rsid w:val="008636E2"/>
    <w:rsid w:val="0086494F"/>
    <w:rsid w:val="00864C20"/>
    <w:rsid w:val="00865C5A"/>
    <w:rsid w:val="00866891"/>
    <w:rsid w:val="0086788A"/>
    <w:rsid w:val="00872408"/>
    <w:rsid w:val="008734F4"/>
    <w:rsid w:val="00874C88"/>
    <w:rsid w:val="00874F79"/>
    <w:rsid w:val="00876317"/>
    <w:rsid w:val="00880156"/>
    <w:rsid w:val="0088147A"/>
    <w:rsid w:val="00882A2C"/>
    <w:rsid w:val="00883361"/>
    <w:rsid w:val="0088350B"/>
    <w:rsid w:val="008838CB"/>
    <w:rsid w:val="0088448C"/>
    <w:rsid w:val="0088704A"/>
    <w:rsid w:val="00890BD4"/>
    <w:rsid w:val="00890FCE"/>
    <w:rsid w:val="008928D3"/>
    <w:rsid w:val="008933BC"/>
    <w:rsid w:val="0089369D"/>
    <w:rsid w:val="00894A0B"/>
    <w:rsid w:val="00894E74"/>
    <w:rsid w:val="00895322"/>
    <w:rsid w:val="008A0721"/>
    <w:rsid w:val="008A130D"/>
    <w:rsid w:val="008A29B9"/>
    <w:rsid w:val="008A3D76"/>
    <w:rsid w:val="008A54F8"/>
    <w:rsid w:val="008A5CEF"/>
    <w:rsid w:val="008A7639"/>
    <w:rsid w:val="008A76B0"/>
    <w:rsid w:val="008B2D16"/>
    <w:rsid w:val="008B3AFB"/>
    <w:rsid w:val="008B4FE0"/>
    <w:rsid w:val="008B6858"/>
    <w:rsid w:val="008B7C84"/>
    <w:rsid w:val="008C02D9"/>
    <w:rsid w:val="008C4ADE"/>
    <w:rsid w:val="008C7823"/>
    <w:rsid w:val="008D114E"/>
    <w:rsid w:val="008D1222"/>
    <w:rsid w:val="008D4651"/>
    <w:rsid w:val="008D540D"/>
    <w:rsid w:val="008E038F"/>
    <w:rsid w:val="008E28E8"/>
    <w:rsid w:val="008E3C4B"/>
    <w:rsid w:val="008E5216"/>
    <w:rsid w:val="008E7EA6"/>
    <w:rsid w:val="008F2C3D"/>
    <w:rsid w:val="008F32C8"/>
    <w:rsid w:val="008F32F1"/>
    <w:rsid w:val="008F4874"/>
    <w:rsid w:val="008F48D6"/>
    <w:rsid w:val="008F4E54"/>
    <w:rsid w:val="008F5CFD"/>
    <w:rsid w:val="008F5FF5"/>
    <w:rsid w:val="008F69A5"/>
    <w:rsid w:val="008F6E06"/>
    <w:rsid w:val="008F71B0"/>
    <w:rsid w:val="009044F7"/>
    <w:rsid w:val="00904512"/>
    <w:rsid w:val="0090626A"/>
    <w:rsid w:val="00907C4D"/>
    <w:rsid w:val="00907E8F"/>
    <w:rsid w:val="00911EC7"/>
    <w:rsid w:val="00912192"/>
    <w:rsid w:val="009126C8"/>
    <w:rsid w:val="009133EA"/>
    <w:rsid w:val="0091427B"/>
    <w:rsid w:val="009149B4"/>
    <w:rsid w:val="00916C84"/>
    <w:rsid w:val="00921889"/>
    <w:rsid w:val="00923480"/>
    <w:rsid w:val="00923FF1"/>
    <w:rsid w:val="00924C4A"/>
    <w:rsid w:val="009250E6"/>
    <w:rsid w:val="00925C8F"/>
    <w:rsid w:val="00927137"/>
    <w:rsid w:val="009304DD"/>
    <w:rsid w:val="009313E4"/>
    <w:rsid w:val="0093307D"/>
    <w:rsid w:val="00935888"/>
    <w:rsid w:val="009368DF"/>
    <w:rsid w:val="00945C69"/>
    <w:rsid w:val="009463F4"/>
    <w:rsid w:val="00947751"/>
    <w:rsid w:val="00950D94"/>
    <w:rsid w:val="00950DED"/>
    <w:rsid w:val="009511F4"/>
    <w:rsid w:val="00951758"/>
    <w:rsid w:val="0095614C"/>
    <w:rsid w:val="009563C6"/>
    <w:rsid w:val="00956682"/>
    <w:rsid w:val="00956E2F"/>
    <w:rsid w:val="0096112C"/>
    <w:rsid w:val="00961523"/>
    <w:rsid w:val="0096255F"/>
    <w:rsid w:val="0096298E"/>
    <w:rsid w:val="00962CB0"/>
    <w:rsid w:val="00964044"/>
    <w:rsid w:val="0096627E"/>
    <w:rsid w:val="00966E3E"/>
    <w:rsid w:val="00967ADE"/>
    <w:rsid w:val="00970178"/>
    <w:rsid w:val="009714AA"/>
    <w:rsid w:val="009726D5"/>
    <w:rsid w:val="009741A9"/>
    <w:rsid w:val="0097489A"/>
    <w:rsid w:val="00974C72"/>
    <w:rsid w:val="00976651"/>
    <w:rsid w:val="00977EF1"/>
    <w:rsid w:val="00982D04"/>
    <w:rsid w:val="0098420D"/>
    <w:rsid w:val="009849FB"/>
    <w:rsid w:val="009906C3"/>
    <w:rsid w:val="00990A37"/>
    <w:rsid w:val="00992B5D"/>
    <w:rsid w:val="00993537"/>
    <w:rsid w:val="009A17AB"/>
    <w:rsid w:val="009A2C85"/>
    <w:rsid w:val="009A31FF"/>
    <w:rsid w:val="009A3B16"/>
    <w:rsid w:val="009A426A"/>
    <w:rsid w:val="009A49EA"/>
    <w:rsid w:val="009A6410"/>
    <w:rsid w:val="009A78E1"/>
    <w:rsid w:val="009A7C4E"/>
    <w:rsid w:val="009B0124"/>
    <w:rsid w:val="009B0E67"/>
    <w:rsid w:val="009B1A82"/>
    <w:rsid w:val="009B24EF"/>
    <w:rsid w:val="009B5F86"/>
    <w:rsid w:val="009B7489"/>
    <w:rsid w:val="009C0341"/>
    <w:rsid w:val="009C0564"/>
    <w:rsid w:val="009C26A4"/>
    <w:rsid w:val="009C4364"/>
    <w:rsid w:val="009C5ED0"/>
    <w:rsid w:val="009C61DF"/>
    <w:rsid w:val="009C7756"/>
    <w:rsid w:val="009C78B4"/>
    <w:rsid w:val="009D0488"/>
    <w:rsid w:val="009D1926"/>
    <w:rsid w:val="009D33DD"/>
    <w:rsid w:val="009D435B"/>
    <w:rsid w:val="009D4D53"/>
    <w:rsid w:val="009D5330"/>
    <w:rsid w:val="009D690E"/>
    <w:rsid w:val="009D7988"/>
    <w:rsid w:val="009E087A"/>
    <w:rsid w:val="009E293E"/>
    <w:rsid w:val="009E34DA"/>
    <w:rsid w:val="009E49D1"/>
    <w:rsid w:val="009E6AD9"/>
    <w:rsid w:val="009E71BD"/>
    <w:rsid w:val="009E7A3B"/>
    <w:rsid w:val="009F0102"/>
    <w:rsid w:val="009F06D6"/>
    <w:rsid w:val="009F0928"/>
    <w:rsid w:val="009F0DB0"/>
    <w:rsid w:val="009F1D8B"/>
    <w:rsid w:val="009F330A"/>
    <w:rsid w:val="009F770F"/>
    <w:rsid w:val="009F7A01"/>
    <w:rsid w:val="00A003B9"/>
    <w:rsid w:val="00A01B18"/>
    <w:rsid w:val="00A071E4"/>
    <w:rsid w:val="00A129A1"/>
    <w:rsid w:val="00A1401C"/>
    <w:rsid w:val="00A15025"/>
    <w:rsid w:val="00A15D1B"/>
    <w:rsid w:val="00A204E4"/>
    <w:rsid w:val="00A20D72"/>
    <w:rsid w:val="00A217EA"/>
    <w:rsid w:val="00A23057"/>
    <w:rsid w:val="00A2390B"/>
    <w:rsid w:val="00A23966"/>
    <w:rsid w:val="00A23DEE"/>
    <w:rsid w:val="00A25964"/>
    <w:rsid w:val="00A26A2A"/>
    <w:rsid w:val="00A31035"/>
    <w:rsid w:val="00A31323"/>
    <w:rsid w:val="00A31DEF"/>
    <w:rsid w:val="00A33ACE"/>
    <w:rsid w:val="00A33F86"/>
    <w:rsid w:val="00A34221"/>
    <w:rsid w:val="00A348BF"/>
    <w:rsid w:val="00A35425"/>
    <w:rsid w:val="00A37D1F"/>
    <w:rsid w:val="00A37DAA"/>
    <w:rsid w:val="00A4013E"/>
    <w:rsid w:val="00A40250"/>
    <w:rsid w:val="00A40E25"/>
    <w:rsid w:val="00A419AD"/>
    <w:rsid w:val="00A4295A"/>
    <w:rsid w:val="00A42B80"/>
    <w:rsid w:val="00A4425A"/>
    <w:rsid w:val="00A4447C"/>
    <w:rsid w:val="00A446E9"/>
    <w:rsid w:val="00A4644E"/>
    <w:rsid w:val="00A50689"/>
    <w:rsid w:val="00A51011"/>
    <w:rsid w:val="00A51E9F"/>
    <w:rsid w:val="00A5717A"/>
    <w:rsid w:val="00A571EE"/>
    <w:rsid w:val="00A57579"/>
    <w:rsid w:val="00A57711"/>
    <w:rsid w:val="00A57EC9"/>
    <w:rsid w:val="00A60475"/>
    <w:rsid w:val="00A60670"/>
    <w:rsid w:val="00A62047"/>
    <w:rsid w:val="00A62DD8"/>
    <w:rsid w:val="00A62EED"/>
    <w:rsid w:val="00A6388E"/>
    <w:rsid w:val="00A6665F"/>
    <w:rsid w:val="00A66C70"/>
    <w:rsid w:val="00A67E40"/>
    <w:rsid w:val="00A709A3"/>
    <w:rsid w:val="00A747F3"/>
    <w:rsid w:val="00A75114"/>
    <w:rsid w:val="00A7686F"/>
    <w:rsid w:val="00A830AF"/>
    <w:rsid w:val="00A8446B"/>
    <w:rsid w:val="00A85A9B"/>
    <w:rsid w:val="00A85B65"/>
    <w:rsid w:val="00A865AC"/>
    <w:rsid w:val="00A86656"/>
    <w:rsid w:val="00A90106"/>
    <w:rsid w:val="00A92711"/>
    <w:rsid w:val="00A92F6C"/>
    <w:rsid w:val="00A95176"/>
    <w:rsid w:val="00A961B3"/>
    <w:rsid w:val="00AA068E"/>
    <w:rsid w:val="00AA06DD"/>
    <w:rsid w:val="00AA0717"/>
    <w:rsid w:val="00AA39C9"/>
    <w:rsid w:val="00AA4390"/>
    <w:rsid w:val="00AA58EE"/>
    <w:rsid w:val="00AA6F17"/>
    <w:rsid w:val="00AB0E4A"/>
    <w:rsid w:val="00AB13AA"/>
    <w:rsid w:val="00AB2C85"/>
    <w:rsid w:val="00AB4027"/>
    <w:rsid w:val="00AB4489"/>
    <w:rsid w:val="00AB5D8D"/>
    <w:rsid w:val="00AB684D"/>
    <w:rsid w:val="00AB78F2"/>
    <w:rsid w:val="00AC07F6"/>
    <w:rsid w:val="00AC190A"/>
    <w:rsid w:val="00AC2355"/>
    <w:rsid w:val="00AC43ED"/>
    <w:rsid w:val="00AC46AA"/>
    <w:rsid w:val="00AC518F"/>
    <w:rsid w:val="00AC622A"/>
    <w:rsid w:val="00AC7BFC"/>
    <w:rsid w:val="00AD0125"/>
    <w:rsid w:val="00AD0236"/>
    <w:rsid w:val="00AD0375"/>
    <w:rsid w:val="00AD08E5"/>
    <w:rsid w:val="00AD2A11"/>
    <w:rsid w:val="00AD2B75"/>
    <w:rsid w:val="00AD2FA9"/>
    <w:rsid w:val="00AD3811"/>
    <w:rsid w:val="00AD3ADC"/>
    <w:rsid w:val="00AD450B"/>
    <w:rsid w:val="00AD4EE5"/>
    <w:rsid w:val="00AD67CA"/>
    <w:rsid w:val="00AD7022"/>
    <w:rsid w:val="00AD73BB"/>
    <w:rsid w:val="00AE1F4B"/>
    <w:rsid w:val="00AE364E"/>
    <w:rsid w:val="00AE3E11"/>
    <w:rsid w:val="00AE3EE8"/>
    <w:rsid w:val="00AE4867"/>
    <w:rsid w:val="00AE4A03"/>
    <w:rsid w:val="00AE794B"/>
    <w:rsid w:val="00AF2E05"/>
    <w:rsid w:val="00AF32A8"/>
    <w:rsid w:val="00AF381B"/>
    <w:rsid w:val="00AF3E48"/>
    <w:rsid w:val="00AF4213"/>
    <w:rsid w:val="00AF5682"/>
    <w:rsid w:val="00AF7963"/>
    <w:rsid w:val="00AF7B4E"/>
    <w:rsid w:val="00B01D2E"/>
    <w:rsid w:val="00B05734"/>
    <w:rsid w:val="00B06C91"/>
    <w:rsid w:val="00B07838"/>
    <w:rsid w:val="00B10621"/>
    <w:rsid w:val="00B10BCA"/>
    <w:rsid w:val="00B13251"/>
    <w:rsid w:val="00B14610"/>
    <w:rsid w:val="00B152A1"/>
    <w:rsid w:val="00B167DD"/>
    <w:rsid w:val="00B16C6B"/>
    <w:rsid w:val="00B178A1"/>
    <w:rsid w:val="00B2116C"/>
    <w:rsid w:val="00B211BE"/>
    <w:rsid w:val="00B2193F"/>
    <w:rsid w:val="00B24574"/>
    <w:rsid w:val="00B24CEE"/>
    <w:rsid w:val="00B25E37"/>
    <w:rsid w:val="00B25F7C"/>
    <w:rsid w:val="00B26D44"/>
    <w:rsid w:val="00B26E73"/>
    <w:rsid w:val="00B27AC5"/>
    <w:rsid w:val="00B31783"/>
    <w:rsid w:val="00B31F06"/>
    <w:rsid w:val="00B34EEF"/>
    <w:rsid w:val="00B36C99"/>
    <w:rsid w:val="00B3737F"/>
    <w:rsid w:val="00B37847"/>
    <w:rsid w:val="00B37E14"/>
    <w:rsid w:val="00B37E65"/>
    <w:rsid w:val="00B40317"/>
    <w:rsid w:val="00B427FD"/>
    <w:rsid w:val="00B42B91"/>
    <w:rsid w:val="00B430FF"/>
    <w:rsid w:val="00B43F66"/>
    <w:rsid w:val="00B446EC"/>
    <w:rsid w:val="00B47D51"/>
    <w:rsid w:val="00B51302"/>
    <w:rsid w:val="00B5154D"/>
    <w:rsid w:val="00B5183C"/>
    <w:rsid w:val="00B51A12"/>
    <w:rsid w:val="00B51A47"/>
    <w:rsid w:val="00B53C17"/>
    <w:rsid w:val="00B543D5"/>
    <w:rsid w:val="00B55475"/>
    <w:rsid w:val="00B559DF"/>
    <w:rsid w:val="00B57631"/>
    <w:rsid w:val="00B6077C"/>
    <w:rsid w:val="00B60A00"/>
    <w:rsid w:val="00B63690"/>
    <w:rsid w:val="00B651E7"/>
    <w:rsid w:val="00B65492"/>
    <w:rsid w:val="00B66012"/>
    <w:rsid w:val="00B660A7"/>
    <w:rsid w:val="00B6726A"/>
    <w:rsid w:val="00B674CB"/>
    <w:rsid w:val="00B70784"/>
    <w:rsid w:val="00B70D73"/>
    <w:rsid w:val="00B71646"/>
    <w:rsid w:val="00B72A38"/>
    <w:rsid w:val="00B73D47"/>
    <w:rsid w:val="00B759A6"/>
    <w:rsid w:val="00B81390"/>
    <w:rsid w:val="00B816A2"/>
    <w:rsid w:val="00B81F9C"/>
    <w:rsid w:val="00B82142"/>
    <w:rsid w:val="00B84AC8"/>
    <w:rsid w:val="00B87C4E"/>
    <w:rsid w:val="00B9118F"/>
    <w:rsid w:val="00B924A6"/>
    <w:rsid w:val="00B93257"/>
    <w:rsid w:val="00B935E3"/>
    <w:rsid w:val="00B944B5"/>
    <w:rsid w:val="00B9563F"/>
    <w:rsid w:val="00B95C7B"/>
    <w:rsid w:val="00B97203"/>
    <w:rsid w:val="00BA0B53"/>
    <w:rsid w:val="00BA12B2"/>
    <w:rsid w:val="00BA27AF"/>
    <w:rsid w:val="00BA5185"/>
    <w:rsid w:val="00BA77DA"/>
    <w:rsid w:val="00BB0A1E"/>
    <w:rsid w:val="00BB0D38"/>
    <w:rsid w:val="00BB13CB"/>
    <w:rsid w:val="00BB4249"/>
    <w:rsid w:val="00BB4628"/>
    <w:rsid w:val="00BB48BF"/>
    <w:rsid w:val="00BB4FBC"/>
    <w:rsid w:val="00BB6E2B"/>
    <w:rsid w:val="00BB7662"/>
    <w:rsid w:val="00BC0A6E"/>
    <w:rsid w:val="00BC1AA6"/>
    <w:rsid w:val="00BC1AFF"/>
    <w:rsid w:val="00BC44AF"/>
    <w:rsid w:val="00BC4BC6"/>
    <w:rsid w:val="00BC5150"/>
    <w:rsid w:val="00BC5477"/>
    <w:rsid w:val="00BC57E7"/>
    <w:rsid w:val="00BC70D8"/>
    <w:rsid w:val="00BD10B7"/>
    <w:rsid w:val="00BD1741"/>
    <w:rsid w:val="00BD1A10"/>
    <w:rsid w:val="00BD1DD4"/>
    <w:rsid w:val="00BD29F1"/>
    <w:rsid w:val="00BD2DE6"/>
    <w:rsid w:val="00BD6AFA"/>
    <w:rsid w:val="00BE152D"/>
    <w:rsid w:val="00BE1BB8"/>
    <w:rsid w:val="00BE24A6"/>
    <w:rsid w:val="00BE3A8D"/>
    <w:rsid w:val="00BE533D"/>
    <w:rsid w:val="00BE541D"/>
    <w:rsid w:val="00BE5967"/>
    <w:rsid w:val="00BE6527"/>
    <w:rsid w:val="00BE71B8"/>
    <w:rsid w:val="00BE74CC"/>
    <w:rsid w:val="00BF24A6"/>
    <w:rsid w:val="00BF6097"/>
    <w:rsid w:val="00BF7744"/>
    <w:rsid w:val="00BF7DE5"/>
    <w:rsid w:val="00C00E04"/>
    <w:rsid w:val="00C0742E"/>
    <w:rsid w:val="00C07CB4"/>
    <w:rsid w:val="00C10C18"/>
    <w:rsid w:val="00C11F1C"/>
    <w:rsid w:val="00C122A1"/>
    <w:rsid w:val="00C128E8"/>
    <w:rsid w:val="00C12CE1"/>
    <w:rsid w:val="00C1309D"/>
    <w:rsid w:val="00C14333"/>
    <w:rsid w:val="00C1552F"/>
    <w:rsid w:val="00C16EC2"/>
    <w:rsid w:val="00C17DE6"/>
    <w:rsid w:val="00C2144B"/>
    <w:rsid w:val="00C224E1"/>
    <w:rsid w:val="00C2422D"/>
    <w:rsid w:val="00C250AE"/>
    <w:rsid w:val="00C257E1"/>
    <w:rsid w:val="00C27703"/>
    <w:rsid w:val="00C3016E"/>
    <w:rsid w:val="00C30F1F"/>
    <w:rsid w:val="00C31FA4"/>
    <w:rsid w:val="00C3306C"/>
    <w:rsid w:val="00C33A1C"/>
    <w:rsid w:val="00C33C35"/>
    <w:rsid w:val="00C33FA9"/>
    <w:rsid w:val="00C340CC"/>
    <w:rsid w:val="00C352ED"/>
    <w:rsid w:val="00C36A5C"/>
    <w:rsid w:val="00C403B0"/>
    <w:rsid w:val="00C40598"/>
    <w:rsid w:val="00C41D43"/>
    <w:rsid w:val="00C45BAD"/>
    <w:rsid w:val="00C4676D"/>
    <w:rsid w:val="00C469A1"/>
    <w:rsid w:val="00C501EF"/>
    <w:rsid w:val="00C5186A"/>
    <w:rsid w:val="00C5212A"/>
    <w:rsid w:val="00C531A5"/>
    <w:rsid w:val="00C542B3"/>
    <w:rsid w:val="00C5474A"/>
    <w:rsid w:val="00C561F7"/>
    <w:rsid w:val="00C57895"/>
    <w:rsid w:val="00C60629"/>
    <w:rsid w:val="00C60633"/>
    <w:rsid w:val="00C6194F"/>
    <w:rsid w:val="00C61F12"/>
    <w:rsid w:val="00C61FC7"/>
    <w:rsid w:val="00C62049"/>
    <w:rsid w:val="00C63862"/>
    <w:rsid w:val="00C63AA0"/>
    <w:rsid w:val="00C63AA7"/>
    <w:rsid w:val="00C6660F"/>
    <w:rsid w:val="00C67673"/>
    <w:rsid w:val="00C70B49"/>
    <w:rsid w:val="00C711ED"/>
    <w:rsid w:val="00C7157D"/>
    <w:rsid w:val="00C72F87"/>
    <w:rsid w:val="00C74694"/>
    <w:rsid w:val="00C747D7"/>
    <w:rsid w:val="00C7483B"/>
    <w:rsid w:val="00C74B54"/>
    <w:rsid w:val="00C757BE"/>
    <w:rsid w:val="00C75A89"/>
    <w:rsid w:val="00C75E5C"/>
    <w:rsid w:val="00C75EBB"/>
    <w:rsid w:val="00C767A5"/>
    <w:rsid w:val="00C801F3"/>
    <w:rsid w:val="00C80728"/>
    <w:rsid w:val="00C81636"/>
    <w:rsid w:val="00C81C2A"/>
    <w:rsid w:val="00C82F28"/>
    <w:rsid w:val="00C8523D"/>
    <w:rsid w:val="00C87468"/>
    <w:rsid w:val="00C90FFC"/>
    <w:rsid w:val="00C95455"/>
    <w:rsid w:val="00C95EF1"/>
    <w:rsid w:val="00C96DF7"/>
    <w:rsid w:val="00C97CEA"/>
    <w:rsid w:val="00CA10E0"/>
    <w:rsid w:val="00CA167F"/>
    <w:rsid w:val="00CA1909"/>
    <w:rsid w:val="00CA1C9D"/>
    <w:rsid w:val="00CA276B"/>
    <w:rsid w:val="00CA279C"/>
    <w:rsid w:val="00CA3AB9"/>
    <w:rsid w:val="00CA47C9"/>
    <w:rsid w:val="00CA5FEE"/>
    <w:rsid w:val="00CB08F0"/>
    <w:rsid w:val="00CB1C15"/>
    <w:rsid w:val="00CB52D2"/>
    <w:rsid w:val="00CB6703"/>
    <w:rsid w:val="00CC1014"/>
    <w:rsid w:val="00CC294F"/>
    <w:rsid w:val="00CC2A62"/>
    <w:rsid w:val="00CC2AB7"/>
    <w:rsid w:val="00CC2EFF"/>
    <w:rsid w:val="00CC3216"/>
    <w:rsid w:val="00CC34B1"/>
    <w:rsid w:val="00CC5179"/>
    <w:rsid w:val="00CC7188"/>
    <w:rsid w:val="00CC75EC"/>
    <w:rsid w:val="00CD15BE"/>
    <w:rsid w:val="00CD4727"/>
    <w:rsid w:val="00CD57B1"/>
    <w:rsid w:val="00CD68AB"/>
    <w:rsid w:val="00CD7905"/>
    <w:rsid w:val="00CE3958"/>
    <w:rsid w:val="00CE3AC0"/>
    <w:rsid w:val="00CE45D6"/>
    <w:rsid w:val="00CE5A3C"/>
    <w:rsid w:val="00CE6F70"/>
    <w:rsid w:val="00CF0634"/>
    <w:rsid w:val="00CF0678"/>
    <w:rsid w:val="00CF170E"/>
    <w:rsid w:val="00CF1D66"/>
    <w:rsid w:val="00CF533C"/>
    <w:rsid w:val="00CF5C08"/>
    <w:rsid w:val="00CF627C"/>
    <w:rsid w:val="00D03B24"/>
    <w:rsid w:val="00D03FC4"/>
    <w:rsid w:val="00D04701"/>
    <w:rsid w:val="00D047F4"/>
    <w:rsid w:val="00D04F89"/>
    <w:rsid w:val="00D05045"/>
    <w:rsid w:val="00D11486"/>
    <w:rsid w:val="00D11A64"/>
    <w:rsid w:val="00D1523B"/>
    <w:rsid w:val="00D16EE3"/>
    <w:rsid w:val="00D173B1"/>
    <w:rsid w:val="00D174E7"/>
    <w:rsid w:val="00D207F5"/>
    <w:rsid w:val="00D21D9F"/>
    <w:rsid w:val="00D24830"/>
    <w:rsid w:val="00D2505F"/>
    <w:rsid w:val="00D25F01"/>
    <w:rsid w:val="00D26A69"/>
    <w:rsid w:val="00D2724F"/>
    <w:rsid w:val="00D31B59"/>
    <w:rsid w:val="00D31D6B"/>
    <w:rsid w:val="00D34BBA"/>
    <w:rsid w:val="00D35231"/>
    <w:rsid w:val="00D36998"/>
    <w:rsid w:val="00D37869"/>
    <w:rsid w:val="00D37E15"/>
    <w:rsid w:val="00D404C8"/>
    <w:rsid w:val="00D40600"/>
    <w:rsid w:val="00D41228"/>
    <w:rsid w:val="00D415DA"/>
    <w:rsid w:val="00D421FF"/>
    <w:rsid w:val="00D4390D"/>
    <w:rsid w:val="00D44478"/>
    <w:rsid w:val="00D44908"/>
    <w:rsid w:val="00D44C85"/>
    <w:rsid w:val="00D46C2C"/>
    <w:rsid w:val="00D475C6"/>
    <w:rsid w:val="00D50DD7"/>
    <w:rsid w:val="00D50EF7"/>
    <w:rsid w:val="00D51EAD"/>
    <w:rsid w:val="00D52D11"/>
    <w:rsid w:val="00D54AAE"/>
    <w:rsid w:val="00D54C61"/>
    <w:rsid w:val="00D54F94"/>
    <w:rsid w:val="00D5582B"/>
    <w:rsid w:val="00D55D90"/>
    <w:rsid w:val="00D56989"/>
    <w:rsid w:val="00D57974"/>
    <w:rsid w:val="00D61047"/>
    <w:rsid w:val="00D61A0D"/>
    <w:rsid w:val="00D62492"/>
    <w:rsid w:val="00D64086"/>
    <w:rsid w:val="00D64602"/>
    <w:rsid w:val="00D6577E"/>
    <w:rsid w:val="00D67633"/>
    <w:rsid w:val="00D7073F"/>
    <w:rsid w:val="00D75593"/>
    <w:rsid w:val="00D75B99"/>
    <w:rsid w:val="00D7620D"/>
    <w:rsid w:val="00D7682C"/>
    <w:rsid w:val="00D819F4"/>
    <w:rsid w:val="00D85D2C"/>
    <w:rsid w:val="00D8720C"/>
    <w:rsid w:val="00D90E65"/>
    <w:rsid w:val="00D91BD0"/>
    <w:rsid w:val="00D92C43"/>
    <w:rsid w:val="00D930EC"/>
    <w:rsid w:val="00D94F93"/>
    <w:rsid w:val="00D95616"/>
    <w:rsid w:val="00D959D8"/>
    <w:rsid w:val="00D974CD"/>
    <w:rsid w:val="00DA1682"/>
    <w:rsid w:val="00DA31E2"/>
    <w:rsid w:val="00DA56C7"/>
    <w:rsid w:val="00DA760C"/>
    <w:rsid w:val="00DA7662"/>
    <w:rsid w:val="00DB0F1C"/>
    <w:rsid w:val="00DB1D71"/>
    <w:rsid w:val="00DB2D4B"/>
    <w:rsid w:val="00DB3C56"/>
    <w:rsid w:val="00DB555A"/>
    <w:rsid w:val="00DB642B"/>
    <w:rsid w:val="00DB6E63"/>
    <w:rsid w:val="00DC08D5"/>
    <w:rsid w:val="00DC17E0"/>
    <w:rsid w:val="00DC2142"/>
    <w:rsid w:val="00DC3275"/>
    <w:rsid w:val="00DC39D2"/>
    <w:rsid w:val="00DC40A3"/>
    <w:rsid w:val="00DC516C"/>
    <w:rsid w:val="00DC6888"/>
    <w:rsid w:val="00DD1486"/>
    <w:rsid w:val="00DD2F3A"/>
    <w:rsid w:val="00DD3479"/>
    <w:rsid w:val="00DD4150"/>
    <w:rsid w:val="00DD5A54"/>
    <w:rsid w:val="00DD6123"/>
    <w:rsid w:val="00DE0181"/>
    <w:rsid w:val="00DE1BDC"/>
    <w:rsid w:val="00DE2296"/>
    <w:rsid w:val="00DE27E0"/>
    <w:rsid w:val="00DE3A6E"/>
    <w:rsid w:val="00DE4103"/>
    <w:rsid w:val="00DE4179"/>
    <w:rsid w:val="00DE5408"/>
    <w:rsid w:val="00DE5CEB"/>
    <w:rsid w:val="00DE6551"/>
    <w:rsid w:val="00DE7153"/>
    <w:rsid w:val="00DE7994"/>
    <w:rsid w:val="00DF3096"/>
    <w:rsid w:val="00DF471A"/>
    <w:rsid w:val="00DF5B79"/>
    <w:rsid w:val="00DF6427"/>
    <w:rsid w:val="00E01D07"/>
    <w:rsid w:val="00E03080"/>
    <w:rsid w:val="00E0554B"/>
    <w:rsid w:val="00E10DC4"/>
    <w:rsid w:val="00E11658"/>
    <w:rsid w:val="00E12395"/>
    <w:rsid w:val="00E123C9"/>
    <w:rsid w:val="00E12AEF"/>
    <w:rsid w:val="00E12D35"/>
    <w:rsid w:val="00E17F77"/>
    <w:rsid w:val="00E203CD"/>
    <w:rsid w:val="00E20529"/>
    <w:rsid w:val="00E20988"/>
    <w:rsid w:val="00E21D5B"/>
    <w:rsid w:val="00E227E6"/>
    <w:rsid w:val="00E22844"/>
    <w:rsid w:val="00E229E4"/>
    <w:rsid w:val="00E22BBA"/>
    <w:rsid w:val="00E22C7B"/>
    <w:rsid w:val="00E23557"/>
    <w:rsid w:val="00E256B7"/>
    <w:rsid w:val="00E265C2"/>
    <w:rsid w:val="00E27753"/>
    <w:rsid w:val="00E30248"/>
    <w:rsid w:val="00E30DC6"/>
    <w:rsid w:val="00E332F1"/>
    <w:rsid w:val="00E3560A"/>
    <w:rsid w:val="00E36D24"/>
    <w:rsid w:val="00E37100"/>
    <w:rsid w:val="00E37726"/>
    <w:rsid w:val="00E40229"/>
    <w:rsid w:val="00E4429A"/>
    <w:rsid w:val="00E44F78"/>
    <w:rsid w:val="00E45DC5"/>
    <w:rsid w:val="00E46158"/>
    <w:rsid w:val="00E464CA"/>
    <w:rsid w:val="00E47C54"/>
    <w:rsid w:val="00E51F7D"/>
    <w:rsid w:val="00E52DC4"/>
    <w:rsid w:val="00E53AD5"/>
    <w:rsid w:val="00E56C7B"/>
    <w:rsid w:val="00E56E57"/>
    <w:rsid w:val="00E56EA6"/>
    <w:rsid w:val="00E57166"/>
    <w:rsid w:val="00E57403"/>
    <w:rsid w:val="00E57C4B"/>
    <w:rsid w:val="00E60F1B"/>
    <w:rsid w:val="00E63424"/>
    <w:rsid w:val="00E65293"/>
    <w:rsid w:val="00E658FA"/>
    <w:rsid w:val="00E662AD"/>
    <w:rsid w:val="00E67146"/>
    <w:rsid w:val="00E6738A"/>
    <w:rsid w:val="00E6769B"/>
    <w:rsid w:val="00E7108B"/>
    <w:rsid w:val="00E71399"/>
    <w:rsid w:val="00E71AAB"/>
    <w:rsid w:val="00E746F6"/>
    <w:rsid w:val="00E815A0"/>
    <w:rsid w:val="00E81EE7"/>
    <w:rsid w:val="00E855C1"/>
    <w:rsid w:val="00E85861"/>
    <w:rsid w:val="00E867C5"/>
    <w:rsid w:val="00E86B7E"/>
    <w:rsid w:val="00E870B1"/>
    <w:rsid w:val="00E90EC5"/>
    <w:rsid w:val="00E91508"/>
    <w:rsid w:val="00E91BD1"/>
    <w:rsid w:val="00E925D4"/>
    <w:rsid w:val="00E94D90"/>
    <w:rsid w:val="00E966A1"/>
    <w:rsid w:val="00E9682B"/>
    <w:rsid w:val="00E9700A"/>
    <w:rsid w:val="00E97D45"/>
    <w:rsid w:val="00EA0555"/>
    <w:rsid w:val="00EA09A4"/>
    <w:rsid w:val="00EA1274"/>
    <w:rsid w:val="00EA4679"/>
    <w:rsid w:val="00EA77EC"/>
    <w:rsid w:val="00EB03E6"/>
    <w:rsid w:val="00EB14F1"/>
    <w:rsid w:val="00EB2343"/>
    <w:rsid w:val="00EB2D38"/>
    <w:rsid w:val="00EB3149"/>
    <w:rsid w:val="00EB6248"/>
    <w:rsid w:val="00EC087C"/>
    <w:rsid w:val="00EC382C"/>
    <w:rsid w:val="00EC3CE7"/>
    <w:rsid w:val="00EC48E8"/>
    <w:rsid w:val="00EC51C3"/>
    <w:rsid w:val="00EC5322"/>
    <w:rsid w:val="00EC55EC"/>
    <w:rsid w:val="00EC56AA"/>
    <w:rsid w:val="00EC6ADF"/>
    <w:rsid w:val="00ED09E1"/>
    <w:rsid w:val="00ED12E3"/>
    <w:rsid w:val="00ED162F"/>
    <w:rsid w:val="00ED1C0E"/>
    <w:rsid w:val="00ED2AF5"/>
    <w:rsid w:val="00ED2BD4"/>
    <w:rsid w:val="00ED41A9"/>
    <w:rsid w:val="00ED45FA"/>
    <w:rsid w:val="00ED490C"/>
    <w:rsid w:val="00ED4B7C"/>
    <w:rsid w:val="00ED5BD3"/>
    <w:rsid w:val="00ED5CAA"/>
    <w:rsid w:val="00ED73D3"/>
    <w:rsid w:val="00EE023F"/>
    <w:rsid w:val="00EE0978"/>
    <w:rsid w:val="00EE0CC0"/>
    <w:rsid w:val="00EE0DDD"/>
    <w:rsid w:val="00EE1FFE"/>
    <w:rsid w:val="00EE2811"/>
    <w:rsid w:val="00EE308D"/>
    <w:rsid w:val="00EE313A"/>
    <w:rsid w:val="00EE4B0C"/>
    <w:rsid w:val="00EE632B"/>
    <w:rsid w:val="00EE6EF6"/>
    <w:rsid w:val="00EE74A4"/>
    <w:rsid w:val="00EE7AFA"/>
    <w:rsid w:val="00EF11CC"/>
    <w:rsid w:val="00EF1E66"/>
    <w:rsid w:val="00EF2444"/>
    <w:rsid w:val="00EF3487"/>
    <w:rsid w:val="00EF421D"/>
    <w:rsid w:val="00EF7370"/>
    <w:rsid w:val="00EF77D2"/>
    <w:rsid w:val="00F01190"/>
    <w:rsid w:val="00F01E9B"/>
    <w:rsid w:val="00F028D4"/>
    <w:rsid w:val="00F058A4"/>
    <w:rsid w:val="00F06134"/>
    <w:rsid w:val="00F063D9"/>
    <w:rsid w:val="00F07B43"/>
    <w:rsid w:val="00F1015E"/>
    <w:rsid w:val="00F10DA3"/>
    <w:rsid w:val="00F1130B"/>
    <w:rsid w:val="00F119DF"/>
    <w:rsid w:val="00F1349D"/>
    <w:rsid w:val="00F14C32"/>
    <w:rsid w:val="00F15940"/>
    <w:rsid w:val="00F202C3"/>
    <w:rsid w:val="00F20A92"/>
    <w:rsid w:val="00F20B1F"/>
    <w:rsid w:val="00F21F2E"/>
    <w:rsid w:val="00F222ED"/>
    <w:rsid w:val="00F232DD"/>
    <w:rsid w:val="00F23CE9"/>
    <w:rsid w:val="00F24228"/>
    <w:rsid w:val="00F25431"/>
    <w:rsid w:val="00F26001"/>
    <w:rsid w:val="00F26ACB"/>
    <w:rsid w:val="00F26F7E"/>
    <w:rsid w:val="00F270DB"/>
    <w:rsid w:val="00F27401"/>
    <w:rsid w:val="00F3322F"/>
    <w:rsid w:val="00F33516"/>
    <w:rsid w:val="00F33D47"/>
    <w:rsid w:val="00F342BB"/>
    <w:rsid w:val="00F346D7"/>
    <w:rsid w:val="00F428E0"/>
    <w:rsid w:val="00F42F48"/>
    <w:rsid w:val="00F436F7"/>
    <w:rsid w:val="00F43FD7"/>
    <w:rsid w:val="00F460B7"/>
    <w:rsid w:val="00F465F4"/>
    <w:rsid w:val="00F467C2"/>
    <w:rsid w:val="00F470EE"/>
    <w:rsid w:val="00F50ADE"/>
    <w:rsid w:val="00F52BF8"/>
    <w:rsid w:val="00F52D57"/>
    <w:rsid w:val="00F54307"/>
    <w:rsid w:val="00F5481B"/>
    <w:rsid w:val="00F561C1"/>
    <w:rsid w:val="00F57EE0"/>
    <w:rsid w:val="00F615B5"/>
    <w:rsid w:val="00F6204C"/>
    <w:rsid w:val="00F62689"/>
    <w:rsid w:val="00F62905"/>
    <w:rsid w:val="00F63636"/>
    <w:rsid w:val="00F63984"/>
    <w:rsid w:val="00F64BB1"/>
    <w:rsid w:val="00F64EDC"/>
    <w:rsid w:val="00F6645C"/>
    <w:rsid w:val="00F66BF5"/>
    <w:rsid w:val="00F67E7E"/>
    <w:rsid w:val="00F67F4A"/>
    <w:rsid w:val="00F7020E"/>
    <w:rsid w:val="00F70E65"/>
    <w:rsid w:val="00F774DE"/>
    <w:rsid w:val="00F80D4B"/>
    <w:rsid w:val="00F81425"/>
    <w:rsid w:val="00F819BE"/>
    <w:rsid w:val="00F826A2"/>
    <w:rsid w:val="00F82BD6"/>
    <w:rsid w:val="00F8627C"/>
    <w:rsid w:val="00F9159F"/>
    <w:rsid w:val="00F919F4"/>
    <w:rsid w:val="00F931CC"/>
    <w:rsid w:val="00F93EB3"/>
    <w:rsid w:val="00F95C7E"/>
    <w:rsid w:val="00F9678B"/>
    <w:rsid w:val="00FA09C0"/>
    <w:rsid w:val="00FA3EDB"/>
    <w:rsid w:val="00FA432E"/>
    <w:rsid w:val="00FA678A"/>
    <w:rsid w:val="00FA6925"/>
    <w:rsid w:val="00FA76D9"/>
    <w:rsid w:val="00FB084C"/>
    <w:rsid w:val="00FB0998"/>
    <w:rsid w:val="00FB23F6"/>
    <w:rsid w:val="00FB4318"/>
    <w:rsid w:val="00FB4AED"/>
    <w:rsid w:val="00FB4D9E"/>
    <w:rsid w:val="00FB578F"/>
    <w:rsid w:val="00FB72B4"/>
    <w:rsid w:val="00FB7A84"/>
    <w:rsid w:val="00FC076E"/>
    <w:rsid w:val="00FC1B1E"/>
    <w:rsid w:val="00FC3330"/>
    <w:rsid w:val="00FC38F0"/>
    <w:rsid w:val="00FC53CD"/>
    <w:rsid w:val="00FC6702"/>
    <w:rsid w:val="00FC7445"/>
    <w:rsid w:val="00FC7E34"/>
    <w:rsid w:val="00FD0498"/>
    <w:rsid w:val="00FD1AD3"/>
    <w:rsid w:val="00FD20B5"/>
    <w:rsid w:val="00FD3B04"/>
    <w:rsid w:val="00FD4769"/>
    <w:rsid w:val="00FD4EBB"/>
    <w:rsid w:val="00FD5EF7"/>
    <w:rsid w:val="00FE1D33"/>
    <w:rsid w:val="00FE304A"/>
    <w:rsid w:val="00FE324A"/>
    <w:rsid w:val="00FE334D"/>
    <w:rsid w:val="00FE50DA"/>
    <w:rsid w:val="00FE53FE"/>
    <w:rsid w:val="00FE5A14"/>
    <w:rsid w:val="00FE6D8D"/>
    <w:rsid w:val="00FE6F3D"/>
    <w:rsid w:val="00FE7191"/>
    <w:rsid w:val="00FE7C59"/>
    <w:rsid w:val="00FF093F"/>
    <w:rsid w:val="00FF5509"/>
    <w:rsid w:val="00FF5B88"/>
    <w:rsid w:val="00FF5D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7D1B7D"/>
  <w15:chartTrackingRefBased/>
  <w15:docId w15:val="{ED460BD7-FB37-4DEA-A017-4341CF64D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character" w:customStyle="1" w:styleId="HeaderChar">
    <w:name w:val="Header Char"/>
    <w:rPr>
      <w:rFonts w:ascii="Times New Roman" w:eastAsia="Times New Roman" w:hAnsi="Times New Roman" w:cs="Times New Roman"/>
      <w:sz w:val="24"/>
      <w:szCs w:val="24"/>
      <w:lang w:eastAsia="en-GB"/>
    </w:rPr>
  </w:style>
  <w:style w:type="paragraph" w:styleId="Footer">
    <w:name w:val="footer"/>
    <w:basedOn w:val="Normal"/>
    <w:uiPriority w:val="99"/>
    <w:pPr>
      <w:tabs>
        <w:tab w:val="center" w:pos="4153"/>
        <w:tab w:val="right" w:pos="8306"/>
      </w:tabs>
    </w:pPr>
  </w:style>
  <w:style w:type="character" w:customStyle="1" w:styleId="FooterChar">
    <w:name w:val="Footer Char"/>
    <w:uiPriority w:val="99"/>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character" w:customStyle="1" w:styleId="Heading2Char">
    <w:name w:val="Heading 2 Char"/>
    <w:rPr>
      <w:rFonts w:ascii="Arial" w:eastAsia="Times New Roman" w:hAnsi="Arial" w:cs="Arial"/>
      <w:b/>
      <w:bCs/>
      <w:i/>
      <w:iCs/>
      <w:sz w:val="28"/>
      <w:szCs w:val="28"/>
    </w:rPr>
  </w:style>
  <w:style w:type="paragraph" w:styleId="BodyTextIndent">
    <w:name w:val="Body Text Indent"/>
    <w:basedOn w:val="Normal"/>
    <w:pPr>
      <w:ind w:left="720"/>
      <w:jc w:val="both"/>
    </w:pPr>
    <w:rPr>
      <w:szCs w:val="20"/>
    </w:rPr>
  </w:style>
  <w:style w:type="character" w:customStyle="1" w:styleId="BodyTextIndentChar">
    <w:name w:val="Body Text Indent Char"/>
    <w:rPr>
      <w:rFonts w:ascii="Times New Roman" w:eastAsia="Times New Roman" w:hAnsi="Times New Roman"/>
      <w:sz w:val="24"/>
    </w:rPr>
  </w:style>
  <w:style w:type="paragraph" w:styleId="BodyTextIndent2">
    <w:name w:val="Body Text Indent 2"/>
    <w:basedOn w:val="Normal"/>
    <w:semiHidden/>
    <w:pPr>
      <w:ind w:left="1620"/>
      <w:jc w:val="both"/>
    </w:pPr>
    <w:rPr>
      <w:rFonts w:ascii="Tahoma" w:hAnsi="Tahoma" w:cs="Tahoma"/>
      <w:sz w:val="22"/>
      <w:szCs w:val="22"/>
    </w:rPr>
  </w:style>
  <w:style w:type="paragraph" w:styleId="BodyTextIndent3">
    <w:name w:val="Body Text Indent 3"/>
    <w:basedOn w:val="Normal"/>
    <w:semiHidden/>
    <w:pPr>
      <w:ind w:left="1276" w:hanging="1276"/>
      <w:jc w:val="both"/>
    </w:pPr>
    <w:rPr>
      <w:rFonts w:ascii="Tahoma" w:hAnsi="Tahoma" w:cs="Tahoma"/>
      <w:sz w:val="22"/>
    </w:rPr>
  </w:style>
  <w:style w:type="paragraph" w:styleId="BalloonText">
    <w:name w:val="Balloon Text"/>
    <w:basedOn w:val="Normal"/>
    <w:link w:val="BalloonTextChar"/>
    <w:uiPriority w:val="99"/>
    <w:semiHidden/>
    <w:unhideWhenUsed/>
    <w:rsid w:val="0096112C"/>
    <w:rPr>
      <w:rFonts w:ascii="Tahoma" w:hAnsi="Tahoma" w:cs="Tahoma"/>
      <w:sz w:val="16"/>
      <w:szCs w:val="16"/>
    </w:rPr>
  </w:style>
  <w:style w:type="character" w:customStyle="1" w:styleId="BalloonTextChar">
    <w:name w:val="Balloon Text Char"/>
    <w:link w:val="BalloonText"/>
    <w:uiPriority w:val="99"/>
    <w:semiHidden/>
    <w:rsid w:val="0096112C"/>
    <w:rPr>
      <w:rFonts w:eastAsia="Times New Roman" w:cs="Tahoma"/>
      <w:sz w:val="16"/>
      <w:szCs w:val="16"/>
    </w:rPr>
  </w:style>
  <w:style w:type="character" w:styleId="Emphasis">
    <w:name w:val="Emphasis"/>
    <w:uiPriority w:val="20"/>
    <w:qFormat/>
    <w:rsid w:val="005A7D6B"/>
    <w:rPr>
      <w:i/>
      <w:iCs/>
    </w:rPr>
  </w:style>
  <w:style w:type="character" w:styleId="CommentReference">
    <w:name w:val="annotation reference"/>
    <w:uiPriority w:val="99"/>
    <w:semiHidden/>
    <w:unhideWhenUsed/>
    <w:rsid w:val="005A774C"/>
    <w:rPr>
      <w:sz w:val="16"/>
      <w:szCs w:val="16"/>
    </w:rPr>
  </w:style>
  <w:style w:type="paragraph" w:styleId="CommentText">
    <w:name w:val="annotation text"/>
    <w:basedOn w:val="Normal"/>
    <w:link w:val="CommentTextChar"/>
    <w:uiPriority w:val="99"/>
    <w:semiHidden/>
    <w:unhideWhenUsed/>
    <w:rsid w:val="005A774C"/>
    <w:rPr>
      <w:sz w:val="20"/>
      <w:szCs w:val="20"/>
    </w:rPr>
  </w:style>
  <w:style w:type="character" w:customStyle="1" w:styleId="CommentTextChar">
    <w:name w:val="Comment Text Char"/>
    <w:link w:val="CommentText"/>
    <w:uiPriority w:val="99"/>
    <w:semiHidden/>
    <w:rsid w:val="005A774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A774C"/>
    <w:rPr>
      <w:b/>
      <w:bCs/>
    </w:rPr>
  </w:style>
  <w:style w:type="character" w:customStyle="1" w:styleId="CommentSubjectChar">
    <w:name w:val="Comment Subject Char"/>
    <w:link w:val="CommentSubject"/>
    <w:uiPriority w:val="99"/>
    <w:semiHidden/>
    <w:rsid w:val="005A774C"/>
    <w:rPr>
      <w:rFonts w:ascii="Times New Roman" w:eastAsia="Times New Roman" w:hAnsi="Times New Roman"/>
      <w:b/>
      <w:bCs/>
    </w:rPr>
  </w:style>
  <w:style w:type="paragraph" w:styleId="Revision">
    <w:name w:val="Revision"/>
    <w:hidden/>
    <w:uiPriority w:val="99"/>
    <w:semiHidden/>
    <w:rsid w:val="005A774C"/>
    <w:rPr>
      <w:rFonts w:ascii="Times New Roman" w:eastAsia="Times New Roman" w:hAnsi="Times New Roman"/>
      <w:sz w:val="24"/>
      <w:szCs w:val="24"/>
    </w:rPr>
  </w:style>
  <w:style w:type="character" w:customStyle="1" w:styleId="st1">
    <w:name w:val="st1"/>
    <w:rsid w:val="005B191D"/>
  </w:style>
  <w:style w:type="paragraph" w:customStyle="1" w:styleId="Style1">
    <w:name w:val="Style 1"/>
    <w:rsid w:val="00EC3CE7"/>
    <w:pPr>
      <w:widowControl w:val="0"/>
      <w:autoSpaceDE w:val="0"/>
      <w:autoSpaceDN w:val="0"/>
      <w:adjustRightInd w:val="0"/>
    </w:pPr>
    <w:rPr>
      <w:rFonts w:ascii="Times New Roman" w:eastAsia="Times New Roman" w:hAnsi="Times New Roman"/>
      <w:lang w:val="en-US"/>
    </w:rPr>
  </w:style>
  <w:style w:type="table" w:styleId="TableGrid">
    <w:name w:val="Table Grid"/>
    <w:basedOn w:val="TableNormal"/>
    <w:uiPriority w:val="59"/>
    <w:rsid w:val="00363B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24BCD"/>
    <w:pPr>
      <w:spacing w:before="100" w:beforeAutospacing="1" w:after="100" w:afterAutospacing="1"/>
    </w:pPr>
  </w:style>
  <w:style w:type="character" w:customStyle="1" w:styleId="normaltextrun">
    <w:name w:val="normaltextrun"/>
    <w:basedOn w:val="DefaultParagraphFont"/>
    <w:rsid w:val="00824B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0564">
      <w:bodyDiv w:val="1"/>
      <w:marLeft w:val="0"/>
      <w:marRight w:val="0"/>
      <w:marTop w:val="0"/>
      <w:marBottom w:val="0"/>
      <w:divBdr>
        <w:top w:val="none" w:sz="0" w:space="0" w:color="auto"/>
        <w:left w:val="none" w:sz="0" w:space="0" w:color="auto"/>
        <w:bottom w:val="none" w:sz="0" w:space="0" w:color="auto"/>
        <w:right w:val="none" w:sz="0" w:space="0" w:color="auto"/>
      </w:divBdr>
    </w:div>
    <w:div w:id="162936931">
      <w:bodyDiv w:val="1"/>
      <w:marLeft w:val="0"/>
      <w:marRight w:val="0"/>
      <w:marTop w:val="0"/>
      <w:marBottom w:val="0"/>
      <w:divBdr>
        <w:top w:val="none" w:sz="0" w:space="0" w:color="auto"/>
        <w:left w:val="none" w:sz="0" w:space="0" w:color="auto"/>
        <w:bottom w:val="none" w:sz="0" w:space="0" w:color="auto"/>
        <w:right w:val="none" w:sz="0" w:space="0" w:color="auto"/>
      </w:divBdr>
    </w:div>
    <w:div w:id="338823068">
      <w:bodyDiv w:val="1"/>
      <w:marLeft w:val="0"/>
      <w:marRight w:val="0"/>
      <w:marTop w:val="0"/>
      <w:marBottom w:val="0"/>
      <w:divBdr>
        <w:top w:val="none" w:sz="0" w:space="0" w:color="auto"/>
        <w:left w:val="none" w:sz="0" w:space="0" w:color="auto"/>
        <w:bottom w:val="none" w:sz="0" w:space="0" w:color="auto"/>
        <w:right w:val="none" w:sz="0" w:space="0" w:color="auto"/>
      </w:divBdr>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958999059">
      <w:bodyDiv w:val="1"/>
      <w:marLeft w:val="0"/>
      <w:marRight w:val="0"/>
      <w:marTop w:val="0"/>
      <w:marBottom w:val="0"/>
      <w:divBdr>
        <w:top w:val="none" w:sz="0" w:space="0" w:color="auto"/>
        <w:left w:val="none" w:sz="0" w:space="0" w:color="auto"/>
        <w:bottom w:val="none" w:sz="0" w:space="0" w:color="auto"/>
        <w:right w:val="none" w:sz="0" w:space="0" w:color="auto"/>
      </w:divBdr>
    </w:div>
    <w:div w:id="1044259210">
      <w:bodyDiv w:val="1"/>
      <w:marLeft w:val="0"/>
      <w:marRight w:val="0"/>
      <w:marTop w:val="0"/>
      <w:marBottom w:val="0"/>
      <w:divBdr>
        <w:top w:val="none" w:sz="0" w:space="0" w:color="auto"/>
        <w:left w:val="none" w:sz="0" w:space="0" w:color="auto"/>
        <w:bottom w:val="none" w:sz="0" w:space="0" w:color="auto"/>
        <w:right w:val="none" w:sz="0" w:space="0" w:color="auto"/>
      </w:divBdr>
    </w:div>
    <w:div w:id="1485194997">
      <w:bodyDiv w:val="1"/>
      <w:marLeft w:val="0"/>
      <w:marRight w:val="0"/>
      <w:marTop w:val="0"/>
      <w:marBottom w:val="0"/>
      <w:divBdr>
        <w:top w:val="none" w:sz="0" w:space="0" w:color="auto"/>
        <w:left w:val="none" w:sz="0" w:space="0" w:color="auto"/>
        <w:bottom w:val="none" w:sz="0" w:space="0" w:color="auto"/>
        <w:right w:val="none" w:sz="0" w:space="0" w:color="auto"/>
      </w:divBdr>
    </w:div>
    <w:div w:id="187835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E4F46C-E284-458F-8291-66E930BD762B}">
  <ds:schemaRefs>
    <ds:schemaRef ds:uri="http://schemas.openxmlformats.org/officeDocument/2006/bibliography"/>
  </ds:schemaRefs>
</ds:datastoreItem>
</file>

<file path=customXml/itemProps2.xml><?xml version="1.0" encoding="utf-8"?>
<ds:datastoreItem xmlns:ds="http://schemas.openxmlformats.org/officeDocument/2006/customXml" ds:itemID="{823C4ADB-1A9C-4ABF-B3E0-4139A40C5A63}">
  <ds:schemaRefs>
    <ds:schemaRef ds:uri="http://schemas.microsoft.com/sharepoint/v3/contenttype/forms"/>
  </ds:schemaRefs>
</ds:datastoreItem>
</file>

<file path=customXml/itemProps3.xml><?xml version="1.0" encoding="utf-8"?>
<ds:datastoreItem xmlns:ds="http://schemas.openxmlformats.org/officeDocument/2006/customXml" ds:itemID="{4442D50A-D8CF-4BBF-838A-DD50337D258E}">
  <ds:schemaRefs>
    <ds:schemaRef ds:uri="http://purl.org/dc/terms/"/>
    <ds:schemaRef ds:uri="e4f2c200-02cb-4bd6-8774-b788c1b7dc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73077499-ca69-4782-a8c5-c4f14fdf1958"/>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4EAC6DE6-528A-427E-A431-7415516BE2D6}"/>
</file>

<file path=docProps/app.xml><?xml version="1.0" encoding="utf-8"?>
<Properties xmlns="http://schemas.openxmlformats.org/officeDocument/2006/extended-properties" xmlns:vt="http://schemas.openxmlformats.org/officeDocument/2006/docPropsVTypes">
  <Template>Normal</Template>
  <TotalTime>0</TotalTime>
  <Pages>9</Pages>
  <Words>3290</Words>
  <Characters>18759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22005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carole.foster</dc:creator>
  <cp:keywords/>
  <dc:description/>
  <cp:lastModifiedBy>Sarah Thompson</cp:lastModifiedBy>
  <cp:revision>2</cp:revision>
  <cp:lastPrinted>2020-02-26T14:17:00Z</cp:lastPrinted>
  <dcterms:created xsi:type="dcterms:W3CDTF">2024-08-01T08:10:00Z</dcterms:created>
  <dcterms:modified xsi:type="dcterms:W3CDTF">2024-08-01T08:10:00Z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2024-08-01T08:10:49Z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8fc8bfdb-aa3e-4dc3-a092-7b869a40a7d2</vt:lpwstr>
  </property>
  <property fmtid="{D5CDD505-2E9C-101B-9397-08002B2CF9AE}" pid="10" name="MSIP_Label_67e08e62-16ad-4613-967d-21554f0d2219_ContentBits">
    <vt:lpwstr>0</vt:lpwstr>
  </property>
</Properties>
</file>