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E141A" w14:textId="77777777" w:rsidR="000D2F0E" w:rsidRPr="00D07F74" w:rsidRDefault="00A52B58" w:rsidP="00D07F74">
      <w:pPr>
        <w:spacing w:after="0" w:line="276" w:lineRule="auto"/>
        <w:jc w:val="center"/>
        <w:rPr>
          <w:rFonts w:asciiTheme="minorHAnsi" w:hAnsiTheme="minorHAnsi" w:cstheme="minorHAnsi"/>
          <w:b/>
        </w:rPr>
      </w:pPr>
      <w:r w:rsidRPr="00D07F74">
        <w:rPr>
          <w:rFonts w:asciiTheme="minorHAnsi" w:hAnsiTheme="minorHAnsi" w:cstheme="minorHAnsi"/>
          <w:noProof/>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D07F74" w:rsidRDefault="006A58EA" w:rsidP="00D07F74">
      <w:pPr>
        <w:spacing w:after="0" w:line="276" w:lineRule="auto"/>
        <w:jc w:val="center"/>
        <w:rPr>
          <w:rFonts w:asciiTheme="minorHAnsi" w:hAnsiTheme="minorHAnsi" w:cstheme="minorHAnsi"/>
          <w:b/>
        </w:rPr>
      </w:pPr>
    </w:p>
    <w:p w14:paraId="71C2A04E" w14:textId="6006CE87" w:rsidR="00BE7F87" w:rsidRPr="00934193" w:rsidRDefault="00BE7F87" w:rsidP="00D07F74">
      <w:pPr>
        <w:spacing w:after="0" w:line="276" w:lineRule="auto"/>
        <w:jc w:val="center"/>
        <w:rPr>
          <w:rFonts w:asciiTheme="minorHAnsi" w:eastAsia="Times New Roman" w:hAnsiTheme="minorHAnsi" w:cstheme="minorHAnsi"/>
          <w:b/>
          <w:sz w:val="24"/>
          <w:szCs w:val="24"/>
          <w:lang w:eastAsia="en-GB"/>
        </w:rPr>
      </w:pPr>
      <w:r w:rsidRPr="00934193">
        <w:rPr>
          <w:rFonts w:asciiTheme="minorHAnsi" w:eastAsia="Times New Roman" w:hAnsiTheme="minorHAnsi" w:cstheme="minorHAnsi"/>
          <w:b/>
          <w:sz w:val="24"/>
          <w:szCs w:val="24"/>
          <w:lang w:eastAsia="en-GB"/>
        </w:rPr>
        <w:t>Standards Improvement</w:t>
      </w:r>
      <w:r w:rsidR="00911961" w:rsidRPr="00934193">
        <w:rPr>
          <w:rFonts w:asciiTheme="minorHAnsi" w:eastAsia="Times New Roman" w:hAnsiTheme="minorHAnsi" w:cstheme="minorHAnsi"/>
          <w:b/>
          <w:sz w:val="24"/>
          <w:szCs w:val="24"/>
          <w:lang w:eastAsia="en-GB"/>
        </w:rPr>
        <w:t xml:space="preserve"> </w:t>
      </w:r>
      <w:r w:rsidRPr="00934193">
        <w:rPr>
          <w:rFonts w:asciiTheme="minorHAnsi" w:eastAsia="Times New Roman" w:hAnsiTheme="minorHAnsi" w:cstheme="minorHAnsi"/>
          <w:b/>
          <w:sz w:val="24"/>
          <w:szCs w:val="24"/>
          <w:lang w:eastAsia="en-GB"/>
        </w:rPr>
        <w:t xml:space="preserve">Committee </w:t>
      </w:r>
      <w:r w:rsidR="009F48E8" w:rsidRPr="00934193">
        <w:rPr>
          <w:rFonts w:asciiTheme="minorHAnsi" w:eastAsia="Times New Roman" w:hAnsiTheme="minorHAnsi" w:cstheme="minorHAnsi"/>
          <w:b/>
          <w:sz w:val="24"/>
          <w:szCs w:val="24"/>
          <w:lang w:eastAsia="en-GB"/>
        </w:rPr>
        <w:t>Minutes</w:t>
      </w:r>
    </w:p>
    <w:p w14:paraId="528CB231" w14:textId="16D3CEE2" w:rsidR="000D2F0E" w:rsidRPr="00D07F74" w:rsidRDefault="0011449B" w:rsidP="00D07F74">
      <w:pPr>
        <w:spacing w:after="0" w:line="276" w:lineRule="auto"/>
        <w:jc w:val="center"/>
        <w:rPr>
          <w:rFonts w:asciiTheme="minorHAnsi" w:eastAsia="Times New Roman" w:hAnsiTheme="minorHAnsi" w:cstheme="minorHAnsi"/>
          <w:lang w:eastAsia="en-GB"/>
        </w:rPr>
      </w:pPr>
      <w:r w:rsidRPr="00D07F74">
        <w:rPr>
          <w:rFonts w:asciiTheme="minorHAnsi" w:eastAsia="Times New Roman" w:hAnsiTheme="minorHAnsi" w:cstheme="minorHAnsi"/>
          <w:lang w:eastAsia="en-GB"/>
        </w:rPr>
        <w:t>M</w:t>
      </w:r>
      <w:r w:rsidR="000D2F0E" w:rsidRPr="00D07F74">
        <w:rPr>
          <w:rFonts w:asciiTheme="minorHAnsi" w:eastAsia="Times New Roman" w:hAnsiTheme="minorHAnsi" w:cstheme="minorHAnsi"/>
          <w:lang w:eastAsia="en-GB"/>
        </w:rPr>
        <w:t>eeting held on</w:t>
      </w:r>
      <w:r w:rsidR="00A07482" w:rsidRPr="00D07F74">
        <w:rPr>
          <w:rFonts w:asciiTheme="minorHAnsi" w:eastAsia="Times New Roman" w:hAnsiTheme="minorHAnsi" w:cstheme="minorHAnsi"/>
          <w:lang w:eastAsia="en-GB"/>
        </w:rPr>
        <w:t xml:space="preserve"> </w:t>
      </w:r>
      <w:r w:rsidR="00A52B58" w:rsidRPr="00D07F74">
        <w:rPr>
          <w:rFonts w:asciiTheme="minorHAnsi" w:eastAsia="Times New Roman" w:hAnsiTheme="minorHAnsi" w:cstheme="minorHAnsi"/>
          <w:lang w:eastAsia="en-GB"/>
        </w:rPr>
        <w:t xml:space="preserve">Thursday </w:t>
      </w:r>
      <w:r w:rsidR="0001027B">
        <w:rPr>
          <w:rFonts w:asciiTheme="minorHAnsi" w:eastAsia="Times New Roman" w:hAnsiTheme="minorHAnsi" w:cstheme="minorHAnsi"/>
          <w:lang w:eastAsia="en-GB"/>
        </w:rPr>
        <w:t>6</w:t>
      </w:r>
      <w:r w:rsidR="0001027B" w:rsidRPr="0001027B">
        <w:rPr>
          <w:rFonts w:asciiTheme="minorHAnsi" w:eastAsia="Times New Roman" w:hAnsiTheme="minorHAnsi" w:cstheme="minorHAnsi"/>
          <w:vertAlign w:val="superscript"/>
          <w:lang w:eastAsia="en-GB"/>
        </w:rPr>
        <w:t>th</w:t>
      </w:r>
      <w:r w:rsidR="0001027B">
        <w:rPr>
          <w:rFonts w:asciiTheme="minorHAnsi" w:eastAsia="Times New Roman" w:hAnsiTheme="minorHAnsi" w:cstheme="minorHAnsi"/>
          <w:lang w:eastAsia="en-GB"/>
        </w:rPr>
        <w:t xml:space="preserve"> October</w:t>
      </w:r>
      <w:r w:rsidR="00DE782D">
        <w:rPr>
          <w:rFonts w:asciiTheme="minorHAnsi" w:eastAsia="Times New Roman" w:hAnsiTheme="minorHAnsi" w:cstheme="minorHAnsi"/>
          <w:lang w:eastAsia="en-GB"/>
        </w:rPr>
        <w:t xml:space="preserve"> 2022</w:t>
      </w:r>
      <w:r w:rsidR="00A07482" w:rsidRPr="00D07F74">
        <w:rPr>
          <w:rFonts w:asciiTheme="minorHAnsi" w:eastAsia="Times New Roman" w:hAnsiTheme="minorHAnsi" w:cstheme="minorHAnsi"/>
          <w:lang w:eastAsia="en-GB"/>
        </w:rPr>
        <w:t xml:space="preserve"> </w:t>
      </w:r>
      <w:r w:rsidRPr="00D07F74">
        <w:rPr>
          <w:rFonts w:asciiTheme="minorHAnsi" w:eastAsia="Times New Roman" w:hAnsiTheme="minorHAnsi" w:cstheme="minorHAnsi"/>
          <w:lang w:eastAsia="en-GB"/>
        </w:rPr>
        <w:t xml:space="preserve">at </w:t>
      </w:r>
      <w:r w:rsidR="00BE7F87" w:rsidRPr="00D07F74">
        <w:rPr>
          <w:rFonts w:asciiTheme="minorHAnsi" w:eastAsia="Times New Roman" w:hAnsiTheme="minorHAnsi" w:cstheme="minorHAnsi"/>
          <w:lang w:eastAsia="en-GB"/>
        </w:rPr>
        <w:t>5.30</w:t>
      </w:r>
      <w:r w:rsidR="00BD257A" w:rsidRPr="00D07F74">
        <w:rPr>
          <w:rFonts w:asciiTheme="minorHAnsi" w:eastAsia="Times New Roman" w:hAnsiTheme="minorHAnsi" w:cstheme="minorHAnsi"/>
          <w:lang w:eastAsia="en-GB"/>
        </w:rPr>
        <w:t xml:space="preserve"> </w:t>
      </w:r>
      <w:r w:rsidR="00BE7F87" w:rsidRPr="00D07F74">
        <w:rPr>
          <w:rFonts w:asciiTheme="minorHAnsi" w:eastAsia="Times New Roman" w:hAnsiTheme="minorHAnsi" w:cstheme="minorHAnsi"/>
          <w:lang w:eastAsia="en-GB"/>
        </w:rPr>
        <w:t>pm</w:t>
      </w:r>
      <w:r w:rsidR="00D95696">
        <w:rPr>
          <w:rFonts w:asciiTheme="minorHAnsi" w:eastAsia="Times New Roman" w:hAnsiTheme="minorHAnsi" w:cstheme="minorHAnsi"/>
          <w:lang w:eastAsia="en-GB"/>
        </w:rPr>
        <w:t xml:space="preserve">, </w:t>
      </w:r>
      <w:r w:rsidR="0001027B">
        <w:rPr>
          <w:rFonts w:asciiTheme="minorHAnsi" w:eastAsia="Times New Roman" w:hAnsiTheme="minorHAnsi" w:cstheme="minorHAnsi"/>
          <w:lang w:eastAsia="en-GB"/>
        </w:rPr>
        <w:t>SRC 301</w:t>
      </w:r>
      <w:r w:rsidR="00A4423C" w:rsidRPr="00D07F74">
        <w:rPr>
          <w:rFonts w:asciiTheme="minorHAnsi" w:eastAsia="Times New Roman" w:hAnsiTheme="minorHAnsi" w:cstheme="minorHAnsi"/>
          <w:lang w:eastAsia="en-GB"/>
        </w:rPr>
        <w:t xml:space="preserve"> </w:t>
      </w:r>
    </w:p>
    <w:p w14:paraId="7A9CE454" w14:textId="77777777" w:rsidR="005F601E" w:rsidRPr="00D07F74" w:rsidRDefault="005F601E" w:rsidP="00D07F74">
      <w:pPr>
        <w:spacing w:after="0" w:line="276" w:lineRule="auto"/>
        <w:jc w:val="center"/>
        <w:rPr>
          <w:rFonts w:asciiTheme="minorHAnsi" w:eastAsia="Times New Roman" w:hAnsiTheme="minorHAnsi"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600"/>
        <w:gridCol w:w="7936"/>
      </w:tblGrid>
      <w:tr w:rsidR="005F601E" w:rsidRPr="00D07F74" w14:paraId="7D9BBD23" w14:textId="77777777" w:rsidTr="001B4A2B">
        <w:tc>
          <w:tcPr>
            <w:tcW w:w="1701" w:type="dxa"/>
            <w:gridSpan w:val="2"/>
          </w:tcPr>
          <w:p w14:paraId="6FF0653F"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Governors:</w:t>
            </w:r>
          </w:p>
        </w:tc>
        <w:tc>
          <w:tcPr>
            <w:tcW w:w="7938" w:type="dxa"/>
          </w:tcPr>
          <w:p w14:paraId="7469101A" w14:textId="146A66A7" w:rsidR="005F601E" w:rsidRPr="00D07F74" w:rsidRDefault="0001027B" w:rsidP="00765481">
            <w:pPr>
              <w:spacing w:after="120" w:line="276" w:lineRule="auto"/>
              <w:jc w:val="both"/>
              <w:rPr>
                <w:rFonts w:asciiTheme="minorHAnsi" w:eastAsia="Times New Roman" w:hAnsiTheme="minorHAnsi" w:cstheme="minorHAnsi"/>
                <w:lang w:eastAsia="en-GB"/>
              </w:rPr>
            </w:pPr>
            <w:r>
              <w:rPr>
                <w:rFonts w:asciiTheme="minorHAnsi" w:hAnsiTheme="minorHAnsi" w:cstheme="minorHAnsi"/>
              </w:rPr>
              <w:t xml:space="preserve">Grant Glendinning (Chief Executive and Group Principal), </w:t>
            </w:r>
            <w:r w:rsidR="005F601E" w:rsidRPr="00D07F74">
              <w:rPr>
                <w:rFonts w:asciiTheme="minorHAnsi" w:hAnsiTheme="minorHAnsi" w:cstheme="minorHAnsi"/>
              </w:rPr>
              <w:t>Vanessa Housley, Dot Smith</w:t>
            </w:r>
            <w:r w:rsidR="00643FC1" w:rsidRPr="00D07F74">
              <w:rPr>
                <w:rFonts w:asciiTheme="minorHAnsi" w:hAnsiTheme="minorHAnsi" w:cstheme="minorHAnsi"/>
              </w:rPr>
              <w:t xml:space="preserve"> (Chair)</w:t>
            </w:r>
            <w:r w:rsidR="00D25EB3" w:rsidRPr="00D07F74">
              <w:rPr>
                <w:rFonts w:asciiTheme="minorHAnsi" w:hAnsiTheme="minorHAnsi" w:cstheme="minorHAnsi"/>
              </w:rPr>
              <w:t xml:space="preserve">, </w:t>
            </w:r>
            <w:r w:rsidR="002654C7" w:rsidRPr="00D07F74">
              <w:rPr>
                <w:rFonts w:asciiTheme="minorHAnsi" w:hAnsiTheme="minorHAnsi" w:cstheme="minorHAnsi"/>
              </w:rPr>
              <w:t>Anne Vickers</w:t>
            </w:r>
            <w:r w:rsidR="00920C1D" w:rsidRPr="00D07F74">
              <w:rPr>
                <w:rFonts w:asciiTheme="minorHAnsi" w:hAnsiTheme="minorHAnsi" w:cstheme="minorHAnsi"/>
              </w:rPr>
              <w:t xml:space="preserve"> </w:t>
            </w:r>
            <w:r w:rsidR="00DE782D" w:rsidRPr="00D07F74">
              <w:rPr>
                <w:rFonts w:asciiTheme="minorHAnsi" w:hAnsiTheme="minorHAnsi" w:cstheme="minorHAnsi"/>
              </w:rPr>
              <w:t xml:space="preserve">and </w:t>
            </w:r>
            <w:r w:rsidR="00D34938" w:rsidRPr="00D07F74">
              <w:rPr>
                <w:rFonts w:asciiTheme="minorHAnsi" w:hAnsiTheme="minorHAnsi" w:cstheme="minorHAnsi"/>
                <w:bCs/>
                <w:iCs/>
              </w:rPr>
              <w:t>Gary Wright</w:t>
            </w:r>
          </w:p>
        </w:tc>
      </w:tr>
      <w:tr w:rsidR="005F601E" w:rsidRPr="00D07F74" w14:paraId="280C15E2" w14:textId="77777777" w:rsidTr="001B4A2B">
        <w:tc>
          <w:tcPr>
            <w:tcW w:w="1701" w:type="dxa"/>
            <w:gridSpan w:val="2"/>
          </w:tcPr>
          <w:p w14:paraId="5AB3E61E"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Apologies:</w:t>
            </w:r>
          </w:p>
        </w:tc>
        <w:tc>
          <w:tcPr>
            <w:tcW w:w="7938" w:type="dxa"/>
          </w:tcPr>
          <w:p w14:paraId="428FF739" w14:textId="50F0DBB3" w:rsidR="005F601E" w:rsidRPr="00D07F74" w:rsidRDefault="001B4A2B" w:rsidP="00765481">
            <w:pPr>
              <w:spacing w:after="120" w:line="276" w:lineRule="auto"/>
              <w:rPr>
                <w:rFonts w:asciiTheme="minorHAnsi" w:eastAsia="Times New Roman" w:hAnsiTheme="minorHAnsi" w:cstheme="minorHAnsi"/>
                <w:lang w:eastAsia="en-GB"/>
              </w:rPr>
            </w:pPr>
            <w:r w:rsidRPr="00D07F74">
              <w:rPr>
                <w:rFonts w:asciiTheme="minorHAnsi" w:hAnsiTheme="minorHAnsi" w:cstheme="minorHAnsi"/>
              </w:rPr>
              <w:t xml:space="preserve">Simon Wood </w:t>
            </w:r>
          </w:p>
        </w:tc>
      </w:tr>
      <w:tr w:rsidR="005F601E" w:rsidRPr="00D07F74" w14:paraId="335EDD78" w14:textId="77777777" w:rsidTr="001B4A2B">
        <w:tc>
          <w:tcPr>
            <w:tcW w:w="1701" w:type="dxa"/>
            <w:gridSpan w:val="2"/>
          </w:tcPr>
          <w:p w14:paraId="72B04036"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Officials:</w:t>
            </w:r>
          </w:p>
        </w:tc>
        <w:tc>
          <w:tcPr>
            <w:tcW w:w="7938" w:type="dxa"/>
          </w:tcPr>
          <w:p w14:paraId="7DFECF2D" w14:textId="7078DFA0" w:rsidR="00DE782D" w:rsidRPr="00D07F74" w:rsidRDefault="00286E72" w:rsidP="00765481">
            <w:pPr>
              <w:spacing w:after="120" w:line="276" w:lineRule="auto"/>
              <w:jc w:val="both"/>
              <w:rPr>
                <w:rFonts w:asciiTheme="minorHAnsi" w:hAnsiTheme="minorHAnsi" w:cstheme="minorHAnsi"/>
              </w:rPr>
            </w:pPr>
            <w:r w:rsidRPr="00D07F74">
              <w:rPr>
                <w:rFonts w:asciiTheme="minorHAnsi" w:hAnsiTheme="minorHAnsi" w:cstheme="minorHAnsi"/>
              </w:rPr>
              <w:t xml:space="preserve">Jason Faulkner (College Principal Redcar and Cleveland College), </w:t>
            </w:r>
            <w:r w:rsidR="005F601E" w:rsidRPr="00D07F74">
              <w:rPr>
                <w:rFonts w:asciiTheme="minorHAnsi" w:hAnsiTheme="minorHAnsi" w:cstheme="minorHAnsi"/>
              </w:rPr>
              <w:t xml:space="preserve">Lesley Graham (College Principal </w:t>
            </w:r>
            <w:r w:rsidRPr="00D07F74">
              <w:rPr>
                <w:rFonts w:asciiTheme="minorHAnsi" w:hAnsiTheme="minorHAnsi" w:cstheme="minorHAnsi"/>
              </w:rPr>
              <w:t>Stockton Riverside College</w:t>
            </w:r>
            <w:r w:rsidR="005F601E" w:rsidRPr="00D07F74">
              <w:rPr>
                <w:rFonts w:asciiTheme="minorHAnsi" w:hAnsiTheme="minorHAnsi" w:cstheme="minorHAnsi"/>
              </w:rPr>
              <w:t>), Phil Hastie (Group Executive Director Planning and Infrastructure),</w:t>
            </w:r>
            <w:r w:rsidR="00C17217" w:rsidRPr="00D07F74">
              <w:rPr>
                <w:rFonts w:asciiTheme="minorHAnsi" w:hAnsiTheme="minorHAnsi" w:cstheme="minorHAnsi"/>
              </w:rPr>
              <w:t xml:space="preserve"> </w:t>
            </w:r>
            <w:r w:rsidR="0001027B">
              <w:rPr>
                <w:rFonts w:asciiTheme="minorHAnsi" w:hAnsiTheme="minorHAnsi" w:cstheme="minorHAnsi"/>
              </w:rPr>
              <w:t>Sean Johnston (Interim Managing Director NETA), Patrick Jordan (Interim College Principal Bede), Karl Johnson (Group Head of Higher Education and Skills)</w:t>
            </w:r>
            <w:r w:rsidR="0042219A">
              <w:rPr>
                <w:rFonts w:asciiTheme="minorHAnsi" w:hAnsiTheme="minorHAnsi" w:cstheme="minorHAnsi"/>
              </w:rPr>
              <w:t xml:space="preserve"> </w:t>
            </w:r>
            <w:r w:rsidR="00384E6A">
              <w:rPr>
                <w:rFonts w:asciiTheme="minorHAnsi" w:hAnsiTheme="minorHAnsi" w:cstheme="minorHAnsi"/>
              </w:rPr>
              <w:t>(for agenda item 7 only)</w:t>
            </w:r>
            <w:r w:rsidR="0001027B">
              <w:rPr>
                <w:rFonts w:asciiTheme="minorHAnsi" w:hAnsiTheme="minorHAnsi" w:cstheme="minorHAnsi"/>
              </w:rPr>
              <w:t xml:space="preserve">, </w:t>
            </w:r>
            <w:r w:rsidR="005F601E" w:rsidRPr="00D07F74">
              <w:rPr>
                <w:rFonts w:asciiTheme="minorHAnsi" w:hAnsiTheme="minorHAnsi" w:cstheme="minorHAnsi"/>
              </w:rPr>
              <w:t>Sarah Thompson (Clerk to the Corporation)</w:t>
            </w:r>
            <w:r w:rsidR="00765481">
              <w:rPr>
                <w:rFonts w:asciiTheme="minorHAnsi" w:hAnsiTheme="minorHAnsi" w:cstheme="minorHAnsi"/>
              </w:rPr>
              <w:t>,</w:t>
            </w:r>
            <w:r w:rsidR="00A21A7E" w:rsidRPr="00D07F74">
              <w:rPr>
                <w:rFonts w:asciiTheme="minorHAnsi" w:hAnsiTheme="minorHAnsi" w:cstheme="minorHAnsi"/>
              </w:rPr>
              <w:t xml:space="preserve"> </w:t>
            </w:r>
            <w:r w:rsidR="00C579D0" w:rsidRPr="00D07F74">
              <w:rPr>
                <w:rFonts w:asciiTheme="minorHAnsi" w:hAnsiTheme="minorHAnsi" w:cstheme="minorHAnsi"/>
              </w:rPr>
              <w:t>Peter Wood (Group Director of Quality)</w:t>
            </w:r>
            <w:r w:rsidR="005F601E" w:rsidRPr="00D07F74">
              <w:rPr>
                <w:rFonts w:asciiTheme="minorHAnsi" w:hAnsiTheme="minorHAnsi" w:cstheme="minorHAnsi"/>
              </w:rPr>
              <w:t xml:space="preserve"> </w:t>
            </w:r>
            <w:r w:rsidR="00765481">
              <w:rPr>
                <w:rFonts w:asciiTheme="minorHAnsi" w:hAnsiTheme="minorHAnsi" w:cstheme="minorHAnsi"/>
              </w:rPr>
              <w:t>and Sam Young (Governance Support Officer)</w:t>
            </w:r>
          </w:p>
        </w:tc>
      </w:tr>
      <w:tr w:rsidR="00286E72" w:rsidRPr="00D07F74" w14:paraId="4B3452C1" w14:textId="77777777" w:rsidTr="0037268F">
        <w:tc>
          <w:tcPr>
            <w:tcW w:w="9639" w:type="dxa"/>
            <w:gridSpan w:val="3"/>
          </w:tcPr>
          <w:p w14:paraId="596322A1" w14:textId="4E240924" w:rsidR="00F32EDD" w:rsidRPr="0001027B" w:rsidRDefault="0001027B" w:rsidP="00EE29B3">
            <w:pPr>
              <w:spacing w:before="120" w:after="120" w:line="276" w:lineRule="auto"/>
              <w:jc w:val="both"/>
              <w:rPr>
                <w:rFonts w:asciiTheme="minorHAnsi" w:hAnsiTheme="minorHAnsi" w:cstheme="minorHAnsi"/>
                <w:bCs/>
                <w:i/>
              </w:rPr>
            </w:pPr>
            <w:r>
              <w:rPr>
                <w:rFonts w:asciiTheme="minorHAnsi" w:hAnsiTheme="minorHAnsi" w:cstheme="minorHAnsi"/>
                <w:bCs/>
                <w:i/>
              </w:rPr>
              <w:t>Gary Wright joined the meeting via Teams.</w:t>
            </w:r>
          </w:p>
        </w:tc>
      </w:tr>
      <w:tr w:rsidR="0001027B" w:rsidRPr="00D07F74" w14:paraId="52328296" w14:textId="77777777" w:rsidTr="001B4A2B">
        <w:tc>
          <w:tcPr>
            <w:tcW w:w="1101" w:type="dxa"/>
          </w:tcPr>
          <w:p w14:paraId="3E5A3327" w14:textId="5958B644" w:rsidR="0001027B" w:rsidRPr="00D07F74" w:rsidRDefault="0001027B" w:rsidP="00D07F74">
            <w:pPr>
              <w:spacing w:line="276" w:lineRule="auto"/>
              <w:rPr>
                <w:rFonts w:asciiTheme="minorHAnsi" w:hAnsiTheme="minorHAnsi" w:cstheme="minorHAnsi"/>
                <w:b/>
              </w:rPr>
            </w:pPr>
            <w:bookmarkStart w:id="0" w:name="_Hlk116382629"/>
            <w:r>
              <w:rPr>
                <w:rFonts w:asciiTheme="minorHAnsi" w:hAnsiTheme="minorHAnsi" w:cstheme="minorHAnsi"/>
                <w:b/>
              </w:rPr>
              <w:t>SIC22/34</w:t>
            </w:r>
          </w:p>
        </w:tc>
        <w:tc>
          <w:tcPr>
            <w:tcW w:w="8538" w:type="dxa"/>
            <w:gridSpan w:val="2"/>
          </w:tcPr>
          <w:p w14:paraId="256942C0" w14:textId="55D6EAD4" w:rsidR="0001027B" w:rsidRPr="00D07F74" w:rsidRDefault="0001027B" w:rsidP="0069152F">
            <w:pPr>
              <w:spacing w:after="120" w:line="276" w:lineRule="auto"/>
              <w:jc w:val="both"/>
              <w:rPr>
                <w:rFonts w:asciiTheme="minorHAnsi" w:hAnsiTheme="minorHAnsi" w:cstheme="minorHAnsi"/>
                <w:b/>
                <w:bCs/>
              </w:rPr>
            </w:pPr>
            <w:r>
              <w:rPr>
                <w:rFonts w:asciiTheme="minorHAnsi" w:hAnsiTheme="minorHAnsi" w:cstheme="minorHAnsi"/>
                <w:b/>
                <w:bCs/>
              </w:rPr>
              <w:t>Agenda Item 1 – Appointment of Chair and Vice Chair</w:t>
            </w:r>
          </w:p>
        </w:tc>
      </w:tr>
      <w:tr w:rsidR="0001027B" w:rsidRPr="00D07F74" w14:paraId="1FC240EF" w14:textId="77777777" w:rsidTr="001B4A2B">
        <w:tc>
          <w:tcPr>
            <w:tcW w:w="1101" w:type="dxa"/>
          </w:tcPr>
          <w:p w14:paraId="78EDB087" w14:textId="77777777" w:rsidR="0001027B" w:rsidRDefault="0001027B" w:rsidP="00D07F74">
            <w:pPr>
              <w:spacing w:line="276" w:lineRule="auto"/>
              <w:rPr>
                <w:rFonts w:asciiTheme="minorHAnsi" w:hAnsiTheme="minorHAnsi" w:cstheme="minorHAnsi"/>
                <w:b/>
              </w:rPr>
            </w:pPr>
          </w:p>
        </w:tc>
        <w:tc>
          <w:tcPr>
            <w:tcW w:w="8538" w:type="dxa"/>
            <w:gridSpan w:val="2"/>
          </w:tcPr>
          <w:p w14:paraId="7993862A" w14:textId="77777777" w:rsidR="0001027B" w:rsidRDefault="0001027B" w:rsidP="0001027B">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agreed </w:t>
            </w:r>
            <w:r>
              <w:rPr>
                <w:rFonts w:asciiTheme="minorHAnsi" w:hAnsiTheme="minorHAnsi" w:cstheme="minorHAnsi"/>
                <w:bCs/>
              </w:rPr>
              <w:t>to appoint Dot Smith as Chair and Vanessa Housley as Vice Chair of the Standards Improvement Committee for 2022-23.</w:t>
            </w:r>
          </w:p>
          <w:p w14:paraId="519A191D" w14:textId="753E7ECD" w:rsidR="0001027B" w:rsidRPr="0001027B" w:rsidRDefault="0001027B" w:rsidP="0001027B">
            <w:pPr>
              <w:spacing w:line="276" w:lineRule="auto"/>
              <w:jc w:val="both"/>
              <w:rPr>
                <w:rFonts w:asciiTheme="minorHAnsi" w:hAnsiTheme="minorHAnsi" w:cstheme="minorHAnsi"/>
                <w:bCs/>
              </w:rPr>
            </w:pPr>
          </w:p>
        </w:tc>
      </w:tr>
      <w:bookmarkEnd w:id="0"/>
      <w:tr w:rsidR="0001027B" w:rsidRPr="00D07F74" w14:paraId="731EBB7A" w14:textId="77777777" w:rsidTr="008C1942">
        <w:tc>
          <w:tcPr>
            <w:tcW w:w="1101" w:type="dxa"/>
          </w:tcPr>
          <w:p w14:paraId="05EFA156" w14:textId="169D7D8A" w:rsidR="0001027B" w:rsidRPr="00D07F74" w:rsidRDefault="0001027B" w:rsidP="008C1942">
            <w:pPr>
              <w:spacing w:line="276" w:lineRule="auto"/>
              <w:rPr>
                <w:rFonts w:asciiTheme="minorHAnsi" w:hAnsiTheme="minorHAnsi" w:cstheme="minorHAnsi"/>
                <w:b/>
              </w:rPr>
            </w:pPr>
            <w:r>
              <w:rPr>
                <w:rFonts w:asciiTheme="minorHAnsi" w:hAnsiTheme="minorHAnsi" w:cstheme="minorHAnsi"/>
                <w:b/>
              </w:rPr>
              <w:t>SIC22/35</w:t>
            </w:r>
          </w:p>
        </w:tc>
        <w:tc>
          <w:tcPr>
            <w:tcW w:w="8538" w:type="dxa"/>
            <w:gridSpan w:val="2"/>
          </w:tcPr>
          <w:p w14:paraId="550D1D02" w14:textId="7681E27F" w:rsidR="0001027B" w:rsidRPr="00D07F74" w:rsidRDefault="0001027B" w:rsidP="008C1942">
            <w:pPr>
              <w:spacing w:after="120" w:line="276" w:lineRule="auto"/>
              <w:jc w:val="both"/>
              <w:rPr>
                <w:rFonts w:asciiTheme="minorHAnsi" w:hAnsiTheme="minorHAnsi" w:cstheme="minorHAnsi"/>
                <w:b/>
                <w:bCs/>
              </w:rPr>
            </w:pPr>
            <w:r>
              <w:rPr>
                <w:rFonts w:asciiTheme="minorHAnsi" w:hAnsiTheme="minorHAnsi" w:cstheme="minorHAnsi"/>
                <w:b/>
                <w:bCs/>
              </w:rPr>
              <w:t>Agenda Item 2 – Welcome, apologies for absence, declarations of interest, notification of items of other business</w:t>
            </w:r>
          </w:p>
        </w:tc>
      </w:tr>
      <w:tr w:rsidR="0001027B" w:rsidRPr="00D07F74" w14:paraId="53D40882" w14:textId="77777777" w:rsidTr="008C1942">
        <w:tc>
          <w:tcPr>
            <w:tcW w:w="1101" w:type="dxa"/>
          </w:tcPr>
          <w:p w14:paraId="7D0B2AC8" w14:textId="77777777" w:rsidR="0001027B" w:rsidRDefault="0001027B" w:rsidP="008C1942">
            <w:pPr>
              <w:spacing w:line="276" w:lineRule="auto"/>
              <w:rPr>
                <w:rFonts w:asciiTheme="minorHAnsi" w:hAnsiTheme="minorHAnsi" w:cstheme="minorHAnsi"/>
                <w:b/>
              </w:rPr>
            </w:pPr>
          </w:p>
        </w:tc>
        <w:tc>
          <w:tcPr>
            <w:tcW w:w="8538" w:type="dxa"/>
            <w:gridSpan w:val="2"/>
          </w:tcPr>
          <w:p w14:paraId="4AD59FE9" w14:textId="6827F3E2" w:rsidR="0001027B" w:rsidRDefault="005F4865" w:rsidP="0001027B">
            <w:pPr>
              <w:spacing w:line="276" w:lineRule="auto"/>
              <w:jc w:val="both"/>
              <w:rPr>
                <w:rFonts w:asciiTheme="minorHAnsi" w:hAnsiTheme="minorHAnsi" w:cstheme="minorHAnsi"/>
                <w:bCs/>
              </w:rPr>
            </w:pPr>
            <w:r>
              <w:rPr>
                <w:rFonts w:asciiTheme="minorHAnsi" w:hAnsiTheme="minorHAnsi" w:cstheme="minorHAnsi"/>
                <w:bCs/>
              </w:rPr>
              <w:t>The Chair welcome</w:t>
            </w:r>
            <w:r w:rsidR="0042219A">
              <w:rPr>
                <w:rFonts w:asciiTheme="minorHAnsi" w:hAnsiTheme="minorHAnsi" w:cstheme="minorHAnsi"/>
                <w:bCs/>
              </w:rPr>
              <w:t>d</w:t>
            </w:r>
            <w:r>
              <w:rPr>
                <w:rFonts w:asciiTheme="minorHAnsi" w:hAnsiTheme="minorHAnsi" w:cstheme="minorHAnsi"/>
                <w:bCs/>
              </w:rPr>
              <w:t xml:space="preserve"> governors and officials to the meeting and, in particular, the Chief Executive, Interim College Principal Bede and Interim Managing Director (MD) NETA</w:t>
            </w:r>
            <w:r w:rsidR="00384E6A">
              <w:rPr>
                <w:rFonts w:asciiTheme="minorHAnsi" w:hAnsiTheme="minorHAnsi" w:cstheme="minorHAnsi"/>
                <w:bCs/>
              </w:rPr>
              <w:t xml:space="preserve">, all attending their first </w:t>
            </w:r>
            <w:r>
              <w:rPr>
                <w:rFonts w:asciiTheme="minorHAnsi" w:hAnsiTheme="minorHAnsi" w:cstheme="minorHAnsi"/>
                <w:bCs/>
              </w:rPr>
              <w:t xml:space="preserve">Standards Improvement Committee </w:t>
            </w:r>
            <w:r w:rsidR="00384E6A">
              <w:rPr>
                <w:rFonts w:asciiTheme="minorHAnsi" w:hAnsiTheme="minorHAnsi" w:cstheme="minorHAnsi"/>
                <w:bCs/>
              </w:rPr>
              <w:t>meeting</w:t>
            </w:r>
            <w:r>
              <w:rPr>
                <w:rFonts w:asciiTheme="minorHAnsi" w:hAnsiTheme="minorHAnsi" w:cstheme="minorHAnsi"/>
                <w:bCs/>
              </w:rPr>
              <w:t xml:space="preserve">. Apologies </w:t>
            </w:r>
            <w:r w:rsidR="00384E6A">
              <w:rPr>
                <w:rFonts w:asciiTheme="minorHAnsi" w:hAnsiTheme="minorHAnsi" w:cstheme="minorHAnsi"/>
                <w:bCs/>
              </w:rPr>
              <w:t xml:space="preserve">were received </w:t>
            </w:r>
            <w:r>
              <w:rPr>
                <w:rFonts w:asciiTheme="minorHAnsi" w:hAnsiTheme="minorHAnsi" w:cstheme="minorHAnsi"/>
                <w:bCs/>
              </w:rPr>
              <w:t>from Simon Wood after the meeting</w:t>
            </w:r>
            <w:r w:rsidR="00384E6A">
              <w:rPr>
                <w:rFonts w:asciiTheme="minorHAnsi" w:hAnsiTheme="minorHAnsi" w:cstheme="minorHAnsi"/>
                <w:bCs/>
              </w:rPr>
              <w:t>.</w:t>
            </w:r>
            <w:r>
              <w:rPr>
                <w:rFonts w:asciiTheme="minorHAnsi" w:hAnsiTheme="minorHAnsi" w:cstheme="minorHAnsi"/>
                <w:bCs/>
              </w:rPr>
              <w:t xml:space="preserve"> There were no declarations of interest in items on the agenda and no items of other business notified.</w:t>
            </w:r>
          </w:p>
          <w:p w14:paraId="1BDBA19F" w14:textId="5C1FCBAD" w:rsidR="005F4865" w:rsidRPr="0001027B" w:rsidRDefault="005F4865" w:rsidP="0001027B">
            <w:pPr>
              <w:spacing w:line="276" w:lineRule="auto"/>
              <w:jc w:val="both"/>
              <w:rPr>
                <w:rFonts w:asciiTheme="minorHAnsi" w:hAnsiTheme="minorHAnsi" w:cstheme="minorHAnsi"/>
                <w:bCs/>
              </w:rPr>
            </w:pPr>
          </w:p>
        </w:tc>
      </w:tr>
      <w:tr w:rsidR="0001027B" w:rsidRPr="00D07F74" w14:paraId="61AB1882" w14:textId="77777777" w:rsidTr="008C1942">
        <w:tc>
          <w:tcPr>
            <w:tcW w:w="1101" w:type="dxa"/>
          </w:tcPr>
          <w:p w14:paraId="7E072CC6" w14:textId="4559C095" w:rsidR="0001027B" w:rsidRPr="00D07F74" w:rsidRDefault="0001027B" w:rsidP="008C1942">
            <w:pPr>
              <w:spacing w:line="276" w:lineRule="auto"/>
              <w:rPr>
                <w:rFonts w:asciiTheme="minorHAnsi" w:hAnsiTheme="minorHAnsi" w:cstheme="minorHAnsi"/>
                <w:b/>
              </w:rPr>
            </w:pPr>
            <w:r>
              <w:rPr>
                <w:rFonts w:asciiTheme="minorHAnsi" w:hAnsiTheme="minorHAnsi" w:cstheme="minorHAnsi"/>
                <w:b/>
              </w:rPr>
              <w:t>SIC22/36</w:t>
            </w:r>
          </w:p>
        </w:tc>
        <w:tc>
          <w:tcPr>
            <w:tcW w:w="8538" w:type="dxa"/>
            <w:gridSpan w:val="2"/>
          </w:tcPr>
          <w:p w14:paraId="744DA475" w14:textId="0254CEB7" w:rsidR="0001027B" w:rsidRPr="00D07F74" w:rsidRDefault="0001027B" w:rsidP="008C1942">
            <w:pPr>
              <w:spacing w:after="120" w:line="276" w:lineRule="auto"/>
              <w:jc w:val="both"/>
              <w:rPr>
                <w:rFonts w:asciiTheme="minorHAnsi" w:hAnsiTheme="minorHAnsi" w:cstheme="minorHAnsi"/>
                <w:b/>
                <w:bCs/>
              </w:rPr>
            </w:pPr>
            <w:r>
              <w:rPr>
                <w:rFonts w:asciiTheme="minorHAnsi" w:hAnsiTheme="minorHAnsi" w:cstheme="minorHAnsi"/>
                <w:b/>
                <w:bCs/>
              </w:rPr>
              <w:t>Agenda Item 3 – Gender innovation in engineering (GINE) project update</w:t>
            </w:r>
          </w:p>
        </w:tc>
      </w:tr>
      <w:tr w:rsidR="0001027B" w:rsidRPr="00D07F74" w14:paraId="2ED684C0" w14:textId="77777777" w:rsidTr="008C1942">
        <w:tc>
          <w:tcPr>
            <w:tcW w:w="1101" w:type="dxa"/>
          </w:tcPr>
          <w:p w14:paraId="7BD824BD" w14:textId="77777777" w:rsidR="0001027B" w:rsidRDefault="0001027B" w:rsidP="008C1942">
            <w:pPr>
              <w:spacing w:line="276" w:lineRule="auto"/>
              <w:rPr>
                <w:rFonts w:asciiTheme="minorHAnsi" w:hAnsiTheme="minorHAnsi" w:cstheme="minorHAnsi"/>
                <w:b/>
              </w:rPr>
            </w:pPr>
          </w:p>
        </w:tc>
        <w:tc>
          <w:tcPr>
            <w:tcW w:w="8538" w:type="dxa"/>
            <w:gridSpan w:val="2"/>
          </w:tcPr>
          <w:p w14:paraId="02A7C269" w14:textId="77777777" w:rsidR="005513F5" w:rsidRDefault="00E50F06" w:rsidP="0001027B">
            <w:pPr>
              <w:spacing w:line="276" w:lineRule="auto"/>
              <w:jc w:val="both"/>
              <w:rPr>
                <w:rFonts w:asciiTheme="minorHAnsi" w:hAnsiTheme="minorHAnsi" w:cstheme="minorHAnsi"/>
                <w:bCs/>
              </w:rPr>
            </w:pPr>
            <w:r>
              <w:rPr>
                <w:rFonts w:asciiTheme="minorHAnsi" w:hAnsiTheme="minorHAnsi" w:cstheme="minorHAnsi"/>
                <w:bCs/>
              </w:rPr>
              <w:t>The Interim MD NETA gave a verbal update on the GINE project</w:t>
            </w:r>
            <w:r w:rsidR="00384E6A">
              <w:rPr>
                <w:rFonts w:asciiTheme="minorHAnsi" w:hAnsiTheme="minorHAnsi" w:cstheme="minorHAnsi"/>
                <w:bCs/>
              </w:rPr>
              <w:t>, explaining that it</w:t>
            </w:r>
            <w:r>
              <w:rPr>
                <w:rFonts w:asciiTheme="minorHAnsi" w:hAnsiTheme="minorHAnsi" w:cstheme="minorHAnsi"/>
                <w:bCs/>
              </w:rPr>
              <w:t xml:space="preserve"> had </w:t>
            </w:r>
            <w:r w:rsidR="00384E6A">
              <w:rPr>
                <w:rFonts w:asciiTheme="minorHAnsi" w:hAnsiTheme="minorHAnsi" w:cstheme="minorHAnsi"/>
                <w:bCs/>
              </w:rPr>
              <w:t xml:space="preserve">been </w:t>
            </w:r>
            <w:r>
              <w:rPr>
                <w:rFonts w:asciiTheme="minorHAnsi" w:hAnsiTheme="minorHAnsi" w:cstheme="minorHAnsi"/>
                <w:bCs/>
              </w:rPr>
              <w:t xml:space="preserve">developed in response to the underrepresentation of females in engineering and </w:t>
            </w:r>
            <w:r w:rsidR="005513F5">
              <w:rPr>
                <w:rFonts w:asciiTheme="minorHAnsi" w:hAnsiTheme="minorHAnsi" w:cstheme="minorHAnsi"/>
                <w:bCs/>
              </w:rPr>
              <w:t xml:space="preserve">was </w:t>
            </w:r>
            <w:r>
              <w:rPr>
                <w:rFonts w:asciiTheme="minorHAnsi" w:hAnsiTheme="minorHAnsi" w:cstheme="minorHAnsi"/>
                <w:bCs/>
              </w:rPr>
              <w:t xml:space="preserve">aimed </w:t>
            </w:r>
            <w:r w:rsidR="005513F5">
              <w:rPr>
                <w:rFonts w:asciiTheme="minorHAnsi" w:hAnsiTheme="minorHAnsi" w:cstheme="minorHAnsi"/>
                <w:bCs/>
              </w:rPr>
              <w:t>at</w:t>
            </w:r>
            <w:r w:rsidR="000F688B">
              <w:rPr>
                <w:rFonts w:asciiTheme="minorHAnsi" w:hAnsiTheme="minorHAnsi" w:cstheme="minorHAnsi"/>
                <w:bCs/>
              </w:rPr>
              <w:t xml:space="preserve"> female pupils in years 6 and 7</w:t>
            </w:r>
            <w:r>
              <w:rPr>
                <w:rFonts w:asciiTheme="minorHAnsi" w:hAnsiTheme="minorHAnsi" w:cstheme="minorHAnsi"/>
                <w:bCs/>
              </w:rPr>
              <w:t xml:space="preserve">. </w:t>
            </w:r>
            <w:r w:rsidR="000F688B">
              <w:rPr>
                <w:rFonts w:asciiTheme="minorHAnsi" w:hAnsiTheme="minorHAnsi" w:cstheme="minorHAnsi"/>
                <w:bCs/>
              </w:rPr>
              <w:t>Initial w</w:t>
            </w:r>
            <w:r>
              <w:rPr>
                <w:rFonts w:asciiTheme="minorHAnsi" w:hAnsiTheme="minorHAnsi" w:cstheme="minorHAnsi"/>
                <w:bCs/>
              </w:rPr>
              <w:t>ork with St Patrick</w:t>
            </w:r>
            <w:r w:rsidR="000F688B">
              <w:rPr>
                <w:rFonts w:asciiTheme="minorHAnsi" w:hAnsiTheme="minorHAnsi" w:cstheme="minorHAnsi"/>
                <w:bCs/>
              </w:rPr>
              <w:t>’</w:t>
            </w:r>
            <w:r>
              <w:rPr>
                <w:rFonts w:asciiTheme="minorHAnsi" w:hAnsiTheme="minorHAnsi" w:cstheme="minorHAnsi"/>
                <w:bCs/>
              </w:rPr>
              <w:t xml:space="preserve">s </w:t>
            </w:r>
            <w:r w:rsidR="000F688B">
              <w:rPr>
                <w:rFonts w:asciiTheme="minorHAnsi" w:hAnsiTheme="minorHAnsi" w:cstheme="minorHAnsi"/>
                <w:bCs/>
              </w:rPr>
              <w:t xml:space="preserve">College </w:t>
            </w:r>
            <w:r>
              <w:rPr>
                <w:rFonts w:asciiTheme="minorHAnsi" w:hAnsiTheme="minorHAnsi" w:cstheme="minorHAnsi"/>
                <w:bCs/>
              </w:rPr>
              <w:t xml:space="preserve">and Preston </w:t>
            </w:r>
            <w:r w:rsidR="000F688B">
              <w:rPr>
                <w:rFonts w:asciiTheme="minorHAnsi" w:hAnsiTheme="minorHAnsi" w:cstheme="minorHAnsi"/>
                <w:bCs/>
              </w:rPr>
              <w:t xml:space="preserve">Primary School </w:t>
            </w:r>
            <w:r>
              <w:rPr>
                <w:rFonts w:asciiTheme="minorHAnsi" w:hAnsiTheme="minorHAnsi" w:cstheme="minorHAnsi"/>
                <w:bCs/>
              </w:rPr>
              <w:t xml:space="preserve">had involved </w:t>
            </w:r>
            <w:r w:rsidR="000F688B">
              <w:rPr>
                <w:rFonts w:asciiTheme="minorHAnsi" w:hAnsiTheme="minorHAnsi" w:cstheme="minorHAnsi"/>
                <w:bCs/>
              </w:rPr>
              <w:t>exploring pupils’ initial perceptions of</w:t>
            </w:r>
            <w:r>
              <w:rPr>
                <w:rFonts w:asciiTheme="minorHAnsi" w:hAnsiTheme="minorHAnsi" w:cstheme="minorHAnsi"/>
                <w:bCs/>
              </w:rPr>
              <w:t xml:space="preserve"> </w:t>
            </w:r>
            <w:r>
              <w:rPr>
                <w:rFonts w:asciiTheme="minorHAnsi" w:hAnsiTheme="minorHAnsi" w:cstheme="minorHAnsi"/>
                <w:bCs/>
                <w:i/>
              </w:rPr>
              <w:t>What is engineering?</w:t>
            </w:r>
            <w:r>
              <w:rPr>
                <w:rFonts w:asciiTheme="minorHAnsi" w:hAnsiTheme="minorHAnsi" w:cstheme="minorHAnsi"/>
                <w:bCs/>
              </w:rPr>
              <w:t>, site visits to leading edge local companies and workshop sessions at NETA. Appropriately-sized personal protective equipment (PPE), including overalls, had been sourced and the project</w:t>
            </w:r>
            <w:r w:rsidR="000F688B">
              <w:rPr>
                <w:rFonts w:asciiTheme="minorHAnsi" w:hAnsiTheme="minorHAnsi" w:cstheme="minorHAnsi"/>
                <w:bCs/>
              </w:rPr>
              <w:t>s had</w:t>
            </w:r>
            <w:r>
              <w:rPr>
                <w:rFonts w:asciiTheme="minorHAnsi" w:hAnsiTheme="minorHAnsi" w:cstheme="minorHAnsi"/>
                <w:bCs/>
              </w:rPr>
              <w:t xml:space="preserve"> ended with reflection on what </w:t>
            </w:r>
            <w:r w:rsidR="000F688B">
              <w:rPr>
                <w:rFonts w:asciiTheme="minorHAnsi" w:hAnsiTheme="minorHAnsi" w:cstheme="minorHAnsi"/>
                <w:bCs/>
              </w:rPr>
              <w:t xml:space="preserve">being a female engineer then </w:t>
            </w:r>
            <w:r>
              <w:rPr>
                <w:rFonts w:asciiTheme="minorHAnsi" w:hAnsiTheme="minorHAnsi" w:cstheme="minorHAnsi"/>
                <w:bCs/>
              </w:rPr>
              <w:t xml:space="preserve">meant to pupils. </w:t>
            </w:r>
            <w:r w:rsidR="005513F5">
              <w:rPr>
                <w:rFonts w:asciiTheme="minorHAnsi" w:hAnsiTheme="minorHAnsi" w:cstheme="minorHAnsi"/>
                <w:bCs/>
              </w:rPr>
              <w:t>Both NETA staff and students had been involved, with</w:t>
            </w:r>
            <w:r>
              <w:rPr>
                <w:rFonts w:asciiTheme="minorHAnsi" w:hAnsiTheme="minorHAnsi" w:cstheme="minorHAnsi"/>
                <w:bCs/>
              </w:rPr>
              <w:t xml:space="preserve"> Denise Wearmouth, </w:t>
            </w:r>
            <w:r w:rsidR="005513F5">
              <w:rPr>
                <w:rFonts w:asciiTheme="minorHAnsi" w:hAnsiTheme="minorHAnsi" w:cstheme="minorHAnsi"/>
                <w:bCs/>
              </w:rPr>
              <w:t>a</w:t>
            </w:r>
            <w:r>
              <w:rPr>
                <w:rFonts w:asciiTheme="minorHAnsi" w:hAnsiTheme="minorHAnsi" w:cstheme="minorHAnsi"/>
                <w:bCs/>
              </w:rPr>
              <w:t xml:space="preserve"> Programme Area Lead (PAL)</w:t>
            </w:r>
            <w:r w:rsidR="000F688B">
              <w:rPr>
                <w:rFonts w:asciiTheme="minorHAnsi" w:hAnsiTheme="minorHAnsi" w:cstheme="minorHAnsi"/>
                <w:bCs/>
              </w:rPr>
              <w:t xml:space="preserve"> at NETA</w:t>
            </w:r>
            <w:r>
              <w:rPr>
                <w:rFonts w:asciiTheme="minorHAnsi" w:hAnsiTheme="minorHAnsi" w:cstheme="minorHAnsi"/>
                <w:bCs/>
              </w:rPr>
              <w:t xml:space="preserve">, </w:t>
            </w:r>
            <w:r w:rsidR="005513F5">
              <w:rPr>
                <w:rFonts w:asciiTheme="minorHAnsi" w:hAnsiTheme="minorHAnsi" w:cstheme="minorHAnsi"/>
                <w:bCs/>
              </w:rPr>
              <w:t>reporting on how rewarding the experience had been</w:t>
            </w:r>
            <w:r>
              <w:rPr>
                <w:rFonts w:asciiTheme="minorHAnsi" w:hAnsiTheme="minorHAnsi" w:cstheme="minorHAnsi"/>
                <w:bCs/>
              </w:rPr>
              <w:t xml:space="preserve">. </w:t>
            </w:r>
          </w:p>
          <w:p w14:paraId="5C7C7812" w14:textId="77777777" w:rsidR="005513F5" w:rsidRDefault="005513F5" w:rsidP="0001027B">
            <w:pPr>
              <w:spacing w:line="276" w:lineRule="auto"/>
              <w:jc w:val="both"/>
              <w:rPr>
                <w:rFonts w:asciiTheme="minorHAnsi" w:hAnsiTheme="minorHAnsi" w:cstheme="minorHAnsi"/>
                <w:bCs/>
              </w:rPr>
            </w:pPr>
          </w:p>
          <w:p w14:paraId="0BB7F2CF" w14:textId="33D847E1" w:rsidR="0001027B" w:rsidRDefault="00E50F06" w:rsidP="0001027B">
            <w:pPr>
              <w:spacing w:line="276" w:lineRule="auto"/>
              <w:jc w:val="both"/>
              <w:rPr>
                <w:rFonts w:asciiTheme="minorHAnsi" w:hAnsiTheme="minorHAnsi" w:cstheme="minorHAnsi"/>
                <w:bCs/>
              </w:rPr>
            </w:pPr>
            <w:r>
              <w:rPr>
                <w:rFonts w:asciiTheme="minorHAnsi" w:hAnsiTheme="minorHAnsi" w:cstheme="minorHAnsi"/>
                <w:bCs/>
              </w:rPr>
              <w:t xml:space="preserve">Following a presentation </w:t>
            </w:r>
            <w:r w:rsidR="00B90C1A">
              <w:rPr>
                <w:rFonts w:asciiTheme="minorHAnsi" w:hAnsiTheme="minorHAnsi" w:cstheme="minorHAnsi"/>
                <w:bCs/>
              </w:rPr>
              <w:t xml:space="preserve">at Education Matters, </w:t>
            </w:r>
            <w:r w:rsidR="005513F5">
              <w:rPr>
                <w:rFonts w:asciiTheme="minorHAnsi" w:hAnsiTheme="minorHAnsi" w:cstheme="minorHAnsi"/>
                <w:bCs/>
              </w:rPr>
              <w:t>several Stockton headteachers</w:t>
            </w:r>
            <w:r w:rsidR="00B90C1A">
              <w:rPr>
                <w:rFonts w:asciiTheme="minorHAnsi" w:hAnsiTheme="minorHAnsi" w:cstheme="minorHAnsi"/>
                <w:bCs/>
              </w:rPr>
              <w:t xml:space="preserve"> had expressed an interest in being involved in the project</w:t>
            </w:r>
            <w:r w:rsidR="005513F5">
              <w:rPr>
                <w:rFonts w:asciiTheme="minorHAnsi" w:hAnsiTheme="minorHAnsi" w:cstheme="minorHAnsi"/>
                <w:bCs/>
              </w:rPr>
              <w:t xml:space="preserve"> and</w:t>
            </w:r>
            <w:r w:rsidR="00B90C1A">
              <w:rPr>
                <w:rFonts w:asciiTheme="minorHAnsi" w:hAnsiTheme="minorHAnsi" w:cstheme="minorHAnsi"/>
                <w:bCs/>
              </w:rPr>
              <w:t xml:space="preserve"> there was also a possibility of </w:t>
            </w:r>
            <w:r w:rsidR="005513F5">
              <w:rPr>
                <w:rFonts w:asciiTheme="minorHAnsi" w:hAnsiTheme="minorHAnsi" w:cstheme="minorHAnsi"/>
                <w:bCs/>
              </w:rPr>
              <w:t>linking</w:t>
            </w:r>
            <w:r w:rsidR="00B90C1A">
              <w:rPr>
                <w:rFonts w:asciiTheme="minorHAnsi" w:hAnsiTheme="minorHAnsi" w:cstheme="minorHAnsi"/>
                <w:bCs/>
              </w:rPr>
              <w:t xml:space="preserve"> with </w:t>
            </w:r>
            <w:r w:rsidR="005513F5">
              <w:rPr>
                <w:rFonts w:asciiTheme="minorHAnsi" w:hAnsiTheme="minorHAnsi" w:cstheme="minorHAnsi"/>
                <w:bCs/>
              </w:rPr>
              <w:t>schools’ projects through</w:t>
            </w:r>
            <w:r w:rsidR="00B90C1A">
              <w:rPr>
                <w:rFonts w:asciiTheme="minorHAnsi" w:hAnsiTheme="minorHAnsi" w:cstheme="minorHAnsi"/>
                <w:bCs/>
              </w:rPr>
              <w:t xml:space="preserve"> Redcar and Cleveland College (RCC). </w:t>
            </w:r>
            <w:r w:rsidR="005513F5">
              <w:rPr>
                <w:rFonts w:asciiTheme="minorHAnsi" w:hAnsiTheme="minorHAnsi" w:cstheme="minorHAnsi"/>
                <w:bCs/>
              </w:rPr>
              <w:t xml:space="preserve">Recruitment of female students </w:t>
            </w:r>
            <w:r w:rsidR="005513F5">
              <w:rPr>
                <w:rFonts w:asciiTheme="minorHAnsi" w:hAnsiTheme="minorHAnsi" w:cstheme="minorHAnsi"/>
                <w:bCs/>
              </w:rPr>
              <w:lastRenderedPageBreak/>
              <w:t xml:space="preserve">had increased by 60% this year, though it was noted that this only </w:t>
            </w:r>
            <w:r w:rsidR="00902260">
              <w:rPr>
                <w:rFonts w:asciiTheme="minorHAnsi" w:hAnsiTheme="minorHAnsi" w:cstheme="minorHAnsi"/>
                <w:bCs/>
              </w:rPr>
              <w:t xml:space="preserve">represented an increase </w:t>
            </w:r>
            <w:r w:rsidR="005513F5">
              <w:rPr>
                <w:rFonts w:asciiTheme="minorHAnsi" w:hAnsiTheme="minorHAnsi" w:cstheme="minorHAnsi"/>
                <w:bCs/>
              </w:rPr>
              <w:t>from 5 to 8</w:t>
            </w:r>
            <w:r w:rsidR="00902260">
              <w:rPr>
                <w:rFonts w:asciiTheme="minorHAnsi" w:hAnsiTheme="minorHAnsi" w:cstheme="minorHAnsi"/>
                <w:bCs/>
              </w:rPr>
              <w:t xml:space="preserve"> students</w:t>
            </w:r>
            <w:r w:rsidR="005513F5">
              <w:rPr>
                <w:rFonts w:asciiTheme="minorHAnsi" w:hAnsiTheme="minorHAnsi" w:cstheme="minorHAnsi"/>
                <w:bCs/>
              </w:rPr>
              <w:t xml:space="preserve">. </w:t>
            </w:r>
            <w:r w:rsidR="00B90C1A">
              <w:rPr>
                <w:rFonts w:asciiTheme="minorHAnsi" w:hAnsiTheme="minorHAnsi" w:cstheme="minorHAnsi"/>
                <w:bCs/>
              </w:rPr>
              <w:t xml:space="preserve">The project had been funded through the Innovation Panel and </w:t>
            </w:r>
            <w:r w:rsidR="005513F5">
              <w:rPr>
                <w:rFonts w:asciiTheme="minorHAnsi" w:hAnsiTheme="minorHAnsi" w:cstheme="minorHAnsi"/>
                <w:bCs/>
              </w:rPr>
              <w:t>the</w:t>
            </w:r>
            <w:r w:rsidR="00902260">
              <w:rPr>
                <w:rFonts w:asciiTheme="minorHAnsi" w:hAnsiTheme="minorHAnsi" w:cstheme="minorHAnsi"/>
                <w:bCs/>
              </w:rPr>
              <w:t xml:space="preserve"> Interim MD NETA particularly thanked the</w:t>
            </w:r>
            <w:r w:rsidR="005513F5">
              <w:rPr>
                <w:rFonts w:asciiTheme="minorHAnsi" w:hAnsiTheme="minorHAnsi" w:cstheme="minorHAnsi"/>
                <w:bCs/>
              </w:rPr>
              <w:t xml:space="preserve"> Marketing Team </w:t>
            </w:r>
            <w:r w:rsidR="00902260">
              <w:rPr>
                <w:rFonts w:asciiTheme="minorHAnsi" w:hAnsiTheme="minorHAnsi" w:cstheme="minorHAnsi"/>
                <w:bCs/>
              </w:rPr>
              <w:t>for their support with</w:t>
            </w:r>
            <w:r w:rsidR="00B90C1A">
              <w:rPr>
                <w:rFonts w:asciiTheme="minorHAnsi" w:hAnsiTheme="minorHAnsi" w:cstheme="minorHAnsi"/>
                <w:bCs/>
              </w:rPr>
              <w:t xml:space="preserve"> creative marketing materials.</w:t>
            </w:r>
          </w:p>
          <w:p w14:paraId="0735FB1A" w14:textId="77777777" w:rsidR="00B90C1A" w:rsidRDefault="00B90C1A" w:rsidP="0001027B">
            <w:pPr>
              <w:spacing w:line="276" w:lineRule="auto"/>
              <w:jc w:val="both"/>
              <w:rPr>
                <w:rFonts w:asciiTheme="minorHAnsi" w:hAnsiTheme="minorHAnsi" w:cstheme="minorHAnsi"/>
                <w:bCs/>
              </w:rPr>
            </w:pPr>
          </w:p>
          <w:p w14:paraId="136ADAF3" w14:textId="5D4F7306" w:rsidR="00B90C1A" w:rsidRDefault="00B90C1A" w:rsidP="0001027B">
            <w:pPr>
              <w:spacing w:line="276" w:lineRule="auto"/>
              <w:jc w:val="both"/>
              <w:rPr>
                <w:rFonts w:asciiTheme="minorHAnsi" w:hAnsiTheme="minorHAnsi" w:cstheme="minorHAnsi"/>
                <w:bCs/>
              </w:rPr>
            </w:pPr>
            <w:r>
              <w:rPr>
                <w:rFonts w:asciiTheme="minorHAnsi" w:hAnsiTheme="minorHAnsi" w:cstheme="minorHAnsi"/>
                <w:bCs/>
              </w:rPr>
              <w:t xml:space="preserve">The College Principal RCC </w:t>
            </w:r>
            <w:r w:rsidR="008E2821">
              <w:rPr>
                <w:rFonts w:asciiTheme="minorHAnsi" w:hAnsiTheme="minorHAnsi" w:cstheme="minorHAnsi"/>
                <w:bCs/>
              </w:rPr>
              <w:t>confirmed</w:t>
            </w:r>
            <w:r>
              <w:rPr>
                <w:rFonts w:asciiTheme="minorHAnsi" w:hAnsiTheme="minorHAnsi" w:cstheme="minorHAnsi"/>
                <w:bCs/>
              </w:rPr>
              <w:t xml:space="preserve"> that the group had received funding </w:t>
            </w:r>
            <w:r w:rsidR="008E2821">
              <w:rPr>
                <w:rFonts w:asciiTheme="minorHAnsi" w:hAnsiTheme="minorHAnsi" w:cstheme="minorHAnsi"/>
                <w:bCs/>
              </w:rPr>
              <w:t xml:space="preserve">through the Strategic Development Fund (SDF) </w:t>
            </w:r>
            <w:r>
              <w:rPr>
                <w:rFonts w:asciiTheme="minorHAnsi" w:hAnsiTheme="minorHAnsi" w:cstheme="minorHAnsi"/>
                <w:bCs/>
              </w:rPr>
              <w:t>for engagement with 2</w:t>
            </w:r>
            <w:r w:rsidR="008E2821">
              <w:rPr>
                <w:rFonts w:asciiTheme="minorHAnsi" w:hAnsiTheme="minorHAnsi" w:cstheme="minorHAnsi"/>
                <w:bCs/>
              </w:rPr>
              <w:t>,</w:t>
            </w:r>
            <w:r>
              <w:rPr>
                <w:rFonts w:asciiTheme="minorHAnsi" w:hAnsiTheme="minorHAnsi" w:cstheme="minorHAnsi"/>
                <w:bCs/>
              </w:rPr>
              <w:t>500 young people in the Redcar area</w:t>
            </w:r>
            <w:r w:rsidR="008E2821">
              <w:rPr>
                <w:rFonts w:asciiTheme="minorHAnsi" w:hAnsiTheme="minorHAnsi" w:cstheme="minorHAnsi"/>
                <w:bCs/>
              </w:rPr>
              <w:t>.</w:t>
            </w:r>
          </w:p>
          <w:p w14:paraId="11C9C6E3" w14:textId="77777777" w:rsidR="00B90C1A" w:rsidRDefault="00B90C1A" w:rsidP="0001027B">
            <w:pPr>
              <w:spacing w:line="276" w:lineRule="auto"/>
              <w:jc w:val="both"/>
              <w:rPr>
                <w:rFonts w:asciiTheme="minorHAnsi" w:hAnsiTheme="minorHAnsi" w:cstheme="minorHAnsi"/>
                <w:bCs/>
              </w:rPr>
            </w:pPr>
          </w:p>
          <w:p w14:paraId="661515F9" w14:textId="129252F0" w:rsidR="00B90C1A" w:rsidRDefault="00B90C1A" w:rsidP="0001027B">
            <w:pPr>
              <w:spacing w:line="276" w:lineRule="auto"/>
              <w:jc w:val="both"/>
              <w:rPr>
                <w:rFonts w:asciiTheme="minorHAnsi" w:hAnsiTheme="minorHAnsi" w:cstheme="minorHAnsi"/>
                <w:bCs/>
              </w:rPr>
            </w:pPr>
            <w:r>
              <w:rPr>
                <w:rFonts w:asciiTheme="minorHAnsi" w:hAnsiTheme="minorHAnsi" w:cstheme="minorHAnsi"/>
                <w:bCs/>
              </w:rPr>
              <w:t xml:space="preserve">A governor commented </w:t>
            </w:r>
            <w:r w:rsidR="008E2821">
              <w:rPr>
                <w:rFonts w:asciiTheme="minorHAnsi" w:hAnsiTheme="minorHAnsi" w:cstheme="minorHAnsi"/>
                <w:bCs/>
              </w:rPr>
              <w:t>on the importance of</w:t>
            </w:r>
            <w:r>
              <w:rPr>
                <w:rFonts w:asciiTheme="minorHAnsi" w:hAnsiTheme="minorHAnsi" w:cstheme="minorHAnsi"/>
                <w:bCs/>
              </w:rPr>
              <w:t xml:space="preserve"> maintain</w:t>
            </w:r>
            <w:r w:rsidR="008E2821">
              <w:rPr>
                <w:rFonts w:asciiTheme="minorHAnsi" w:hAnsiTheme="minorHAnsi" w:cstheme="minorHAnsi"/>
                <w:bCs/>
              </w:rPr>
              <w:t>ing</w:t>
            </w:r>
            <w:r>
              <w:rPr>
                <w:rFonts w:asciiTheme="minorHAnsi" w:hAnsiTheme="minorHAnsi" w:cstheme="minorHAnsi"/>
                <w:bCs/>
              </w:rPr>
              <w:t xml:space="preserve"> momentum from the pilot </w:t>
            </w:r>
            <w:r w:rsidR="008E2821">
              <w:rPr>
                <w:rFonts w:asciiTheme="minorHAnsi" w:hAnsiTheme="minorHAnsi" w:cstheme="minorHAnsi"/>
                <w:bCs/>
              </w:rPr>
              <w:t>stage and expanding the</w:t>
            </w:r>
            <w:r>
              <w:rPr>
                <w:rFonts w:asciiTheme="minorHAnsi" w:hAnsiTheme="minorHAnsi" w:cstheme="minorHAnsi"/>
                <w:bCs/>
              </w:rPr>
              <w:t xml:space="preserve"> initiative </w:t>
            </w:r>
            <w:r w:rsidR="008E2821">
              <w:rPr>
                <w:rFonts w:asciiTheme="minorHAnsi" w:hAnsiTheme="minorHAnsi" w:cstheme="minorHAnsi"/>
                <w:bCs/>
              </w:rPr>
              <w:t>to more</w:t>
            </w:r>
            <w:r>
              <w:rPr>
                <w:rFonts w:asciiTheme="minorHAnsi" w:hAnsiTheme="minorHAnsi" w:cstheme="minorHAnsi"/>
                <w:bCs/>
              </w:rPr>
              <w:t xml:space="preserve"> schools. A governor </w:t>
            </w:r>
            <w:r w:rsidR="008E2821">
              <w:rPr>
                <w:rFonts w:asciiTheme="minorHAnsi" w:hAnsiTheme="minorHAnsi" w:cstheme="minorHAnsi"/>
                <w:bCs/>
              </w:rPr>
              <w:t>confirmed that</w:t>
            </w:r>
            <w:r>
              <w:rPr>
                <w:rFonts w:asciiTheme="minorHAnsi" w:hAnsiTheme="minorHAnsi" w:cstheme="minorHAnsi"/>
                <w:bCs/>
              </w:rPr>
              <w:t xml:space="preserve"> the Education Matters presentation </w:t>
            </w:r>
            <w:r w:rsidR="008E2821">
              <w:rPr>
                <w:rFonts w:asciiTheme="minorHAnsi" w:hAnsiTheme="minorHAnsi" w:cstheme="minorHAnsi"/>
                <w:bCs/>
              </w:rPr>
              <w:t xml:space="preserve">had been well received </w:t>
            </w:r>
            <w:r>
              <w:rPr>
                <w:rFonts w:asciiTheme="minorHAnsi" w:hAnsiTheme="minorHAnsi" w:cstheme="minorHAnsi"/>
                <w:bCs/>
              </w:rPr>
              <w:t>and that the Headteacher of St Patrick</w:t>
            </w:r>
            <w:r w:rsidR="008E2821">
              <w:rPr>
                <w:rFonts w:asciiTheme="minorHAnsi" w:hAnsiTheme="minorHAnsi" w:cstheme="minorHAnsi"/>
                <w:bCs/>
              </w:rPr>
              <w:t>’</w:t>
            </w:r>
            <w:r>
              <w:rPr>
                <w:rFonts w:asciiTheme="minorHAnsi" w:hAnsiTheme="minorHAnsi" w:cstheme="minorHAnsi"/>
                <w:bCs/>
              </w:rPr>
              <w:t>s</w:t>
            </w:r>
            <w:r w:rsidR="003F29F0">
              <w:rPr>
                <w:rFonts w:asciiTheme="minorHAnsi" w:hAnsiTheme="minorHAnsi" w:cstheme="minorHAnsi"/>
                <w:bCs/>
              </w:rPr>
              <w:t xml:space="preserve"> had given excellent feedback.</w:t>
            </w:r>
          </w:p>
          <w:p w14:paraId="53A4115D" w14:textId="77777777" w:rsidR="003F29F0" w:rsidRDefault="003F29F0" w:rsidP="0001027B">
            <w:pPr>
              <w:spacing w:line="276" w:lineRule="auto"/>
              <w:jc w:val="both"/>
              <w:rPr>
                <w:rFonts w:asciiTheme="minorHAnsi" w:hAnsiTheme="minorHAnsi" w:cstheme="minorHAnsi"/>
                <w:bCs/>
              </w:rPr>
            </w:pPr>
          </w:p>
          <w:p w14:paraId="4B88427E" w14:textId="77777777" w:rsidR="003F29F0" w:rsidRDefault="003F29F0" w:rsidP="0001027B">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the update.</w:t>
            </w:r>
          </w:p>
          <w:p w14:paraId="47B611D2" w14:textId="60AC42B7" w:rsidR="003F29F0" w:rsidRPr="003F29F0" w:rsidRDefault="003F29F0" w:rsidP="0001027B">
            <w:pPr>
              <w:spacing w:line="276" w:lineRule="auto"/>
              <w:jc w:val="both"/>
              <w:rPr>
                <w:rFonts w:asciiTheme="minorHAnsi" w:hAnsiTheme="minorHAnsi" w:cstheme="minorHAnsi"/>
                <w:bCs/>
              </w:rPr>
            </w:pPr>
          </w:p>
        </w:tc>
      </w:tr>
      <w:tr w:rsidR="00207234" w:rsidRPr="00D07F74" w14:paraId="0EB3109B" w14:textId="77777777" w:rsidTr="001B4A2B">
        <w:tc>
          <w:tcPr>
            <w:tcW w:w="1101" w:type="dxa"/>
          </w:tcPr>
          <w:p w14:paraId="3DC66181" w14:textId="44CB11AD" w:rsidR="00207234" w:rsidRPr="00D07F74" w:rsidRDefault="00207234"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69152F">
              <w:rPr>
                <w:rFonts w:asciiTheme="minorHAnsi" w:hAnsiTheme="minorHAnsi" w:cstheme="minorHAnsi"/>
                <w:b/>
              </w:rPr>
              <w:t>2/</w:t>
            </w:r>
            <w:r w:rsidR="0001027B">
              <w:rPr>
                <w:rFonts w:asciiTheme="minorHAnsi" w:hAnsiTheme="minorHAnsi" w:cstheme="minorHAnsi"/>
                <w:b/>
              </w:rPr>
              <w:t>37</w:t>
            </w:r>
          </w:p>
        </w:tc>
        <w:tc>
          <w:tcPr>
            <w:tcW w:w="8538" w:type="dxa"/>
            <w:gridSpan w:val="2"/>
          </w:tcPr>
          <w:p w14:paraId="7E97555F" w14:textId="5839B1A0" w:rsidR="00207234" w:rsidRPr="00D07F74" w:rsidRDefault="00207234" w:rsidP="0069152F">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sidR="0001027B">
              <w:rPr>
                <w:rFonts w:asciiTheme="minorHAnsi" w:hAnsiTheme="minorHAnsi" w:cstheme="minorHAnsi"/>
                <w:b/>
                <w:bCs/>
              </w:rPr>
              <w:t>4</w:t>
            </w:r>
            <w:r w:rsidRPr="00D07F74">
              <w:rPr>
                <w:rFonts w:asciiTheme="minorHAnsi" w:hAnsiTheme="minorHAnsi" w:cstheme="minorHAnsi"/>
                <w:b/>
                <w:bCs/>
              </w:rPr>
              <w:t xml:space="preserve"> – </w:t>
            </w:r>
            <w:r w:rsidR="0088091D" w:rsidRPr="00D07F74">
              <w:rPr>
                <w:rFonts w:asciiTheme="minorHAnsi" w:hAnsiTheme="minorHAnsi" w:cstheme="minorHAnsi"/>
                <w:b/>
                <w:bCs/>
              </w:rPr>
              <w:t>Minutes of Previous Meeting</w:t>
            </w:r>
          </w:p>
        </w:tc>
      </w:tr>
      <w:tr w:rsidR="00CE3DEB" w:rsidRPr="00D07F74" w14:paraId="329FADFA" w14:textId="77777777" w:rsidTr="001B4A2B">
        <w:tc>
          <w:tcPr>
            <w:tcW w:w="1101" w:type="dxa"/>
          </w:tcPr>
          <w:p w14:paraId="0690BDCA" w14:textId="77777777" w:rsidR="00CE3DEB" w:rsidRPr="00D07F74" w:rsidRDefault="00CE3DEB" w:rsidP="00D07F74">
            <w:pPr>
              <w:spacing w:line="276" w:lineRule="auto"/>
              <w:rPr>
                <w:rFonts w:asciiTheme="minorHAnsi" w:hAnsiTheme="minorHAnsi" w:cstheme="minorHAnsi"/>
              </w:rPr>
            </w:pPr>
          </w:p>
        </w:tc>
        <w:tc>
          <w:tcPr>
            <w:tcW w:w="8538" w:type="dxa"/>
            <w:gridSpan w:val="2"/>
          </w:tcPr>
          <w:p w14:paraId="79CD99B0" w14:textId="7537DF83" w:rsidR="0088091D" w:rsidRPr="00D07F74" w:rsidRDefault="0088091D" w:rsidP="00D07F74">
            <w:pPr>
              <w:tabs>
                <w:tab w:val="left" w:pos="1134"/>
              </w:tabs>
              <w:spacing w:line="276" w:lineRule="auto"/>
              <w:jc w:val="both"/>
              <w:rPr>
                <w:rFonts w:asciiTheme="minorHAnsi" w:hAnsiTheme="minorHAnsi" w:cstheme="minorHAnsi"/>
              </w:rPr>
            </w:pPr>
            <w:r w:rsidRPr="00D07F74">
              <w:rPr>
                <w:rFonts w:asciiTheme="minorHAnsi" w:hAnsiTheme="minorHAnsi" w:cstheme="minorHAnsi"/>
              </w:rPr>
              <w:t xml:space="preserve">Minutes of the Standards Improvement Committee meeting held on </w:t>
            </w:r>
            <w:r w:rsidR="0001027B">
              <w:rPr>
                <w:rFonts w:asciiTheme="minorHAnsi" w:hAnsiTheme="minorHAnsi" w:cstheme="minorHAnsi"/>
              </w:rPr>
              <w:t>9 June 2022</w:t>
            </w:r>
            <w:r w:rsidRPr="00D07F74">
              <w:rPr>
                <w:rFonts w:asciiTheme="minorHAnsi" w:hAnsiTheme="minorHAnsi" w:cstheme="minorHAnsi"/>
              </w:rPr>
              <w:t xml:space="preserve"> had been circulated and were </w:t>
            </w:r>
            <w:r w:rsidRPr="00D07F74">
              <w:rPr>
                <w:rFonts w:asciiTheme="minorHAnsi" w:hAnsiTheme="minorHAnsi" w:cstheme="minorHAnsi"/>
                <w:b/>
              </w:rPr>
              <w:t>approved</w:t>
            </w:r>
            <w:r w:rsidRPr="00D07F74">
              <w:rPr>
                <w:rFonts w:asciiTheme="minorHAnsi" w:hAnsiTheme="minorHAnsi" w:cstheme="minorHAnsi"/>
              </w:rPr>
              <w:t xml:space="preserve"> as an accurate record.</w:t>
            </w:r>
          </w:p>
          <w:p w14:paraId="5F8DF4B0" w14:textId="456BC32D" w:rsidR="0088091D" w:rsidRDefault="0088091D" w:rsidP="00D07F74">
            <w:pPr>
              <w:spacing w:line="276" w:lineRule="auto"/>
              <w:jc w:val="both"/>
              <w:rPr>
                <w:rFonts w:asciiTheme="minorHAnsi" w:hAnsiTheme="minorHAnsi" w:cstheme="minorHAnsi"/>
              </w:rPr>
            </w:pPr>
          </w:p>
          <w:p w14:paraId="522B624C" w14:textId="09B1A092" w:rsidR="003F29F0" w:rsidRPr="00D07F74" w:rsidRDefault="003F29F0" w:rsidP="00D07F74">
            <w:pPr>
              <w:spacing w:line="276" w:lineRule="auto"/>
              <w:jc w:val="both"/>
              <w:rPr>
                <w:rFonts w:asciiTheme="minorHAnsi" w:hAnsiTheme="minorHAnsi" w:cstheme="minorHAnsi"/>
              </w:rPr>
            </w:pPr>
            <w:r>
              <w:rPr>
                <w:rFonts w:asciiTheme="minorHAnsi" w:hAnsiTheme="minorHAnsi" w:cstheme="minorHAnsi"/>
              </w:rPr>
              <w:t xml:space="preserve">The Group Executive Director Planning and Infrastructure noted that, at that meeting, the </w:t>
            </w:r>
            <w:r w:rsidR="008E2821">
              <w:rPr>
                <w:rFonts w:asciiTheme="minorHAnsi" w:hAnsiTheme="minorHAnsi" w:cstheme="minorHAnsi"/>
              </w:rPr>
              <w:t xml:space="preserve">recently received </w:t>
            </w:r>
            <w:r>
              <w:rPr>
                <w:rFonts w:asciiTheme="minorHAnsi" w:hAnsiTheme="minorHAnsi" w:cstheme="minorHAnsi"/>
              </w:rPr>
              <w:t xml:space="preserve">draft Ofsted report had </w:t>
            </w:r>
            <w:r w:rsidR="008E2821">
              <w:rPr>
                <w:rFonts w:asciiTheme="minorHAnsi" w:hAnsiTheme="minorHAnsi" w:cstheme="minorHAnsi"/>
              </w:rPr>
              <w:t>been discussed</w:t>
            </w:r>
            <w:r>
              <w:rPr>
                <w:rFonts w:asciiTheme="minorHAnsi" w:hAnsiTheme="minorHAnsi" w:cstheme="minorHAnsi"/>
              </w:rPr>
              <w:t xml:space="preserve"> and reported that the majority of amendments requested had been incorporated into the final </w:t>
            </w:r>
            <w:r w:rsidR="008E2821">
              <w:rPr>
                <w:rFonts w:asciiTheme="minorHAnsi" w:hAnsiTheme="minorHAnsi" w:cstheme="minorHAnsi"/>
              </w:rPr>
              <w:t xml:space="preserve">published </w:t>
            </w:r>
            <w:r>
              <w:rPr>
                <w:rFonts w:asciiTheme="minorHAnsi" w:hAnsiTheme="minorHAnsi" w:cstheme="minorHAnsi"/>
              </w:rPr>
              <w:t>inspection report.</w:t>
            </w:r>
          </w:p>
          <w:p w14:paraId="68C7D71F" w14:textId="3F449CED" w:rsidR="00F32EDD" w:rsidRDefault="00F32EDD" w:rsidP="00D07F74">
            <w:pPr>
              <w:spacing w:line="276" w:lineRule="auto"/>
              <w:jc w:val="both"/>
              <w:rPr>
                <w:rFonts w:asciiTheme="minorHAnsi" w:hAnsiTheme="minorHAnsi" w:cstheme="minorHAnsi"/>
              </w:rPr>
            </w:pPr>
          </w:p>
          <w:p w14:paraId="4644F448" w14:textId="26DF3734" w:rsidR="003F29F0" w:rsidRDefault="003F29F0" w:rsidP="00D07F74">
            <w:pPr>
              <w:spacing w:line="276" w:lineRule="auto"/>
              <w:jc w:val="both"/>
              <w:rPr>
                <w:rFonts w:asciiTheme="minorHAnsi" w:hAnsiTheme="minorHAnsi" w:cstheme="minorHAnsi"/>
              </w:rPr>
            </w:pPr>
            <w:r>
              <w:rPr>
                <w:rFonts w:asciiTheme="minorHAnsi" w:hAnsiTheme="minorHAnsi" w:cstheme="minorHAnsi"/>
              </w:rPr>
              <w:t>The C</w:t>
            </w:r>
            <w:r w:rsidR="00EB7E6C">
              <w:rPr>
                <w:rFonts w:asciiTheme="minorHAnsi" w:hAnsiTheme="minorHAnsi" w:cstheme="minorHAnsi"/>
              </w:rPr>
              <w:t>hair</w:t>
            </w:r>
            <w:r>
              <w:rPr>
                <w:rFonts w:asciiTheme="minorHAnsi" w:hAnsiTheme="minorHAnsi" w:cstheme="minorHAnsi"/>
              </w:rPr>
              <w:t xml:space="preserve"> highlighted </w:t>
            </w:r>
            <w:r w:rsidR="005C2230">
              <w:rPr>
                <w:rFonts w:asciiTheme="minorHAnsi" w:hAnsiTheme="minorHAnsi" w:cstheme="minorHAnsi"/>
              </w:rPr>
              <w:t xml:space="preserve">the </w:t>
            </w:r>
            <w:r w:rsidR="008E2821">
              <w:rPr>
                <w:rFonts w:asciiTheme="minorHAnsi" w:hAnsiTheme="minorHAnsi" w:cstheme="minorHAnsi"/>
              </w:rPr>
              <w:t xml:space="preserve">ongoing </w:t>
            </w:r>
            <w:r w:rsidR="005C2230">
              <w:rPr>
                <w:rFonts w:asciiTheme="minorHAnsi" w:hAnsiTheme="minorHAnsi" w:cstheme="minorHAnsi"/>
              </w:rPr>
              <w:t xml:space="preserve">action for report writers to articulate risks more fully in </w:t>
            </w:r>
            <w:r w:rsidR="008E2821">
              <w:rPr>
                <w:rFonts w:asciiTheme="minorHAnsi" w:hAnsiTheme="minorHAnsi" w:cstheme="minorHAnsi"/>
              </w:rPr>
              <w:t xml:space="preserve">all </w:t>
            </w:r>
            <w:r w:rsidR="005C2230">
              <w:rPr>
                <w:rFonts w:asciiTheme="minorHAnsi" w:hAnsiTheme="minorHAnsi" w:cstheme="minorHAnsi"/>
              </w:rPr>
              <w:t xml:space="preserve">reports </w:t>
            </w:r>
            <w:r w:rsidR="008E2821">
              <w:rPr>
                <w:rFonts w:asciiTheme="minorHAnsi" w:hAnsiTheme="minorHAnsi" w:cstheme="minorHAnsi"/>
              </w:rPr>
              <w:t>and t</w:t>
            </w:r>
            <w:r w:rsidR="00EB7E6C">
              <w:rPr>
                <w:rFonts w:asciiTheme="minorHAnsi" w:hAnsiTheme="minorHAnsi" w:cstheme="minorHAnsi"/>
              </w:rPr>
              <w:t>he Clerk added that</w:t>
            </w:r>
            <w:r w:rsidR="0042219A">
              <w:rPr>
                <w:rFonts w:asciiTheme="minorHAnsi" w:hAnsiTheme="minorHAnsi" w:cstheme="minorHAnsi"/>
              </w:rPr>
              <w:t xml:space="preserve"> governor feedback in the annual self review had highlighted a need for report templates to be completed in full</w:t>
            </w:r>
            <w:r w:rsidR="008E2821">
              <w:rPr>
                <w:rFonts w:asciiTheme="minorHAnsi" w:hAnsiTheme="minorHAnsi" w:cstheme="minorHAnsi"/>
              </w:rPr>
              <w:t xml:space="preserve">; this was </w:t>
            </w:r>
            <w:r w:rsidR="00EB7E6C">
              <w:rPr>
                <w:rFonts w:asciiTheme="minorHAnsi" w:hAnsiTheme="minorHAnsi" w:cstheme="minorHAnsi"/>
              </w:rPr>
              <w:t>noted by report writers. The Chair</w:t>
            </w:r>
            <w:r w:rsidR="005C2230">
              <w:rPr>
                <w:rFonts w:asciiTheme="minorHAnsi" w:hAnsiTheme="minorHAnsi" w:cstheme="minorHAnsi"/>
              </w:rPr>
              <w:t xml:space="preserve"> also noted that, although </w:t>
            </w:r>
            <w:r w:rsidR="008E2821">
              <w:rPr>
                <w:rFonts w:asciiTheme="minorHAnsi" w:hAnsiTheme="minorHAnsi" w:cstheme="minorHAnsi"/>
              </w:rPr>
              <w:t xml:space="preserve">this committee had not yet received a full report on the implications of the </w:t>
            </w:r>
            <w:r w:rsidR="005C2230">
              <w:rPr>
                <w:rFonts w:asciiTheme="minorHAnsi" w:hAnsiTheme="minorHAnsi" w:cstheme="minorHAnsi"/>
              </w:rPr>
              <w:t xml:space="preserve">new Subcontracting Standard, subcontracting </w:t>
            </w:r>
            <w:r w:rsidR="008E2821">
              <w:rPr>
                <w:rFonts w:asciiTheme="minorHAnsi" w:hAnsiTheme="minorHAnsi" w:cstheme="minorHAnsi"/>
              </w:rPr>
              <w:t>was also</w:t>
            </w:r>
            <w:r w:rsidR="005C2230">
              <w:rPr>
                <w:rFonts w:asciiTheme="minorHAnsi" w:hAnsiTheme="minorHAnsi" w:cstheme="minorHAnsi"/>
              </w:rPr>
              <w:t xml:space="preserve"> considered in depth by the Finance and Employment Committee. </w:t>
            </w:r>
            <w:r w:rsidR="005C2230" w:rsidRPr="00723847">
              <w:rPr>
                <w:rFonts w:asciiTheme="minorHAnsi" w:hAnsiTheme="minorHAnsi" w:cstheme="minorHAnsi"/>
              </w:rPr>
              <w:t xml:space="preserve">The </w:t>
            </w:r>
            <w:r w:rsidR="00EB7E6C" w:rsidRPr="00723847">
              <w:rPr>
                <w:rFonts w:asciiTheme="minorHAnsi" w:hAnsiTheme="minorHAnsi" w:cstheme="minorHAnsi"/>
              </w:rPr>
              <w:t xml:space="preserve">Clerk confirmed that </w:t>
            </w:r>
            <w:r w:rsidR="008E2821" w:rsidRPr="00723847">
              <w:rPr>
                <w:rFonts w:asciiTheme="minorHAnsi" w:hAnsiTheme="minorHAnsi" w:cstheme="minorHAnsi"/>
              </w:rPr>
              <w:t xml:space="preserve">the appointment process for a </w:t>
            </w:r>
            <w:r w:rsidR="005C2230" w:rsidRPr="00723847">
              <w:rPr>
                <w:rFonts w:asciiTheme="minorHAnsi" w:hAnsiTheme="minorHAnsi" w:cstheme="minorHAnsi"/>
              </w:rPr>
              <w:t>new Director of Business Engagement</w:t>
            </w:r>
            <w:r w:rsidR="008E2821" w:rsidRPr="00723847">
              <w:rPr>
                <w:rFonts w:asciiTheme="minorHAnsi" w:hAnsiTheme="minorHAnsi" w:cstheme="minorHAnsi"/>
              </w:rPr>
              <w:t xml:space="preserve"> was underway</w:t>
            </w:r>
            <w:r w:rsidR="005C2230" w:rsidRPr="00723847">
              <w:rPr>
                <w:rFonts w:asciiTheme="minorHAnsi" w:hAnsiTheme="minorHAnsi" w:cstheme="minorHAnsi"/>
              </w:rPr>
              <w:t>.</w:t>
            </w:r>
          </w:p>
          <w:p w14:paraId="4453A902" w14:textId="588785CC" w:rsidR="005C2230" w:rsidRDefault="005C2230" w:rsidP="00D07F74">
            <w:pPr>
              <w:spacing w:line="276" w:lineRule="auto"/>
              <w:jc w:val="both"/>
              <w:rPr>
                <w:rFonts w:asciiTheme="minorHAnsi" w:hAnsiTheme="minorHAnsi" w:cstheme="minorHAnsi"/>
              </w:rPr>
            </w:pPr>
          </w:p>
          <w:p w14:paraId="6224B54E" w14:textId="5C559B75" w:rsidR="005C2230" w:rsidRDefault="005C2230" w:rsidP="00D07F74">
            <w:pPr>
              <w:spacing w:line="276" w:lineRule="auto"/>
              <w:jc w:val="both"/>
              <w:rPr>
                <w:rFonts w:asciiTheme="minorHAnsi" w:hAnsiTheme="minorHAnsi" w:cstheme="minorHAnsi"/>
              </w:rPr>
            </w:pPr>
            <w:r>
              <w:rPr>
                <w:rFonts w:asciiTheme="minorHAnsi" w:hAnsiTheme="minorHAnsi" w:cstheme="minorHAnsi"/>
              </w:rPr>
              <w:t xml:space="preserve">The College Principal Stockton Riverside College (SRC) gave a verbal update on </w:t>
            </w:r>
            <w:r w:rsidR="008E2821">
              <w:rPr>
                <w:rFonts w:asciiTheme="minorHAnsi" w:hAnsiTheme="minorHAnsi" w:cstheme="minorHAnsi"/>
              </w:rPr>
              <w:t>progress on</w:t>
            </w:r>
            <w:r>
              <w:rPr>
                <w:rFonts w:asciiTheme="minorHAnsi" w:hAnsiTheme="minorHAnsi" w:cstheme="minorHAnsi"/>
              </w:rPr>
              <w:t xml:space="preserve"> the </w:t>
            </w:r>
            <w:r w:rsidR="008E2821">
              <w:rPr>
                <w:rFonts w:asciiTheme="minorHAnsi" w:hAnsiTheme="minorHAnsi" w:cstheme="minorHAnsi"/>
              </w:rPr>
              <w:t xml:space="preserve">department </w:t>
            </w:r>
            <w:r>
              <w:rPr>
                <w:rFonts w:asciiTheme="minorHAnsi" w:hAnsiTheme="minorHAnsi" w:cstheme="minorHAnsi"/>
              </w:rPr>
              <w:t xml:space="preserve">improvement plan for the Construction, Professional and Service Industries (CPSI). A new Construction, Engineering and Design (CED) PAL had </w:t>
            </w:r>
            <w:r w:rsidR="003A285A">
              <w:rPr>
                <w:rFonts w:asciiTheme="minorHAnsi" w:hAnsiTheme="minorHAnsi" w:cstheme="minorHAnsi"/>
              </w:rPr>
              <w:t>been in post since</w:t>
            </w:r>
            <w:r>
              <w:rPr>
                <w:rFonts w:asciiTheme="minorHAnsi" w:hAnsiTheme="minorHAnsi" w:cstheme="minorHAnsi"/>
              </w:rPr>
              <w:t xml:space="preserve"> August and </w:t>
            </w:r>
            <w:r w:rsidR="003A285A">
              <w:rPr>
                <w:rFonts w:asciiTheme="minorHAnsi" w:hAnsiTheme="minorHAnsi" w:cstheme="minorHAnsi"/>
              </w:rPr>
              <w:t>their work as an</w:t>
            </w:r>
            <w:r>
              <w:rPr>
                <w:rFonts w:asciiTheme="minorHAnsi" w:hAnsiTheme="minorHAnsi" w:cstheme="minorHAnsi"/>
              </w:rPr>
              <w:t xml:space="preserve"> external verifi</w:t>
            </w:r>
            <w:r w:rsidR="00587556">
              <w:rPr>
                <w:rFonts w:asciiTheme="minorHAnsi" w:hAnsiTheme="minorHAnsi" w:cstheme="minorHAnsi"/>
              </w:rPr>
              <w:t xml:space="preserve">er for City &amp; Guilds </w:t>
            </w:r>
            <w:r w:rsidR="003A285A">
              <w:rPr>
                <w:rFonts w:asciiTheme="minorHAnsi" w:hAnsiTheme="minorHAnsi" w:cstheme="minorHAnsi"/>
              </w:rPr>
              <w:t>gave them a strong background in</w:t>
            </w:r>
            <w:r w:rsidR="00587556">
              <w:rPr>
                <w:rFonts w:asciiTheme="minorHAnsi" w:hAnsiTheme="minorHAnsi" w:cstheme="minorHAnsi"/>
              </w:rPr>
              <w:t xml:space="preserve"> assessment</w:t>
            </w:r>
            <w:r w:rsidR="003A285A">
              <w:rPr>
                <w:rFonts w:asciiTheme="minorHAnsi" w:hAnsiTheme="minorHAnsi" w:cstheme="minorHAnsi"/>
              </w:rPr>
              <w:t xml:space="preserve"> processes</w:t>
            </w:r>
            <w:r w:rsidR="00587556">
              <w:rPr>
                <w:rFonts w:asciiTheme="minorHAnsi" w:hAnsiTheme="minorHAnsi" w:cstheme="minorHAnsi"/>
              </w:rPr>
              <w:t xml:space="preserve">. </w:t>
            </w:r>
            <w:r w:rsidR="003A285A">
              <w:rPr>
                <w:rFonts w:asciiTheme="minorHAnsi" w:hAnsiTheme="minorHAnsi" w:cstheme="minorHAnsi"/>
              </w:rPr>
              <w:t xml:space="preserve">She felt confident </w:t>
            </w:r>
            <w:r w:rsidR="00587556">
              <w:rPr>
                <w:rFonts w:asciiTheme="minorHAnsi" w:hAnsiTheme="minorHAnsi" w:cstheme="minorHAnsi"/>
              </w:rPr>
              <w:t xml:space="preserve">that the department </w:t>
            </w:r>
            <w:r w:rsidR="003A285A">
              <w:rPr>
                <w:rFonts w:asciiTheme="minorHAnsi" w:hAnsiTheme="minorHAnsi" w:cstheme="minorHAnsi"/>
              </w:rPr>
              <w:t>would continue to move in a positive direction this coming year</w:t>
            </w:r>
            <w:r w:rsidR="00587556">
              <w:rPr>
                <w:rFonts w:asciiTheme="minorHAnsi" w:hAnsiTheme="minorHAnsi" w:cstheme="minorHAnsi"/>
              </w:rPr>
              <w:t>.</w:t>
            </w:r>
          </w:p>
          <w:p w14:paraId="1CB3C68A" w14:textId="37D4700E" w:rsidR="00587556" w:rsidRDefault="00587556" w:rsidP="00D07F74">
            <w:pPr>
              <w:spacing w:line="276" w:lineRule="auto"/>
              <w:jc w:val="both"/>
              <w:rPr>
                <w:rFonts w:asciiTheme="minorHAnsi" w:hAnsiTheme="minorHAnsi" w:cstheme="minorHAnsi"/>
              </w:rPr>
            </w:pPr>
          </w:p>
          <w:p w14:paraId="6BDB8D58" w14:textId="453771A7" w:rsidR="00587556" w:rsidRDefault="00587556" w:rsidP="00D07F74">
            <w:pPr>
              <w:spacing w:line="276" w:lineRule="auto"/>
              <w:jc w:val="both"/>
              <w:rPr>
                <w:rFonts w:asciiTheme="minorHAnsi" w:hAnsiTheme="minorHAnsi" w:cstheme="minorHAnsi"/>
              </w:rPr>
            </w:pPr>
            <w:r>
              <w:rPr>
                <w:rFonts w:asciiTheme="minorHAnsi" w:hAnsiTheme="minorHAnsi" w:cstheme="minorHAnsi"/>
              </w:rPr>
              <w:t xml:space="preserve">A governor reported </w:t>
            </w:r>
            <w:r w:rsidR="003A285A">
              <w:rPr>
                <w:rFonts w:asciiTheme="minorHAnsi" w:hAnsiTheme="minorHAnsi" w:cstheme="minorHAnsi"/>
              </w:rPr>
              <w:t xml:space="preserve">on </w:t>
            </w:r>
            <w:r>
              <w:rPr>
                <w:rFonts w:asciiTheme="minorHAnsi" w:hAnsiTheme="minorHAnsi" w:cstheme="minorHAnsi"/>
              </w:rPr>
              <w:t xml:space="preserve">the </w:t>
            </w:r>
            <w:r w:rsidR="00C9377E">
              <w:rPr>
                <w:rFonts w:asciiTheme="minorHAnsi" w:hAnsiTheme="minorHAnsi" w:cstheme="minorHAnsi"/>
              </w:rPr>
              <w:t xml:space="preserve">recent </w:t>
            </w:r>
            <w:r>
              <w:rPr>
                <w:rFonts w:asciiTheme="minorHAnsi" w:hAnsiTheme="minorHAnsi" w:cstheme="minorHAnsi"/>
              </w:rPr>
              <w:t xml:space="preserve">CPSI </w:t>
            </w:r>
            <w:proofErr w:type="spellStart"/>
            <w:r>
              <w:rPr>
                <w:rFonts w:asciiTheme="minorHAnsi" w:hAnsiTheme="minorHAnsi" w:cstheme="minorHAnsi"/>
              </w:rPr>
              <w:t>Self Assessment</w:t>
            </w:r>
            <w:proofErr w:type="spellEnd"/>
            <w:r>
              <w:rPr>
                <w:rFonts w:asciiTheme="minorHAnsi" w:hAnsiTheme="minorHAnsi" w:cstheme="minorHAnsi"/>
              </w:rPr>
              <w:t xml:space="preserve"> Report (SAR) validation </w:t>
            </w:r>
            <w:r w:rsidR="00C9377E">
              <w:rPr>
                <w:rFonts w:asciiTheme="minorHAnsi" w:hAnsiTheme="minorHAnsi" w:cstheme="minorHAnsi"/>
              </w:rPr>
              <w:t>panel</w:t>
            </w:r>
            <w:r w:rsidR="003A285A">
              <w:rPr>
                <w:rFonts w:asciiTheme="minorHAnsi" w:hAnsiTheme="minorHAnsi" w:cstheme="minorHAnsi"/>
              </w:rPr>
              <w:t xml:space="preserve"> </w:t>
            </w:r>
            <w:r>
              <w:rPr>
                <w:rFonts w:asciiTheme="minorHAnsi" w:hAnsiTheme="minorHAnsi" w:cstheme="minorHAnsi"/>
              </w:rPr>
              <w:t xml:space="preserve">which had provided challenge but </w:t>
            </w:r>
            <w:r w:rsidR="003A285A">
              <w:rPr>
                <w:rFonts w:asciiTheme="minorHAnsi" w:hAnsiTheme="minorHAnsi" w:cstheme="minorHAnsi"/>
              </w:rPr>
              <w:t xml:space="preserve">had </w:t>
            </w:r>
            <w:r>
              <w:rPr>
                <w:rFonts w:asciiTheme="minorHAnsi" w:hAnsiTheme="minorHAnsi" w:cstheme="minorHAnsi"/>
              </w:rPr>
              <w:t>also been constructive and supportive</w:t>
            </w:r>
            <w:r w:rsidR="003A285A">
              <w:rPr>
                <w:rFonts w:asciiTheme="minorHAnsi" w:hAnsiTheme="minorHAnsi" w:cstheme="minorHAnsi"/>
              </w:rPr>
              <w:t>; t</w:t>
            </w:r>
            <w:r>
              <w:rPr>
                <w:rFonts w:asciiTheme="minorHAnsi" w:hAnsiTheme="minorHAnsi" w:cstheme="minorHAnsi"/>
              </w:rPr>
              <w:t>he areas for development had been clear and accepted</w:t>
            </w:r>
            <w:r w:rsidR="003A285A">
              <w:rPr>
                <w:rFonts w:asciiTheme="minorHAnsi" w:hAnsiTheme="minorHAnsi" w:cstheme="minorHAnsi"/>
              </w:rPr>
              <w:t xml:space="preserve"> by the Senior Management Team (SMT)</w:t>
            </w:r>
            <w:r>
              <w:rPr>
                <w:rFonts w:asciiTheme="minorHAnsi" w:hAnsiTheme="minorHAnsi" w:cstheme="minorHAnsi"/>
              </w:rPr>
              <w:t xml:space="preserve">. She added that she </w:t>
            </w:r>
            <w:r w:rsidR="003A285A">
              <w:rPr>
                <w:rFonts w:asciiTheme="minorHAnsi" w:hAnsiTheme="minorHAnsi" w:cstheme="minorHAnsi"/>
              </w:rPr>
              <w:t>would be taking part in a</w:t>
            </w:r>
            <w:r>
              <w:rPr>
                <w:rFonts w:asciiTheme="minorHAnsi" w:hAnsiTheme="minorHAnsi" w:cstheme="minorHAnsi"/>
              </w:rPr>
              <w:t xml:space="preserve"> learning walkthrough with </w:t>
            </w:r>
            <w:r w:rsidR="003A285A">
              <w:rPr>
                <w:rFonts w:asciiTheme="minorHAnsi" w:hAnsiTheme="minorHAnsi" w:cstheme="minorHAnsi"/>
              </w:rPr>
              <w:t>the Head of Department</w:t>
            </w:r>
            <w:r w:rsidR="001667D0">
              <w:rPr>
                <w:rFonts w:asciiTheme="minorHAnsi" w:hAnsiTheme="minorHAnsi" w:cstheme="minorHAnsi"/>
              </w:rPr>
              <w:t xml:space="preserve"> (HoD)</w:t>
            </w:r>
            <w:r w:rsidR="001D7E0C">
              <w:rPr>
                <w:rFonts w:asciiTheme="minorHAnsi" w:hAnsiTheme="minorHAnsi" w:cstheme="minorHAnsi"/>
              </w:rPr>
              <w:t xml:space="preserve"> Construction &amp; Professional Services </w:t>
            </w:r>
            <w:r>
              <w:rPr>
                <w:rFonts w:asciiTheme="minorHAnsi" w:hAnsiTheme="minorHAnsi" w:cstheme="minorHAnsi"/>
              </w:rPr>
              <w:t>on the 14</w:t>
            </w:r>
            <w:r w:rsidRPr="00587556">
              <w:rPr>
                <w:rFonts w:asciiTheme="minorHAnsi" w:hAnsiTheme="minorHAnsi" w:cstheme="minorHAnsi"/>
                <w:vertAlign w:val="superscript"/>
              </w:rPr>
              <w:t>th</w:t>
            </w:r>
            <w:r>
              <w:rPr>
                <w:rFonts w:asciiTheme="minorHAnsi" w:hAnsiTheme="minorHAnsi" w:cstheme="minorHAnsi"/>
              </w:rPr>
              <w:t xml:space="preserve"> October, with </w:t>
            </w:r>
            <w:r w:rsidR="003A285A">
              <w:rPr>
                <w:rFonts w:asciiTheme="minorHAnsi" w:hAnsiTheme="minorHAnsi" w:cstheme="minorHAnsi"/>
              </w:rPr>
              <w:t xml:space="preserve">a </w:t>
            </w:r>
            <w:r>
              <w:rPr>
                <w:rFonts w:asciiTheme="minorHAnsi" w:hAnsiTheme="minorHAnsi" w:cstheme="minorHAnsi"/>
              </w:rPr>
              <w:t>follow up</w:t>
            </w:r>
            <w:r w:rsidR="003A285A">
              <w:rPr>
                <w:rFonts w:asciiTheme="minorHAnsi" w:hAnsiTheme="minorHAnsi" w:cstheme="minorHAnsi"/>
              </w:rPr>
              <w:t xml:space="preserve"> walkthrough to the same classes </w:t>
            </w:r>
            <w:r>
              <w:rPr>
                <w:rFonts w:asciiTheme="minorHAnsi" w:hAnsiTheme="minorHAnsi" w:cstheme="minorHAnsi"/>
              </w:rPr>
              <w:t>planned on 27</w:t>
            </w:r>
            <w:r w:rsidRPr="00587556">
              <w:rPr>
                <w:rFonts w:asciiTheme="minorHAnsi" w:hAnsiTheme="minorHAnsi" w:cstheme="minorHAnsi"/>
                <w:vertAlign w:val="superscript"/>
              </w:rPr>
              <w:t>th</w:t>
            </w:r>
            <w:r>
              <w:rPr>
                <w:rFonts w:asciiTheme="minorHAnsi" w:hAnsiTheme="minorHAnsi" w:cstheme="minorHAnsi"/>
              </w:rPr>
              <w:t xml:space="preserve"> March 2023</w:t>
            </w:r>
            <w:r w:rsidR="003A285A">
              <w:rPr>
                <w:rFonts w:asciiTheme="minorHAnsi" w:hAnsiTheme="minorHAnsi" w:cstheme="minorHAnsi"/>
              </w:rPr>
              <w:t xml:space="preserve">; this would enable her to observe </w:t>
            </w:r>
            <w:r>
              <w:rPr>
                <w:rFonts w:asciiTheme="minorHAnsi" w:hAnsiTheme="minorHAnsi" w:cstheme="minorHAnsi"/>
              </w:rPr>
              <w:t>the impact of leadership and management</w:t>
            </w:r>
            <w:r w:rsidR="00C9377E">
              <w:rPr>
                <w:rFonts w:asciiTheme="minorHAnsi" w:hAnsiTheme="minorHAnsi" w:cstheme="minorHAnsi"/>
              </w:rPr>
              <w:t xml:space="preserve"> on teaching and learning</w:t>
            </w:r>
            <w:r>
              <w:rPr>
                <w:rFonts w:asciiTheme="minorHAnsi" w:hAnsiTheme="minorHAnsi" w:cstheme="minorHAnsi"/>
              </w:rPr>
              <w:t xml:space="preserve">. The College Principal </w:t>
            </w:r>
            <w:r w:rsidR="00C9377E">
              <w:rPr>
                <w:rFonts w:asciiTheme="minorHAnsi" w:hAnsiTheme="minorHAnsi" w:cstheme="minorHAnsi"/>
              </w:rPr>
              <w:t xml:space="preserve">SRC </w:t>
            </w:r>
            <w:r>
              <w:rPr>
                <w:rFonts w:asciiTheme="minorHAnsi" w:hAnsiTheme="minorHAnsi" w:cstheme="minorHAnsi"/>
              </w:rPr>
              <w:t xml:space="preserve">commented </w:t>
            </w:r>
            <w:r w:rsidR="00C9377E">
              <w:rPr>
                <w:rFonts w:asciiTheme="minorHAnsi" w:hAnsiTheme="minorHAnsi" w:cstheme="minorHAnsi"/>
              </w:rPr>
              <w:t>that this model had been used the previous year and had proved valuable</w:t>
            </w:r>
            <w:r>
              <w:rPr>
                <w:rFonts w:asciiTheme="minorHAnsi" w:hAnsiTheme="minorHAnsi" w:cstheme="minorHAnsi"/>
              </w:rPr>
              <w:t xml:space="preserve">. Governors </w:t>
            </w:r>
            <w:r>
              <w:rPr>
                <w:rFonts w:asciiTheme="minorHAnsi" w:hAnsiTheme="minorHAnsi" w:cstheme="minorHAnsi"/>
                <w:b/>
              </w:rPr>
              <w:t xml:space="preserve">agreed </w:t>
            </w:r>
            <w:r>
              <w:rPr>
                <w:rFonts w:asciiTheme="minorHAnsi" w:hAnsiTheme="minorHAnsi" w:cstheme="minorHAnsi"/>
              </w:rPr>
              <w:t>that the committee should continue to receive regular verbal updates</w:t>
            </w:r>
            <w:r w:rsidR="00C9377E">
              <w:rPr>
                <w:rFonts w:asciiTheme="minorHAnsi" w:hAnsiTheme="minorHAnsi" w:cstheme="minorHAnsi"/>
              </w:rPr>
              <w:t xml:space="preserve"> on CPSI</w:t>
            </w:r>
            <w:r>
              <w:rPr>
                <w:rFonts w:asciiTheme="minorHAnsi" w:hAnsiTheme="minorHAnsi" w:cstheme="minorHAnsi"/>
              </w:rPr>
              <w:t>.</w:t>
            </w:r>
          </w:p>
          <w:p w14:paraId="433D32E2" w14:textId="77777777" w:rsidR="00EB7E6C" w:rsidRPr="00587556" w:rsidRDefault="00EB7E6C" w:rsidP="00D07F74">
            <w:pPr>
              <w:spacing w:line="276" w:lineRule="auto"/>
              <w:jc w:val="both"/>
              <w:rPr>
                <w:rFonts w:asciiTheme="minorHAnsi" w:hAnsiTheme="minorHAnsi" w:cstheme="minorHAnsi"/>
              </w:rPr>
            </w:pPr>
          </w:p>
          <w:p w14:paraId="63F0F899" w14:textId="3B267FB0" w:rsidR="0088091D" w:rsidRPr="00D07F74" w:rsidRDefault="00C65E9F" w:rsidP="00D07F74">
            <w:pPr>
              <w:spacing w:line="276" w:lineRule="auto"/>
              <w:jc w:val="both"/>
              <w:rPr>
                <w:rFonts w:asciiTheme="minorHAnsi" w:hAnsiTheme="minorHAnsi" w:cstheme="minorHAnsi"/>
              </w:rPr>
            </w:pPr>
            <w:r w:rsidRPr="00934193">
              <w:rPr>
                <w:rFonts w:asciiTheme="minorHAnsi" w:hAnsiTheme="minorHAnsi" w:cstheme="minorHAnsi"/>
              </w:rPr>
              <w:t xml:space="preserve">Progress against actions was </w:t>
            </w:r>
            <w:r w:rsidRPr="00934193">
              <w:rPr>
                <w:rFonts w:asciiTheme="minorHAnsi" w:hAnsiTheme="minorHAnsi" w:cstheme="minorHAnsi"/>
                <w:b/>
              </w:rPr>
              <w:t>noted</w:t>
            </w:r>
            <w:r w:rsidR="005C2230">
              <w:rPr>
                <w:rFonts w:asciiTheme="minorHAnsi" w:hAnsiTheme="minorHAnsi" w:cstheme="minorHAnsi"/>
                <w:b/>
              </w:rPr>
              <w:t>.</w:t>
            </w:r>
          </w:p>
          <w:p w14:paraId="2E7DFEAB" w14:textId="77777777" w:rsidR="00751DF3" w:rsidRPr="00D07F74" w:rsidRDefault="00751DF3" w:rsidP="00D07F74">
            <w:pPr>
              <w:spacing w:line="276" w:lineRule="auto"/>
              <w:jc w:val="both"/>
              <w:rPr>
                <w:rFonts w:asciiTheme="minorHAnsi" w:hAnsiTheme="minorHAnsi" w:cstheme="minorHAnsi"/>
                <w:bCs/>
                <w:i/>
              </w:rPr>
            </w:pPr>
          </w:p>
        </w:tc>
      </w:tr>
      <w:tr w:rsidR="00207234" w:rsidRPr="00D07F74" w14:paraId="1B8E9A34" w14:textId="77777777" w:rsidTr="001B4A2B">
        <w:tc>
          <w:tcPr>
            <w:tcW w:w="1101" w:type="dxa"/>
          </w:tcPr>
          <w:p w14:paraId="32E23114" w14:textId="0FBD6058" w:rsidR="00207234" w:rsidRPr="00D07F74" w:rsidRDefault="00207234" w:rsidP="00D07F74">
            <w:pPr>
              <w:spacing w:line="276" w:lineRule="auto"/>
              <w:rPr>
                <w:rFonts w:asciiTheme="minorHAnsi" w:hAnsiTheme="minorHAnsi" w:cstheme="minorHAnsi"/>
                <w:b/>
              </w:rPr>
            </w:pPr>
          </w:p>
        </w:tc>
        <w:tc>
          <w:tcPr>
            <w:tcW w:w="8538" w:type="dxa"/>
            <w:gridSpan w:val="2"/>
          </w:tcPr>
          <w:p w14:paraId="0DF217FA" w14:textId="4BBEC778" w:rsidR="001E645E" w:rsidRPr="001B4A2B" w:rsidRDefault="0088091D" w:rsidP="001B4A2B">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sidR="0001027B">
              <w:rPr>
                <w:rFonts w:asciiTheme="minorHAnsi" w:hAnsiTheme="minorHAnsi" w:cstheme="minorHAnsi"/>
                <w:b/>
                <w:bCs/>
              </w:rPr>
              <w:t>5 – Self Assessment Reports</w:t>
            </w:r>
          </w:p>
        </w:tc>
      </w:tr>
      <w:tr w:rsidR="00536EE1" w:rsidRPr="00D07F74" w14:paraId="4868A686" w14:textId="77777777" w:rsidTr="001B4A2B">
        <w:tc>
          <w:tcPr>
            <w:tcW w:w="1101" w:type="dxa"/>
          </w:tcPr>
          <w:p w14:paraId="2439DCA3" w14:textId="6F25BBE0" w:rsidR="00536EE1" w:rsidRDefault="00536EE1" w:rsidP="00D07F74">
            <w:pPr>
              <w:spacing w:line="276" w:lineRule="auto"/>
              <w:rPr>
                <w:rFonts w:asciiTheme="minorHAnsi" w:hAnsiTheme="minorHAnsi" w:cstheme="minorHAnsi"/>
                <w:b/>
              </w:rPr>
            </w:pPr>
            <w:r>
              <w:rPr>
                <w:rFonts w:asciiTheme="minorHAnsi" w:hAnsiTheme="minorHAnsi" w:cstheme="minorHAnsi"/>
                <w:b/>
              </w:rPr>
              <w:t>SIC22/38</w:t>
            </w:r>
          </w:p>
        </w:tc>
        <w:tc>
          <w:tcPr>
            <w:tcW w:w="8538" w:type="dxa"/>
            <w:gridSpan w:val="2"/>
          </w:tcPr>
          <w:p w14:paraId="5AD2147B" w14:textId="23A2A946" w:rsidR="00536EE1" w:rsidRPr="00D07F74" w:rsidRDefault="00536EE1" w:rsidP="001B4A2B">
            <w:pPr>
              <w:spacing w:after="120" w:line="276" w:lineRule="auto"/>
              <w:jc w:val="both"/>
              <w:rPr>
                <w:rFonts w:asciiTheme="minorHAnsi" w:hAnsiTheme="minorHAnsi" w:cstheme="minorHAnsi"/>
                <w:b/>
                <w:bCs/>
              </w:rPr>
            </w:pPr>
            <w:r>
              <w:rPr>
                <w:rFonts w:asciiTheme="minorHAnsi" w:hAnsiTheme="minorHAnsi" w:cstheme="minorHAnsi"/>
                <w:b/>
                <w:bCs/>
              </w:rPr>
              <w:t>5.1 – College Self Assessment Reports</w:t>
            </w:r>
          </w:p>
        </w:tc>
      </w:tr>
      <w:tr w:rsidR="001B4A2B" w:rsidRPr="001B4A2B" w14:paraId="06395DCE" w14:textId="77777777" w:rsidTr="001B4A2B">
        <w:tc>
          <w:tcPr>
            <w:tcW w:w="1101" w:type="dxa"/>
          </w:tcPr>
          <w:p w14:paraId="1EFDCFE0" w14:textId="77777777" w:rsidR="001B4A2B" w:rsidRPr="001B4A2B" w:rsidRDefault="001B4A2B" w:rsidP="001B4A2B">
            <w:pPr>
              <w:spacing w:line="276" w:lineRule="auto"/>
              <w:rPr>
                <w:rFonts w:asciiTheme="minorHAnsi" w:hAnsiTheme="minorHAnsi" w:cstheme="minorHAnsi"/>
              </w:rPr>
            </w:pPr>
          </w:p>
        </w:tc>
        <w:tc>
          <w:tcPr>
            <w:tcW w:w="8538" w:type="dxa"/>
            <w:gridSpan w:val="2"/>
          </w:tcPr>
          <w:p w14:paraId="032295C7" w14:textId="6310686B" w:rsidR="00BD050E" w:rsidRDefault="00EB7E6C" w:rsidP="00536EE1">
            <w:pPr>
              <w:spacing w:line="276" w:lineRule="auto"/>
              <w:jc w:val="both"/>
              <w:rPr>
                <w:rFonts w:asciiTheme="minorHAnsi" w:hAnsiTheme="minorHAnsi" w:cstheme="minorHAnsi"/>
                <w:bCs/>
              </w:rPr>
            </w:pPr>
            <w:r>
              <w:rPr>
                <w:rFonts w:asciiTheme="minorHAnsi" w:hAnsiTheme="minorHAnsi" w:cstheme="minorHAnsi"/>
                <w:bCs/>
              </w:rPr>
              <w:t xml:space="preserve">The Group Director of Quality presented the circulated covering report </w:t>
            </w:r>
            <w:r w:rsidR="00C9377E">
              <w:rPr>
                <w:rFonts w:asciiTheme="minorHAnsi" w:hAnsiTheme="minorHAnsi" w:cstheme="minorHAnsi"/>
                <w:bCs/>
              </w:rPr>
              <w:t xml:space="preserve">summarising the process and outcomes of the 2021-22 self-assessment process; final achievement data would not be confirmed until the October Individual Learner Record (ILR) return and a final data check would then take place to ensure the </w:t>
            </w:r>
            <w:r w:rsidR="00723847">
              <w:rPr>
                <w:rFonts w:asciiTheme="minorHAnsi" w:hAnsiTheme="minorHAnsi" w:cstheme="minorHAnsi"/>
                <w:bCs/>
              </w:rPr>
              <w:t>SAR</w:t>
            </w:r>
            <w:r w:rsidR="00C9377E">
              <w:rPr>
                <w:rFonts w:asciiTheme="minorHAnsi" w:hAnsiTheme="minorHAnsi" w:cstheme="minorHAnsi"/>
                <w:bCs/>
              </w:rPr>
              <w:t xml:space="preserve"> validation</w:t>
            </w:r>
            <w:r w:rsidR="004D6F1F">
              <w:rPr>
                <w:rFonts w:asciiTheme="minorHAnsi" w:hAnsiTheme="minorHAnsi" w:cstheme="minorHAnsi"/>
                <w:bCs/>
              </w:rPr>
              <w:t xml:space="preserve"> outcome</w:t>
            </w:r>
            <w:r w:rsidR="00C9377E">
              <w:rPr>
                <w:rFonts w:asciiTheme="minorHAnsi" w:hAnsiTheme="minorHAnsi" w:cstheme="minorHAnsi"/>
                <w:bCs/>
              </w:rPr>
              <w:t>s reconciled with the group’s achievement data.</w:t>
            </w:r>
            <w:r>
              <w:rPr>
                <w:rFonts w:asciiTheme="minorHAnsi" w:hAnsiTheme="minorHAnsi" w:cstheme="minorHAnsi"/>
                <w:bCs/>
              </w:rPr>
              <w:t xml:space="preserve"> He highlighted the </w:t>
            </w:r>
            <w:r w:rsidR="00C9377E">
              <w:rPr>
                <w:rFonts w:asciiTheme="minorHAnsi" w:hAnsiTheme="minorHAnsi" w:cstheme="minorHAnsi"/>
                <w:bCs/>
              </w:rPr>
              <w:t xml:space="preserve">significant </w:t>
            </w:r>
            <w:r>
              <w:rPr>
                <w:rFonts w:asciiTheme="minorHAnsi" w:hAnsiTheme="minorHAnsi" w:cstheme="minorHAnsi"/>
                <w:bCs/>
              </w:rPr>
              <w:t>risk that, if the group’s self</w:t>
            </w:r>
            <w:r w:rsidR="00C9377E">
              <w:rPr>
                <w:rFonts w:asciiTheme="minorHAnsi" w:hAnsiTheme="minorHAnsi" w:cstheme="minorHAnsi"/>
                <w:bCs/>
              </w:rPr>
              <w:t>-</w:t>
            </w:r>
            <w:r>
              <w:rPr>
                <w:rFonts w:asciiTheme="minorHAnsi" w:hAnsiTheme="minorHAnsi" w:cstheme="minorHAnsi"/>
                <w:bCs/>
              </w:rPr>
              <w:t>assessment process w</w:t>
            </w:r>
            <w:r w:rsidR="00C9377E">
              <w:rPr>
                <w:rFonts w:asciiTheme="minorHAnsi" w:hAnsiTheme="minorHAnsi" w:cstheme="minorHAnsi"/>
                <w:bCs/>
              </w:rPr>
              <w:t>as</w:t>
            </w:r>
            <w:r>
              <w:rPr>
                <w:rFonts w:asciiTheme="minorHAnsi" w:hAnsiTheme="minorHAnsi" w:cstheme="minorHAnsi"/>
                <w:bCs/>
              </w:rPr>
              <w:t xml:space="preserve"> flawed, then this would be a fundamental weakness</w:t>
            </w:r>
            <w:r w:rsidR="00C9377E">
              <w:rPr>
                <w:rFonts w:asciiTheme="minorHAnsi" w:hAnsiTheme="minorHAnsi" w:cstheme="minorHAnsi"/>
                <w:bCs/>
              </w:rPr>
              <w:t>, as often seen in failing colleges</w:t>
            </w:r>
            <w:r>
              <w:rPr>
                <w:rFonts w:asciiTheme="minorHAnsi" w:hAnsiTheme="minorHAnsi" w:cstheme="minorHAnsi"/>
                <w:bCs/>
              </w:rPr>
              <w:t xml:space="preserve">. </w:t>
            </w:r>
            <w:r w:rsidR="00C9377E">
              <w:rPr>
                <w:rFonts w:asciiTheme="minorHAnsi" w:hAnsiTheme="minorHAnsi" w:cstheme="minorHAnsi"/>
                <w:bCs/>
              </w:rPr>
              <w:t xml:space="preserve">To mitigate this risk, governors </w:t>
            </w:r>
            <w:r w:rsidR="008A206F">
              <w:rPr>
                <w:rFonts w:asciiTheme="minorHAnsi" w:hAnsiTheme="minorHAnsi" w:cstheme="minorHAnsi"/>
                <w:bCs/>
              </w:rPr>
              <w:t xml:space="preserve">had </w:t>
            </w:r>
            <w:r w:rsidR="00C9377E">
              <w:rPr>
                <w:rFonts w:asciiTheme="minorHAnsi" w:hAnsiTheme="minorHAnsi" w:cstheme="minorHAnsi"/>
                <w:bCs/>
              </w:rPr>
              <w:t>attended validation meetings and Ofsted had considered self-assessment as a component of their recent Outstanding leadership and management judgement.</w:t>
            </w:r>
            <w:r>
              <w:rPr>
                <w:rFonts w:asciiTheme="minorHAnsi" w:hAnsiTheme="minorHAnsi" w:cstheme="minorHAnsi"/>
                <w:bCs/>
              </w:rPr>
              <w:t xml:space="preserve"> He thanked governors for attending SAR validation</w:t>
            </w:r>
            <w:r w:rsidR="008A206F">
              <w:rPr>
                <w:rFonts w:asciiTheme="minorHAnsi" w:hAnsiTheme="minorHAnsi" w:cstheme="minorHAnsi"/>
                <w:bCs/>
              </w:rPr>
              <w:t>s</w:t>
            </w:r>
            <w:r>
              <w:rPr>
                <w:rFonts w:asciiTheme="minorHAnsi" w:hAnsiTheme="minorHAnsi" w:cstheme="minorHAnsi"/>
                <w:bCs/>
              </w:rPr>
              <w:t xml:space="preserve"> </w:t>
            </w:r>
            <w:r w:rsidR="008A206F">
              <w:rPr>
                <w:rFonts w:asciiTheme="minorHAnsi" w:hAnsiTheme="minorHAnsi" w:cstheme="minorHAnsi"/>
                <w:bCs/>
              </w:rPr>
              <w:t>and for the</w:t>
            </w:r>
            <w:r>
              <w:rPr>
                <w:rFonts w:asciiTheme="minorHAnsi" w:hAnsiTheme="minorHAnsi" w:cstheme="minorHAnsi"/>
                <w:bCs/>
              </w:rPr>
              <w:t xml:space="preserve"> challenge</w:t>
            </w:r>
            <w:r w:rsidR="008A206F">
              <w:rPr>
                <w:rFonts w:asciiTheme="minorHAnsi" w:hAnsiTheme="minorHAnsi" w:cstheme="minorHAnsi"/>
                <w:bCs/>
              </w:rPr>
              <w:t xml:space="preserve"> they provided</w:t>
            </w:r>
            <w:r>
              <w:rPr>
                <w:rFonts w:asciiTheme="minorHAnsi" w:hAnsiTheme="minorHAnsi" w:cstheme="minorHAnsi"/>
                <w:bCs/>
              </w:rPr>
              <w:t>.</w:t>
            </w:r>
          </w:p>
          <w:p w14:paraId="6FE20380" w14:textId="77777777" w:rsidR="00EB7E6C" w:rsidRDefault="00EB7E6C" w:rsidP="00536EE1">
            <w:pPr>
              <w:spacing w:line="276" w:lineRule="auto"/>
              <w:jc w:val="both"/>
              <w:rPr>
                <w:rFonts w:asciiTheme="minorHAnsi" w:hAnsiTheme="minorHAnsi" w:cstheme="minorHAnsi"/>
                <w:bCs/>
              </w:rPr>
            </w:pPr>
          </w:p>
          <w:p w14:paraId="454E75C0" w14:textId="00E0CA89" w:rsidR="00EB7E6C" w:rsidRDefault="00EB7E6C" w:rsidP="00536EE1">
            <w:pPr>
              <w:spacing w:line="276" w:lineRule="auto"/>
              <w:jc w:val="both"/>
              <w:rPr>
                <w:rFonts w:asciiTheme="minorHAnsi" w:hAnsiTheme="minorHAnsi" w:cstheme="minorHAnsi"/>
                <w:bCs/>
              </w:rPr>
            </w:pPr>
            <w:r>
              <w:rPr>
                <w:rFonts w:asciiTheme="minorHAnsi" w:hAnsiTheme="minorHAnsi" w:cstheme="minorHAnsi"/>
                <w:bCs/>
              </w:rPr>
              <w:t xml:space="preserve">A governor asked if the SAR </w:t>
            </w:r>
            <w:r w:rsidR="008A206F">
              <w:rPr>
                <w:rFonts w:asciiTheme="minorHAnsi" w:hAnsiTheme="minorHAnsi" w:cstheme="minorHAnsi"/>
                <w:bCs/>
              </w:rPr>
              <w:t xml:space="preserve">outcomes </w:t>
            </w:r>
            <w:r>
              <w:rPr>
                <w:rFonts w:asciiTheme="minorHAnsi" w:hAnsiTheme="minorHAnsi" w:cstheme="minorHAnsi"/>
                <w:bCs/>
              </w:rPr>
              <w:t>aligned with the Ofsted judgement and the Group Director of Quality commented that, although the grade</w:t>
            </w:r>
            <w:r w:rsidR="008A206F">
              <w:rPr>
                <w:rFonts w:asciiTheme="minorHAnsi" w:hAnsiTheme="minorHAnsi" w:cstheme="minorHAnsi"/>
                <w:bCs/>
              </w:rPr>
              <w:t>s</w:t>
            </w:r>
            <w:r>
              <w:rPr>
                <w:rFonts w:asciiTheme="minorHAnsi" w:hAnsiTheme="minorHAnsi" w:cstheme="minorHAnsi"/>
                <w:bCs/>
              </w:rPr>
              <w:t xml:space="preserve"> </w:t>
            </w:r>
            <w:r w:rsidR="008A206F">
              <w:rPr>
                <w:rFonts w:asciiTheme="minorHAnsi" w:hAnsiTheme="minorHAnsi" w:cstheme="minorHAnsi"/>
                <w:bCs/>
              </w:rPr>
              <w:t xml:space="preserve">for each college </w:t>
            </w:r>
            <w:r>
              <w:rPr>
                <w:rFonts w:asciiTheme="minorHAnsi" w:hAnsiTheme="minorHAnsi" w:cstheme="minorHAnsi"/>
                <w:bCs/>
              </w:rPr>
              <w:t>did not match entirely, the themes did. The Group Executive Director Planning and Infrastructure added that the general approach to self</w:t>
            </w:r>
            <w:r w:rsidR="008A206F">
              <w:rPr>
                <w:rFonts w:asciiTheme="minorHAnsi" w:hAnsiTheme="minorHAnsi" w:cstheme="minorHAnsi"/>
                <w:bCs/>
              </w:rPr>
              <w:t>-</w:t>
            </w:r>
            <w:r>
              <w:rPr>
                <w:rFonts w:asciiTheme="minorHAnsi" w:hAnsiTheme="minorHAnsi" w:cstheme="minorHAnsi"/>
                <w:bCs/>
              </w:rPr>
              <w:t xml:space="preserve">assessment had been </w:t>
            </w:r>
            <w:r w:rsidR="0042219A">
              <w:rPr>
                <w:rFonts w:asciiTheme="minorHAnsi" w:hAnsiTheme="minorHAnsi" w:cstheme="minorHAnsi"/>
                <w:bCs/>
              </w:rPr>
              <w:t xml:space="preserve">more in depth </w:t>
            </w:r>
            <w:r>
              <w:rPr>
                <w:rFonts w:asciiTheme="minorHAnsi" w:hAnsiTheme="minorHAnsi" w:cstheme="minorHAnsi"/>
                <w:bCs/>
              </w:rPr>
              <w:t xml:space="preserve">than Ofsted and areas for improvement for both apprenticeships and CPSI had been robustly developed. A governor commented that there had been evidence of professional respect in the validation panels, with lots of dialogue </w:t>
            </w:r>
            <w:r w:rsidR="008A206F">
              <w:rPr>
                <w:rFonts w:asciiTheme="minorHAnsi" w:hAnsiTheme="minorHAnsi" w:cstheme="minorHAnsi"/>
                <w:bCs/>
              </w:rPr>
              <w:t>on any</w:t>
            </w:r>
            <w:r>
              <w:rPr>
                <w:rFonts w:asciiTheme="minorHAnsi" w:hAnsiTheme="minorHAnsi" w:cstheme="minorHAnsi"/>
                <w:bCs/>
              </w:rPr>
              <w:t xml:space="preserve"> differences</w:t>
            </w:r>
            <w:r w:rsidR="008A206F">
              <w:rPr>
                <w:rFonts w:asciiTheme="minorHAnsi" w:hAnsiTheme="minorHAnsi" w:cstheme="minorHAnsi"/>
                <w:bCs/>
              </w:rPr>
              <w:t xml:space="preserve"> and overall a robust process</w:t>
            </w:r>
            <w:r>
              <w:rPr>
                <w:rFonts w:asciiTheme="minorHAnsi" w:hAnsiTheme="minorHAnsi" w:cstheme="minorHAnsi"/>
                <w:bCs/>
              </w:rPr>
              <w:t>.</w:t>
            </w:r>
          </w:p>
          <w:p w14:paraId="0A1C997F" w14:textId="33BBC3AC" w:rsidR="00EB7E6C" w:rsidRPr="001B4A2B" w:rsidRDefault="00EB7E6C" w:rsidP="00536EE1">
            <w:pPr>
              <w:spacing w:line="276" w:lineRule="auto"/>
              <w:jc w:val="both"/>
              <w:rPr>
                <w:rFonts w:asciiTheme="minorHAnsi" w:hAnsiTheme="minorHAnsi" w:cstheme="minorHAnsi"/>
                <w:bCs/>
              </w:rPr>
            </w:pPr>
          </w:p>
        </w:tc>
      </w:tr>
      <w:tr w:rsidR="00536EE1" w:rsidRPr="001B4A2B" w14:paraId="74ED115B" w14:textId="77777777" w:rsidTr="001B4A2B">
        <w:tc>
          <w:tcPr>
            <w:tcW w:w="1101" w:type="dxa"/>
          </w:tcPr>
          <w:p w14:paraId="3C0A7115" w14:textId="75A62B14" w:rsidR="00536EE1" w:rsidRPr="00536EE1" w:rsidRDefault="00536EE1" w:rsidP="001B4A2B">
            <w:pPr>
              <w:spacing w:line="276" w:lineRule="auto"/>
              <w:rPr>
                <w:rFonts w:asciiTheme="minorHAnsi" w:hAnsiTheme="minorHAnsi" w:cstheme="minorHAnsi"/>
                <w:b/>
              </w:rPr>
            </w:pPr>
            <w:r>
              <w:rPr>
                <w:rFonts w:asciiTheme="minorHAnsi" w:hAnsiTheme="minorHAnsi" w:cstheme="minorHAnsi"/>
                <w:b/>
              </w:rPr>
              <w:t>SIC22/39</w:t>
            </w:r>
          </w:p>
        </w:tc>
        <w:tc>
          <w:tcPr>
            <w:tcW w:w="8538" w:type="dxa"/>
            <w:gridSpan w:val="2"/>
          </w:tcPr>
          <w:p w14:paraId="22800C31" w14:textId="77777777" w:rsidR="00536EE1" w:rsidRPr="00536EE1" w:rsidRDefault="00536EE1" w:rsidP="009E14A4">
            <w:pPr>
              <w:spacing w:after="120" w:line="276" w:lineRule="auto"/>
              <w:jc w:val="both"/>
              <w:rPr>
                <w:rFonts w:asciiTheme="minorHAnsi" w:hAnsiTheme="minorHAnsi" w:cstheme="minorHAnsi"/>
                <w:b/>
                <w:bCs/>
              </w:rPr>
            </w:pPr>
            <w:r w:rsidRPr="00536EE1">
              <w:rPr>
                <w:rFonts w:asciiTheme="minorHAnsi" w:hAnsiTheme="minorHAnsi" w:cstheme="minorHAnsi"/>
                <w:b/>
                <w:bCs/>
              </w:rPr>
              <w:t xml:space="preserve">5.1.1 – Bede </w:t>
            </w:r>
          </w:p>
          <w:p w14:paraId="49777C38" w14:textId="51B6001B" w:rsidR="001508D1" w:rsidRDefault="00254EBE" w:rsidP="00536EE1">
            <w:pPr>
              <w:spacing w:line="276" w:lineRule="auto"/>
              <w:jc w:val="both"/>
              <w:rPr>
                <w:rFonts w:asciiTheme="minorHAnsi" w:hAnsiTheme="minorHAnsi" w:cstheme="minorHAnsi"/>
                <w:bCs/>
              </w:rPr>
            </w:pPr>
            <w:r>
              <w:rPr>
                <w:rFonts w:asciiTheme="minorHAnsi" w:hAnsiTheme="minorHAnsi" w:cstheme="minorHAnsi"/>
                <w:bCs/>
              </w:rPr>
              <w:t xml:space="preserve">The Interim College Principal Bede highlighted that, in general, Bede had performed well in 2021-22 </w:t>
            </w:r>
            <w:r w:rsidR="000305D6">
              <w:rPr>
                <w:rFonts w:asciiTheme="minorHAnsi" w:hAnsiTheme="minorHAnsi" w:cstheme="minorHAnsi"/>
                <w:bCs/>
              </w:rPr>
              <w:t>though it had been a challenging year</w:t>
            </w:r>
            <w:r w:rsidR="004155C5">
              <w:rPr>
                <w:rFonts w:asciiTheme="minorHAnsi" w:hAnsiTheme="minorHAnsi" w:cstheme="minorHAnsi"/>
                <w:bCs/>
              </w:rPr>
              <w:t>, including</w:t>
            </w:r>
            <w:r w:rsidR="000305D6">
              <w:rPr>
                <w:rFonts w:asciiTheme="minorHAnsi" w:hAnsiTheme="minorHAnsi" w:cstheme="minorHAnsi"/>
                <w:bCs/>
              </w:rPr>
              <w:t xml:space="preserve"> in</w:t>
            </w:r>
            <w:r w:rsidR="004155C5">
              <w:rPr>
                <w:rFonts w:asciiTheme="minorHAnsi" w:hAnsiTheme="minorHAnsi" w:cstheme="minorHAnsi"/>
                <w:bCs/>
              </w:rPr>
              <w:t xml:space="preserve"> respect </w:t>
            </w:r>
            <w:r w:rsidR="000305D6">
              <w:rPr>
                <w:rFonts w:asciiTheme="minorHAnsi" w:hAnsiTheme="minorHAnsi" w:cstheme="minorHAnsi"/>
                <w:bCs/>
              </w:rPr>
              <w:t>of staffing</w:t>
            </w:r>
            <w:r>
              <w:rPr>
                <w:rFonts w:asciiTheme="minorHAnsi" w:hAnsiTheme="minorHAnsi" w:cstheme="minorHAnsi"/>
                <w:bCs/>
              </w:rPr>
              <w:t xml:space="preserve">. </w:t>
            </w:r>
            <w:r w:rsidR="001508D1">
              <w:rPr>
                <w:rFonts w:asciiTheme="minorHAnsi" w:hAnsiTheme="minorHAnsi" w:cstheme="minorHAnsi"/>
                <w:bCs/>
              </w:rPr>
              <w:t>A Level a</w:t>
            </w:r>
            <w:r>
              <w:rPr>
                <w:rFonts w:asciiTheme="minorHAnsi" w:hAnsiTheme="minorHAnsi" w:cstheme="minorHAnsi"/>
                <w:bCs/>
              </w:rPr>
              <w:t>chievement rates</w:t>
            </w:r>
            <w:r w:rsidR="000305D6">
              <w:rPr>
                <w:rFonts w:asciiTheme="minorHAnsi" w:hAnsiTheme="minorHAnsi" w:cstheme="minorHAnsi"/>
                <w:bCs/>
              </w:rPr>
              <w:t xml:space="preserve"> had been above 2018-19 national rates (NR), the last year in which formal examinations had taken place, though governors were advised to view these with some </w:t>
            </w:r>
            <w:r>
              <w:rPr>
                <w:rFonts w:asciiTheme="minorHAnsi" w:hAnsiTheme="minorHAnsi" w:cstheme="minorHAnsi"/>
                <w:bCs/>
              </w:rPr>
              <w:t xml:space="preserve">caution due to Ofqual’s </w:t>
            </w:r>
            <w:r w:rsidR="000305D6">
              <w:rPr>
                <w:rFonts w:asciiTheme="minorHAnsi" w:hAnsiTheme="minorHAnsi" w:cstheme="minorHAnsi"/>
                <w:bCs/>
              </w:rPr>
              <w:t xml:space="preserve">‘soft landing’ </w:t>
            </w:r>
            <w:r>
              <w:rPr>
                <w:rFonts w:asciiTheme="minorHAnsi" w:hAnsiTheme="minorHAnsi" w:cstheme="minorHAnsi"/>
                <w:bCs/>
              </w:rPr>
              <w:t>strategy</w:t>
            </w:r>
            <w:r w:rsidR="000305D6">
              <w:rPr>
                <w:rFonts w:asciiTheme="minorHAnsi" w:hAnsiTheme="minorHAnsi" w:cstheme="minorHAnsi"/>
                <w:bCs/>
              </w:rPr>
              <w:t>. He added that there would be further grading adjustments for</w:t>
            </w:r>
            <w:r>
              <w:rPr>
                <w:rFonts w:asciiTheme="minorHAnsi" w:hAnsiTheme="minorHAnsi" w:cstheme="minorHAnsi"/>
                <w:bCs/>
              </w:rPr>
              <w:t xml:space="preserve"> 2023</w:t>
            </w:r>
            <w:r w:rsidR="001508D1">
              <w:rPr>
                <w:rFonts w:asciiTheme="minorHAnsi" w:hAnsiTheme="minorHAnsi" w:cstheme="minorHAnsi"/>
                <w:bCs/>
              </w:rPr>
              <w:t xml:space="preserve"> </w:t>
            </w:r>
            <w:r w:rsidR="00902260">
              <w:rPr>
                <w:rFonts w:asciiTheme="minorHAnsi" w:hAnsiTheme="minorHAnsi" w:cstheme="minorHAnsi"/>
                <w:bCs/>
              </w:rPr>
              <w:t>but</w:t>
            </w:r>
            <w:r w:rsidR="001508D1">
              <w:rPr>
                <w:rFonts w:asciiTheme="minorHAnsi" w:hAnsiTheme="minorHAnsi" w:cstheme="minorHAnsi"/>
                <w:bCs/>
              </w:rPr>
              <w:t xml:space="preserve">, as an </w:t>
            </w:r>
            <w:r w:rsidR="00F9251B">
              <w:rPr>
                <w:rFonts w:asciiTheme="minorHAnsi" w:hAnsiTheme="minorHAnsi" w:cstheme="minorHAnsi"/>
                <w:bCs/>
              </w:rPr>
              <w:t>informal benchmar</w:t>
            </w:r>
            <w:r w:rsidR="001508D1">
              <w:rPr>
                <w:rFonts w:asciiTheme="minorHAnsi" w:hAnsiTheme="minorHAnsi" w:cstheme="minorHAnsi"/>
                <w:bCs/>
              </w:rPr>
              <w:t>k</w:t>
            </w:r>
            <w:r w:rsidR="00F9251B">
              <w:rPr>
                <w:rFonts w:asciiTheme="minorHAnsi" w:hAnsiTheme="minorHAnsi" w:cstheme="minorHAnsi"/>
                <w:bCs/>
              </w:rPr>
              <w:t>, he was aware</w:t>
            </w:r>
            <w:r>
              <w:rPr>
                <w:rFonts w:asciiTheme="minorHAnsi" w:hAnsiTheme="minorHAnsi" w:cstheme="minorHAnsi"/>
                <w:bCs/>
              </w:rPr>
              <w:t xml:space="preserve"> of other sixth forms </w:t>
            </w:r>
            <w:r w:rsidR="0042219A">
              <w:rPr>
                <w:rFonts w:asciiTheme="minorHAnsi" w:hAnsiTheme="minorHAnsi" w:cstheme="minorHAnsi"/>
                <w:bCs/>
              </w:rPr>
              <w:t xml:space="preserve">that </w:t>
            </w:r>
            <w:r>
              <w:rPr>
                <w:rFonts w:asciiTheme="minorHAnsi" w:hAnsiTheme="minorHAnsi" w:cstheme="minorHAnsi"/>
                <w:bCs/>
              </w:rPr>
              <w:t>had not performed as well</w:t>
            </w:r>
            <w:r w:rsidR="00F9251B">
              <w:rPr>
                <w:rFonts w:asciiTheme="minorHAnsi" w:hAnsiTheme="minorHAnsi" w:cstheme="minorHAnsi"/>
                <w:bCs/>
              </w:rPr>
              <w:t xml:space="preserve"> as Bede</w:t>
            </w:r>
            <w:r>
              <w:rPr>
                <w:rFonts w:asciiTheme="minorHAnsi" w:hAnsiTheme="minorHAnsi" w:cstheme="minorHAnsi"/>
                <w:bCs/>
              </w:rPr>
              <w:t xml:space="preserve">. </w:t>
            </w:r>
          </w:p>
          <w:p w14:paraId="0358B35F" w14:textId="77777777" w:rsidR="001508D1" w:rsidRDefault="001508D1" w:rsidP="00536EE1">
            <w:pPr>
              <w:spacing w:line="276" w:lineRule="auto"/>
              <w:jc w:val="both"/>
              <w:rPr>
                <w:rFonts w:asciiTheme="minorHAnsi" w:hAnsiTheme="minorHAnsi" w:cstheme="minorHAnsi"/>
                <w:bCs/>
              </w:rPr>
            </w:pPr>
          </w:p>
          <w:p w14:paraId="35935422" w14:textId="1E20C028" w:rsidR="00536EE1" w:rsidRDefault="001508D1" w:rsidP="00536EE1">
            <w:pPr>
              <w:spacing w:line="276" w:lineRule="auto"/>
              <w:jc w:val="both"/>
              <w:rPr>
                <w:rFonts w:asciiTheme="minorHAnsi" w:hAnsiTheme="minorHAnsi" w:cstheme="minorHAnsi"/>
                <w:bCs/>
              </w:rPr>
            </w:pPr>
            <w:r>
              <w:rPr>
                <w:rFonts w:asciiTheme="minorHAnsi" w:hAnsiTheme="minorHAnsi" w:cstheme="minorHAnsi"/>
                <w:bCs/>
              </w:rPr>
              <w:t>In 2020-21, 97% of Bede students had progressed to a p</w:t>
            </w:r>
            <w:r w:rsidR="00254EBE">
              <w:rPr>
                <w:rFonts w:asciiTheme="minorHAnsi" w:hAnsiTheme="minorHAnsi" w:cstheme="minorHAnsi"/>
                <w:bCs/>
              </w:rPr>
              <w:t>ositive destination</w:t>
            </w:r>
            <w:r>
              <w:rPr>
                <w:rFonts w:asciiTheme="minorHAnsi" w:hAnsiTheme="minorHAnsi" w:cstheme="minorHAnsi"/>
                <w:bCs/>
              </w:rPr>
              <w:t xml:space="preserve"> </w:t>
            </w:r>
            <w:r w:rsidR="00254EBE">
              <w:rPr>
                <w:rFonts w:asciiTheme="minorHAnsi" w:hAnsiTheme="minorHAnsi" w:cstheme="minorHAnsi"/>
                <w:bCs/>
              </w:rPr>
              <w:t xml:space="preserve">and the Institute of </w:t>
            </w:r>
            <w:r w:rsidR="001D7E0C">
              <w:rPr>
                <w:rFonts w:asciiTheme="minorHAnsi" w:hAnsiTheme="minorHAnsi" w:cstheme="minorHAnsi"/>
                <w:bCs/>
              </w:rPr>
              <w:t>Sport and Education</w:t>
            </w:r>
            <w:r w:rsidR="00254EBE">
              <w:rPr>
                <w:rFonts w:asciiTheme="minorHAnsi" w:hAnsiTheme="minorHAnsi" w:cstheme="minorHAnsi"/>
                <w:bCs/>
              </w:rPr>
              <w:t xml:space="preserve"> (ISE) </w:t>
            </w:r>
            <w:r>
              <w:rPr>
                <w:rFonts w:asciiTheme="minorHAnsi" w:hAnsiTheme="minorHAnsi" w:cstheme="minorHAnsi"/>
                <w:bCs/>
              </w:rPr>
              <w:t xml:space="preserve">was </w:t>
            </w:r>
            <w:r w:rsidR="00254EBE">
              <w:rPr>
                <w:rFonts w:asciiTheme="minorHAnsi" w:hAnsiTheme="minorHAnsi" w:cstheme="minorHAnsi"/>
                <w:bCs/>
              </w:rPr>
              <w:t>now well-established</w:t>
            </w:r>
            <w:r>
              <w:rPr>
                <w:rFonts w:asciiTheme="minorHAnsi" w:hAnsiTheme="minorHAnsi" w:cstheme="minorHAnsi"/>
                <w:bCs/>
              </w:rPr>
              <w:t>, with student number</w:t>
            </w:r>
            <w:r w:rsidR="00FC3AA7">
              <w:rPr>
                <w:rFonts w:asciiTheme="minorHAnsi" w:hAnsiTheme="minorHAnsi" w:cstheme="minorHAnsi"/>
                <w:bCs/>
              </w:rPr>
              <w:t xml:space="preserve">s continuing to grow following the appointment of an ISE manager. </w:t>
            </w:r>
            <w:r w:rsidR="001D7E0C">
              <w:rPr>
                <w:rFonts w:asciiTheme="minorHAnsi" w:hAnsiTheme="minorHAnsi" w:cstheme="minorHAnsi"/>
                <w:bCs/>
              </w:rPr>
              <w:t xml:space="preserve">AS Level performance had been lower than </w:t>
            </w:r>
            <w:r w:rsidR="00FC3AA7">
              <w:rPr>
                <w:rFonts w:asciiTheme="minorHAnsi" w:hAnsiTheme="minorHAnsi" w:cstheme="minorHAnsi"/>
                <w:bCs/>
              </w:rPr>
              <w:t>2018-19 results largely due to four subjects and</w:t>
            </w:r>
            <w:r w:rsidR="00985142">
              <w:rPr>
                <w:rFonts w:asciiTheme="minorHAnsi" w:hAnsiTheme="minorHAnsi" w:cstheme="minorHAnsi"/>
                <w:bCs/>
              </w:rPr>
              <w:t xml:space="preserve">, as a result, </w:t>
            </w:r>
            <w:r w:rsidR="001D7E0C">
              <w:rPr>
                <w:rFonts w:asciiTheme="minorHAnsi" w:hAnsiTheme="minorHAnsi" w:cstheme="minorHAnsi"/>
                <w:bCs/>
              </w:rPr>
              <w:t>progression from year 12 to year 13</w:t>
            </w:r>
            <w:r w:rsidR="00985142">
              <w:rPr>
                <w:rFonts w:asciiTheme="minorHAnsi" w:hAnsiTheme="minorHAnsi" w:cstheme="minorHAnsi"/>
                <w:bCs/>
              </w:rPr>
              <w:t xml:space="preserve"> had been lower and </w:t>
            </w:r>
            <w:r w:rsidR="001D7E0C">
              <w:rPr>
                <w:rFonts w:asciiTheme="minorHAnsi" w:hAnsiTheme="minorHAnsi" w:cstheme="minorHAnsi"/>
                <w:bCs/>
              </w:rPr>
              <w:t xml:space="preserve">slightly below </w:t>
            </w:r>
            <w:r w:rsidR="00985142">
              <w:rPr>
                <w:rFonts w:asciiTheme="minorHAnsi" w:hAnsiTheme="minorHAnsi" w:cstheme="minorHAnsi"/>
                <w:bCs/>
              </w:rPr>
              <w:t xml:space="preserve">the </w:t>
            </w:r>
            <w:r w:rsidR="001D7E0C">
              <w:rPr>
                <w:rFonts w:asciiTheme="minorHAnsi" w:hAnsiTheme="minorHAnsi" w:cstheme="minorHAnsi"/>
                <w:bCs/>
              </w:rPr>
              <w:t xml:space="preserve">Business Performance (BP) 3 target. </w:t>
            </w:r>
            <w:r w:rsidR="00FC3AA7">
              <w:rPr>
                <w:rFonts w:asciiTheme="minorHAnsi" w:hAnsiTheme="minorHAnsi" w:cstheme="minorHAnsi"/>
                <w:bCs/>
              </w:rPr>
              <w:t>This would be an area for improvement in 2022-23. Overall, the quality of provision at Bede</w:t>
            </w:r>
            <w:r w:rsidR="001D7E0C">
              <w:rPr>
                <w:rFonts w:asciiTheme="minorHAnsi" w:hAnsiTheme="minorHAnsi" w:cstheme="minorHAnsi"/>
                <w:bCs/>
              </w:rPr>
              <w:t xml:space="preserve"> had been reflected in the validated grades</w:t>
            </w:r>
            <w:r w:rsidR="00FC3AA7">
              <w:rPr>
                <w:rFonts w:asciiTheme="minorHAnsi" w:hAnsiTheme="minorHAnsi" w:cstheme="minorHAnsi"/>
                <w:bCs/>
              </w:rPr>
              <w:t>, with overall effectiveness graded as Outstanding</w:t>
            </w:r>
            <w:r w:rsidR="001D7E0C">
              <w:rPr>
                <w:rFonts w:asciiTheme="minorHAnsi" w:hAnsiTheme="minorHAnsi" w:cstheme="minorHAnsi"/>
                <w:bCs/>
              </w:rPr>
              <w:t>.</w:t>
            </w:r>
          </w:p>
          <w:p w14:paraId="18E32DC1" w14:textId="77777777" w:rsidR="001D7E0C" w:rsidRDefault="001D7E0C" w:rsidP="00536EE1">
            <w:pPr>
              <w:spacing w:line="276" w:lineRule="auto"/>
              <w:jc w:val="both"/>
              <w:rPr>
                <w:rFonts w:asciiTheme="minorHAnsi" w:hAnsiTheme="minorHAnsi" w:cstheme="minorHAnsi"/>
                <w:bCs/>
              </w:rPr>
            </w:pPr>
          </w:p>
          <w:p w14:paraId="2458C8FC" w14:textId="030E5F27" w:rsidR="001D7E0C" w:rsidRDefault="001D7E0C" w:rsidP="00536EE1">
            <w:pPr>
              <w:spacing w:line="276" w:lineRule="auto"/>
              <w:jc w:val="both"/>
              <w:rPr>
                <w:rFonts w:asciiTheme="minorHAnsi" w:hAnsiTheme="minorHAnsi" w:cstheme="minorHAnsi"/>
                <w:bCs/>
              </w:rPr>
            </w:pPr>
            <w:r>
              <w:rPr>
                <w:rFonts w:asciiTheme="minorHAnsi" w:hAnsiTheme="minorHAnsi" w:cstheme="minorHAnsi"/>
                <w:bCs/>
              </w:rPr>
              <w:t>A governor commented on the positive outcomes</w:t>
            </w:r>
            <w:r w:rsidR="00FC3AA7">
              <w:rPr>
                <w:rFonts w:asciiTheme="minorHAnsi" w:hAnsiTheme="minorHAnsi" w:cstheme="minorHAnsi"/>
                <w:bCs/>
              </w:rPr>
              <w:t>, including the</w:t>
            </w:r>
            <w:r>
              <w:rPr>
                <w:rFonts w:asciiTheme="minorHAnsi" w:hAnsiTheme="minorHAnsi" w:cstheme="minorHAnsi"/>
                <w:bCs/>
              </w:rPr>
              <w:t xml:space="preserve"> </w:t>
            </w:r>
            <w:r w:rsidR="00FC3AA7">
              <w:rPr>
                <w:rFonts w:asciiTheme="minorHAnsi" w:hAnsiTheme="minorHAnsi" w:cstheme="minorHAnsi"/>
                <w:bCs/>
              </w:rPr>
              <w:t xml:space="preserve">14.2% </w:t>
            </w:r>
            <w:r>
              <w:rPr>
                <w:rFonts w:asciiTheme="minorHAnsi" w:hAnsiTheme="minorHAnsi" w:cstheme="minorHAnsi"/>
                <w:bCs/>
              </w:rPr>
              <w:t>increase in applications</w:t>
            </w:r>
            <w:r w:rsidR="00FC3AA7">
              <w:rPr>
                <w:rFonts w:asciiTheme="minorHAnsi" w:hAnsiTheme="minorHAnsi" w:cstheme="minorHAnsi"/>
                <w:bCs/>
              </w:rPr>
              <w:t xml:space="preserve"> to high tariff universities, and asked about</w:t>
            </w:r>
            <w:r w:rsidR="00472DCE">
              <w:rPr>
                <w:rFonts w:asciiTheme="minorHAnsi" w:hAnsiTheme="minorHAnsi" w:cstheme="minorHAnsi"/>
                <w:bCs/>
              </w:rPr>
              <w:t xml:space="preserve"> engagement with Sutton Trust universities to maximise </w:t>
            </w:r>
            <w:r w:rsidR="00FC3AA7">
              <w:rPr>
                <w:rFonts w:asciiTheme="minorHAnsi" w:hAnsiTheme="minorHAnsi" w:cstheme="minorHAnsi"/>
                <w:bCs/>
              </w:rPr>
              <w:t xml:space="preserve">this </w:t>
            </w:r>
            <w:r w:rsidR="00472DCE">
              <w:rPr>
                <w:rFonts w:asciiTheme="minorHAnsi" w:hAnsiTheme="minorHAnsi" w:cstheme="minorHAnsi"/>
                <w:bCs/>
              </w:rPr>
              <w:t>trajectory</w:t>
            </w:r>
            <w:r w:rsidR="00FC3AA7">
              <w:rPr>
                <w:rFonts w:asciiTheme="minorHAnsi" w:hAnsiTheme="minorHAnsi" w:cstheme="minorHAnsi"/>
                <w:bCs/>
              </w:rPr>
              <w:t>.</w:t>
            </w:r>
            <w:r w:rsidR="00472DCE">
              <w:rPr>
                <w:rFonts w:asciiTheme="minorHAnsi" w:hAnsiTheme="minorHAnsi" w:cstheme="minorHAnsi"/>
                <w:bCs/>
              </w:rPr>
              <w:t xml:space="preserve"> The Interim College Principal Bede explained that engagement was strong</w:t>
            </w:r>
            <w:r w:rsidR="002C48A4">
              <w:rPr>
                <w:rFonts w:asciiTheme="minorHAnsi" w:hAnsiTheme="minorHAnsi" w:cstheme="minorHAnsi"/>
                <w:bCs/>
              </w:rPr>
              <w:t xml:space="preserve">, including </w:t>
            </w:r>
            <w:r w:rsidR="00472DCE">
              <w:rPr>
                <w:rFonts w:asciiTheme="minorHAnsi" w:hAnsiTheme="minorHAnsi" w:cstheme="minorHAnsi"/>
                <w:bCs/>
              </w:rPr>
              <w:t>work with Durham, Newcastle and York universities</w:t>
            </w:r>
            <w:r w:rsidR="002C48A4">
              <w:rPr>
                <w:rFonts w:asciiTheme="minorHAnsi" w:hAnsiTheme="minorHAnsi" w:cstheme="minorHAnsi"/>
                <w:bCs/>
              </w:rPr>
              <w:t xml:space="preserve">, but that this was </w:t>
            </w:r>
            <w:r w:rsidR="00472DCE">
              <w:rPr>
                <w:rFonts w:asciiTheme="minorHAnsi" w:hAnsiTheme="minorHAnsi" w:cstheme="minorHAnsi"/>
                <w:bCs/>
              </w:rPr>
              <w:t xml:space="preserve">an area which would continue to </w:t>
            </w:r>
            <w:r w:rsidR="002C48A4">
              <w:rPr>
                <w:rFonts w:asciiTheme="minorHAnsi" w:hAnsiTheme="minorHAnsi" w:cstheme="minorHAnsi"/>
                <w:bCs/>
              </w:rPr>
              <w:t xml:space="preserve">be </w:t>
            </w:r>
            <w:r w:rsidR="00472DCE">
              <w:rPr>
                <w:rFonts w:asciiTheme="minorHAnsi" w:hAnsiTheme="minorHAnsi" w:cstheme="minorHAnsi"/>
                <w:bCs/>
              </w:rPr>
              <w:t>develop</w:t>
            </w:r>
            <w:r w:rsidR="002C48A4">
              <w:rPr>
                <w:rFonts w:asciiTheme="minorHAnsi" w:hAnsiTheme="minorHAnsi" w:cstheme="minorHAnsi"/>
                <w:bCs/>
              </w:rPr>
              <w:t>ed; it had been particularly pleasing that two students had been offered places at Oxbridge this year.</w:t>
            </w:r>
            <w:r w:rsidR="00472DCE">
              <w:rPr>
                <w:rFonts w:asciiTheme="minorHAnsi" w:hAnsiTheme="minorHAnsi" w:cstheme="minorHAnsi"/>
                <w:bCs/>
              </w:rPr>
              <w:t xml:space="preserve"> Work around progression need</w:t>
            </w:r>
            <w:r w:rsidR="002C48A4">
              <w:rPr>
                <w:rFonts w:asciiTheme="minorHAnsi" w:hAnsiTheme="minorHAnsi" w:cstheme="minorHAnsi"/>
                <w:bCs/>
              </w:rPr>
              <w:t>ed</w:t>
            </w:r>
            <w:r w:rsidR="00472DCE">
              <w:rPr>
                <w:rFonts w:asciiTheme="minorHAnsi" w:hAnsiTheme="minorHAnsi" w:cstheme="minorHAnsi"/>
                <w:bCs/>
              </w:rPr>
              <w:t xml:space="preserve"> focus to </w:t>
            </w:r>
            <w:r w:rsidR="00472DCE">
              <w:rPr>
                <w:rFonts w:asciiTheme="minorHAnsi" w:hAnsiTheme="minorHAnsi" w:cstheme="minorHAnsi"/>
                <w:bCs/>
              </w:rPr>
              <w:lastRenderedPageBreak/>
              <w:t xml:space="preserve">increase </w:t>
            </w:r>
            <w:r w:rsidR="002C48A4">
              <w:rPr>
                <w:rFonts w:asciiTheme="minorHAnsi" w:hAnsiTheme="minorHAnsi" w:cstheme="minorHAnsi"/>
                <w:bCs/>
              </w:rPr>
              <w:t xml:space="preserve">positive </w:t>
            </w:r>
            <w:r w:rsidR="00472DCE">
              <w:rPr>
                <w:rFonts w:asciiTheme="minorHAnsi" w:hAnsiTheme="minorHAnsi" w:cstheme="minorHAnsi"/>
                <w:bCs/>
              </w:rPr>
              <w:t>destinations</w:t>
            </w:r>
            <w:r w:rsidR="002C48A4">
              <w:rPr>
                <w:rFonts w:asciiTheme="minorHAnsi" w:hAnsiTheme="minorHAnsi" w:cstheme="minorHAnsi"/>
                <w:bCs/>
              </w:rPr>
              <w:t xml:space="preserve"> but he </w:t>
            </w:r>
            <w:r w:rsidR="00472DCE">
              <w:rPr>
                <w:rFonts w:asciiTheme="minorHAnsi" w:hAnsiTheme="minorHAnsi" w:cstheme="minorHAnsi"/>
                <w:bCs/>
              </w:rPr>
              <w:t xml:space="preserve">warned that </w:t>
            </w:r>
            <w:r w:rsidR="002C48A4">
              <w:rPr>
                <w:rFonts w:asciiTheme="minorHAnsi" w:hAnsiTheme="minorHAnsi" w:cstheme="minorHAnsi"/>
                <w:bCs/>
              </w:rPr>
              <w:t>there could be</w:t>
            </w:r>
            <w:r w:rsidR="00472DCE">
              <w:rPr>
                <w:rFonts w:asciiTheme="minorHAnsi" w:hAnsiTheme="minorHAnsi" w:cstheme="minorHAnsi"/>
                <w:bCs/>
              </w:rPr>
              <w:t xml:space="preserve"> a dip in positive destinations this year. The governor referenced recovery impact programme</w:t>
            </w:r>
            <w:r w:rsidR="002C48A4">
              <w:rPr>
                <w:rFonts w:asciiTheme="minorHAnsi" w:hAnsiTheme="minorHAnsi" w:cstheme="minorHAnsi"/>
                <w:bCs/>
              </w:rPr>
              <w:t>s</w:t>
            </w:r>
            <w:r w:rsidR="00472DCE">
              <w:rPr>
                <w:rFonts w:asciiTheme="minorHAnsi" w:hAnsiTheme="minorHAnsi" w:cstheme="minorHAnsi"/>
                <w:bCs/>
              </w:rPr>
              <w:t>, with mentors working with learners to maximise their potential</w:t>
            </w:r>
            <w:r w:rsidR="002C48A4">
              <w:rPr>
                <w:rFonts w:asciiTheme="minorHAnsi" w:hAnsiTheme="minorHAnsi" w:cstheme="minorHAnsi"/>
                <w:bCs/>
              </w:rPr>
              <w:t>,</w:t>
            </w:r>
            <w:r w:rsidR="00472DCE">
              <w:rPr>
                <w:rFonts w:asciiTheme="minorHAnsi" w:hAnsiTheme="minorHAnsi" w:cstheme="minorHAnsi"/>
                <w:bCs/>
              </w:rPr>
              <w:t xml:space="preserve"> and asked if </w:t>
            </w:r>
            <w:r w:rsidR="002C48A4">
              <w:rPr>
                <w:rFonts w:asciiTheme="minorHAnsi" w:hAnsiTheme="minorHAnsi" w:cstheme="minorHAnsi"/>
                <w:bCs/>
              </w:rPr>
              <w:t xml:space="preserve">the college </w:t>
            </w:r>
            <w:r w:rsidR="00472DCE">
              <w:rPr>
                <w:rFonts w:asciiTheme="minorHAnsi" w:hAnsiTheme="minorHAnsi" w:cstheme="minorHAnsi"/>
                <w:bCs/>
              </w:rPr>
              <w:t>engage</w:t>
            </w:r>
            <w:r w:rsidR="002C48A4">
              <w:rPr>
                <w:rFonts w:asciiTheme="minorHAnsi" w:hAnsiTheme="minorHAnsi" w:cstheme="minorHAnsi"/>
                <w:bCs/>
              </w:rPr>
              <w:t>d</w:t>
            </w:r>
            <w:r w:rsidR="00472DCE">
              <w:rPr>
                <w:rFonts w:asciiTheme="minorHAnsi" w:hAnsiTheme="minorHAnsi" w:cstheme="minorHAnsi"/>
                <w:bCs/>
              </w:rPr>
              <w:t xml:space="preserve"> with i</w:t>
            </w:r>
            <w:r w:rsidR="00A0361F">
              <w:rPr>
                <w:rFonts w:asciiTheme="minorHAnsi" w:hAnsiTheme="minorHAnsi" w:cstheme="minorHAnsi"/>
                <w:bCs/>
              </w:rPr>
              <w:t>n</w:t>
            </w:r>
            <w:r w:rsidR="00472DCE">
              <w:rPr>
                <w:rFonts w:asciiTheme="minorHAnsi" w:hAnsiTheme="minorHAnsi" w:cstheme="minorHAnsi"/>
                <w:bCs/>
              </w:rPr>
              <w:t xml:space="preserve">dustry to tap into mentoring opportunities. The Interim College Principal Bede commented on the </w:t>
            </w:r>
            <w:r w:rsidR="002C48A4">
              <w:rPr>
                <w:rFonts w:asciiTheme="minorHAnsi" w:hAnsiTheme="minorHAnsi" w:cstheme="minorHAnsi"/>
                <w:bCs/>
              </w:rPr>
              <w:t>high levels of business engagement work already in place and future partnerships being developed for T Level delivery and added that l</w:t>
            </w:r>
            <w:r w:rsidR="00472DCE">
              <w:rPr>
                <w:rFonts w:asciiTheme="minorHAnsi" w:hAnsiTheme="minorHAnsi" w:cstheme="minorHAnsi"/>
                <w:bCs/>
              </w:rPr>
              <w:t>earners had a minimum of two employer engagements per subject</w:t>
            </w:r>
            <w:r w:rsidR="002C48A4">
              <w:rPr>
                <w:rFonts w:asciiTheme="minorHAnsi" w:hAnsiTheme="minorHAnsi" w:cstheme="minorHAnsi"/>
                <w:bCs/>
              </w:rPr>
              <w:t>. Feedback from the Ofsted inspection had been positive and there would be a focus</w:t>
            </w:r>
            <w:r w:rsidR="00337EE0">
              <w:rPr>
                <w:rFonts w:asciiTheme="minorHAnsi" w:hAnsiTheme="minorHAnsi" w:cstheme="minorHAnsi"/>
                <w:bCs/>
              </w:rPr>
              <w:t xml:space="preserve"> on careers, progression and mentoring opportunities this coming year </w:t>
            </w:r>
            <w:r w:rsidR="002C48A4">
              <w:rPr>
                <w:rFonts w:asciiTheme="minorHAnsi" w:hAnsiTheme="minorHAnsi" w:cstheme="minorHAnsi"/>
                <w:bCs/>
              </w:rPr>
              <w:t>in response to the opportunities missed by learners</w:t>
            </w:r>
            <w:r w:rsidR="00337EE0">
              <w:rPr>
                <w:rFonts w:asciiTheme="minorHAnsi" w:hAnsiTheme="minorHAnsi" w:cstheme="minorHAnsi"/>
                <w:bCs/>
              </w:rPr>
              <w:t xml:space="preserve"> due to Covid.</w:t>
            </w:r>
          </w:p>
          <w:p w14:paraId="4C3B235F" w14:textId="77777777" w:rsidR="00337EE0" w:rsidRDefault="00337EE0" w:rsidP="00536EE1">
            <w:pPr>
              <w:spacing w:line="276" w:lineRule="auto"/>
              <w:jc w:val="both"/>
              <w:rPr>
                <w:rFonts w:asciiTheme="minorHAnsi" w:hAnsiTheme="minorHAnsi" w:cstheme="minorHAnsi"/>
                <w:bCs/>
              </w:rPr>
            </w:pPr>
          </w:p>
          <w:p w14:paraId="1CA8360D" w14:textId="53794522" w:rsidR="00337EE0" w:rsidRDefault="00337EE0" w:rsidP="00536EE1">
            <w:pPr>
              <w:spacing w:line="276" w:lineRule="auto"/>
              <w:jc w:val="both"/>
              <w:rPr>
                <w:rFonts w:asciiTheme="minorHAnsi" w:hAnsiTheme="minorHAnsi" w:cstheme="minorHAnsi"/>
                <w:bCs/>
              </w:rPr>
            </w:pPr>
            <w:r>
              <w:rPr>
                <w:rFonts w:asciiTheme="minorHAnsi" w:hAnsiTheme="minorHAnsi" w:cstheme="minorHAnsi"/>
                <w:bCs/>
              </w:rPr>
              <w:t xml:space="preserve">The rationale </w:t>
            </w:r>
            <w:r w:rsidR="002C48A4">
              <w:rPr>
                <w:rFonts w:asciiTheme="minorHAnsi" w:hAnsiTheme="minorHAnsi" w:cstheme="minorHAnsi"/>
                <w:bCs/>
              </w:rPr>
              <w:t xml:space="preserve">for </w:t>
            </w:r>
            <w:r>
              <w:rPr>
                <w:rFonts w:asciiTheme="minorHAnsi" w:hAnsiTheme="minorHAnsi" w:cstheme="minorHAnsi"/>
                <w:bCs/>
              </w:rPr>
              <w:t xml:space="preserve">the </w:t>
            </w:r>
            <w:r w:rsidR="002C48A4">
              <w:rPr>
                <w:rFonts w:asciiTheme="minorHAnsi" w:hAnsiTheme="minorHAnsi" w:cstheme="minorHAnsi"/>
                <w:bCs/>
              </w:rPr>
              <w:t>higher</w:t>
            </w:r>
            <w:r>
              <w:rPr>
                <w:rFonts w:asciiTheme="minorHAnsi" w:hAnsiTheme="minorHAnsi" w:cstheme="minorHAnsi"/>
                <w:bCs/>
              </w:rPr>
              <w:t xml:space="preserve"> AS level entries at Bede </w:t>
            </w:r>
            <w:r w:rsidR="001E5D12">
              <w:rPr>
                <w:rFonts w:asciiTheme="minorHAnsi" w:hAnsiTheme="minorHAnsi" w:cstheme="minorHAnsi"/>
                <w:bCs/>
              </w:rPr>
              <w:t xml:space="preserve">than many other sixth form colleges </w:t>
            </w:r>
            <w:r>
              <w:rPr>
                <w:rFonts w:asciiTheme="minorHAnsi" w:hAnsiTheme="minorHAnsi" w:cstheme="minorHAnsi"/>
                <w:bCs/>
              </w:rPr>
              <w:t xml:space="preserve">was discussed; </w:t>
            </w:r>
            <w:r w:rsidR="001E5D12">
              <w:rPr>
                <w:rFonts w:asciiTheme="minorHAnsi" w:hAnsiTheme="minorHAnsi" w:cstheme="minorHAnsi"/>
                <w:bCs/>
              </w:rPr>
              <w:t>governors noted that, although there were cost implications,</w:t>
            </w:r>
            <w:r>
              <w:rPr>
                <w:rFonts w:asciiTheme="minorHAnsi" w:hAnsiTheme="minorHAnsi" w:cstheme="minorHAnsi"/>
                <w:bCs/>
              </w:rPr>
              <w:t xml:space="preserve"> </w:t>
            </w:r>
            <w:r w:rsidR="001E5D12">
              <w:rPr>
                <w:rFonts w:asciiTheme="minorHAnsi" w:hAnsiTheme="minorHAnsi" w:cstheme="minorHAnsi"/>
                <w:bCs/>
              </w:rPr>
              <w:t xml:space="preserve">AS Levels gave learners valuable </w:t>
            </w:r>
            <w:r w:rsidR="0042219A">
              <w:rPr>
                <w:rFonts w:asciiTheme="minorHAnsi" w:hAnsiTheme="minorHAnsi" w:cstheme="minorHAnsi"/>
                <w:bCs/>
              </w:rPr>
              <w:t xml:space="preserve">examination </w:t>
            </w:r>
            <w:r w:rsidR="001E5D12">
              <w:rPr>
                <w:rFonts w:asciiTheme="minorHAnsi" w:hAnsiTheme="minorHAnsi" w:cstheme="minorHAnsi"/>
                <w:bCs/>
              </w:rPr>
              <w:t>experience, particularly current year 13s who had not taken formal GCSE examinations.</w:t>
            </w:r>
          </w:p>
          <w:p w14:paraId="1648C6B6" w14:textId="77777777" w:rsidR="00337EE0" w:rsidRDefault="00337EE0" w:rsidP="00536EE1">
            <w:pPr>
              <w:spacing w:line="276" w:lineRule="auto"/>
              <w:jc w:val="both"/>
              <w:rPr>
                <w:rFonts w:asciiTheme="minorHAnsi" w:hAnsiTheme="minorHAnsi" w:cstheme="minorHAnsi"/>
                <w:bCs/>
              </w:rPr>
            </w:pPr>
          </w:p>
          <w:p w14:paraId="021324AC" w14:textId="5682498B" w:rsidR="00337EE0" w:rsidRDefault="00337EE0" w:rsidP="00536EE1">
            <w:pPr>
              <w:spacing w:line="276" w:lineRule="auto"/>
              <w:jc w:val="both"/>
              <w:rPr>
                <w:rFonts w:asciiTheme="minorHAnsi" w:hAnsiTheme="minorHAnsi" w:cstheme="minorHAnsi"/>
                <w:bCs/>
              </w:rPr>
            </w:pPr>
            <w:r>
              <w:rPr>
                <w:rFonts w:asciiTheme="minorHAnsi" w:hAnsiTheme="minorHAnsi" w:cstheme="minorHAnsi"/>
                <w:bCs/>
              </w:rPr>
              <w:t xml:space="preserve">The Group Executive Director Planning and Infrastructure highlighted the addition of </w:t>
            </w:r>
            <w:r w:rsidR="001E5D12">
              <w:rPr>
                <w:rFonts w:asciiTheme="minorHAnsi" w:hAnsiTheme="minorHAnsi" w:cstheme="minorHAnsi"/>
                <w:bCs/>
              </w:rPr>
              <w:t xml:space="preserve">a section considering the contribution to </w:t>
            </w:r>
            <w:r>
              <w:rPr>
                <w:rFonts w:asciiTheme="minorHAnsi" w:hAnsiTheme="minorHAnsi" w:cstheme="minorHAnsi"/>
                <w:bCs/>
              </w:rPr>
              <w:t xml:space="preserve">meeting </w:t>
            </w:r>
            <w:r w:rsidR="001E5D12">
              <w:rPr>
                <w:rFonts w:asciiTheme="minorHAnsi" w:hAnsiTheme="minorHAnsi" w:cstheme="minorHAnsi"/>
                <w:bCs/>
              </w:rPr>
              <w:t>regional</w:t>
            </w:r>
            <w:r>
              <w:rPr>
                <w:rFonts w:asciiTheme="minorHAnsi" w:hAnsiTheme="minorHAnsi" w:cstheme="minorHAnsi"/>
                <w:bCs/>
              </w:rPr>
              <w:t xml:space="preserve"> and national skills need</w:t>
            </w:r>
            <w:r w:rsidR="005B107C">
              <w:rPr>
                <w:rFonts w:asciiTheme="minorHAnsi" w:hAnsiTheme="minorHAnsi" w:cstheme="minorHAnsi"/>
                <w:bCs/>
              </w:rPr>
              <w:t>s</w:t>
            </w:r>
            <w:r w:rsidR="001E5D12">
              <w:rPr>
                <w:rFonts w:asciiTheme="minorHAnsi" w:hAnsiTheme="minorHAnsi" w:cstheme="minorHAnsi"/>
                <w:bCs/>
              </w:rPr>
              <w:t xml:space="preserve">, giving governors oversight of this new </w:t>
            </w:r>
            <w:r w:rsidR="00296DA3">
              <w:rPr>
                <w:rFonts w:asciiTheme="minorHAnsi" w:hAnsiTheme="minorHAnsi" w:cstheme="minorHAnsi"/>
                <w:bCs/>
              </w:rPr>
              <w:t>sub-judgement</w:t>
            </w:r>
            <w:r w:rsidR="001E5D12">
              <w:rPr>
                <w:rFonts w:asciiTheme="minorHAnsi" w:hAnsiTheme="minorHAnsi" w:cstheme="minorHAnsi"/>
                <w:bCs/>
              </w:rPr>
              <w:t xml:space="preserve"> in </w:t>
            </w:r>
            <w:r>
              <w:rPr>
                <w:rFonts w:asciiTheme="minorHAnsi" w:hAnsiTheme="minorHAnsi" w:cstheme="minorHAnsi"/>
                <w:bCs/>
              </w:rPr>
              <w:t>the Ofsted Education Inspection Framework (EIF).</w:t>
            </w:r>
          </w:p>
          <w:p w14:paraId="4EB6D148" w14:textId="77777777" w:rsidR="00337EE0" w:rsidRDefault="00337EE0" w:rsidP="00536EE1">
            <w:pPr>
              <w:spacing w:line="276" w:lineRule="auto"/>
              <w:jc w:val="both"/>
              <w:rPr>
                <w:rFonts w:asciiTheme="minorHAnsi" w:hAnsiTheme="minorHAnsi" w:cstheme="minorHAnsi"/>
                <w:bCs/>
              </w:rPr>
            </w:pPr>
          </w:p>
          <w:p w14:paraId="1E9D3B89" w14:textId="5504CA33" w:rsidR="00337EE0" w:rsidRDefault="00337EE0" w:rsidP="00536EE1">
            <w:pPr>
              <w:spacing w:line="276" w:lineRule="auto"/>
              <w:jc w:val="both"/>
              <w:rPr>
                <w:rFonts w:asciiTheme="minorHAnsi" w:hAnsiTheme="minorHAnsi" w:cstheme="minorHAnsi"/>
                <w:bCs/>
              </w:rPr>
            </w:pPr>
            <w:r>
              <w:rPr>
                <w:rFonts w:asciiTheme="minorHAnsi" w:hAnsiTheme="minorHAnsi" w:cstheme="minorHAnsi"/>
                <w:bCs/>
              </w:rPr>
              <w:t xml:space="preserve">A governor asked if there had been any detailed analysis of </w:t>
            </w:r>
            <w:r w:rsidR="00296DA3">
              <w:rPr>
                <w:rFonts w:asciiTheme="minorHAnsi" w:hAnsiTheme="minorHAnsi" w:cstheme="minorHAnsi"/>
                <w:bCs/>
              </w:rPr>
              <w:t xml:space="preserve">learner </w:t>
            </w:r>
            <w:r>
              <w:rPr>
                <w:rFonts w:asciiTheme="minorHAnsi" w:hAnsiTheme="minorHAnsi" w:cstheme="minorHAnsi"/>
                <w:bCs/>
              </w:rPr>
              <w:t>retention from year 12 to 13</w:t>
            </w:r>
            <w:r w:rsidR="00296DA3">
              <w:rPr>
                <w:rFonts w:asciiTheme="minorHAnsi" w:hAnsiTheme="minorHAnsi" w:cstheme="minorHAnsi"/>
                <w:bCs/>
              </w:rPr>
              <w:t xml:space="preserve"> and t</w:t>
            </w:r>
            <w:r>
              <w:rPr>
                <w:rFonts w:asciiTheme="minorHAnsi" w:hAnsiTheme="minorHAnsi" w:cstheme="minorHAnsi"/>
                <w:bCs/>
              </w:rPr>
              <w:t xml:space="preserve">he Interim College Principal Bede explained that </w:t>
            </w:r>
            <w:r w:rsidR="00296DA3">
              <w:rPr>
                <w:rFonts w:asciiTheme="minorHAnsi" w:hAnsiTheme="minorHAnsi" w:cstheme="minorHAnsi"/>
                <w:bCs/>
              </w:rPr>
              <w:t xml:space="preserve">those </w:t>
            </w:r>
            <w:r>
              <w:rPr>
                <w:rFonts w:asciiTheme="minorHAnsi" w:hAnsiTheme="minorHAnsi" w:cstheme="minorHAnsi"/>
                <w:bCs/>
              </w:rPr>
              <w:t>subjects at AS level identified</w:t>
            </w:r>
            <w:r w:rsidR="00296DA3">
              <w:rPr>
                <w:rFonts w:asciiTheme="minorHAnsi" w:hAnsiTheme="minorHAnsi" w:cstheme="minorHAnsi"/>
                <w:bCs/>
              </w:rPr>
              <w:t xml:space="preserve"> with lower progression rates tended to have learners with lower attendance</w:t>
            </w:r>
            <w:r>
              <w:rPr>
                <w:rFonts w:asciiTheme="minorHAnsi" w:hAnsiTheme="minorHAnsi" w:cstheme="minorHAnsi"/>
                <w:bCs/>
              </w:rPr>
              <w:t>. The need for better pastoral support had been identified during the last academic year and had been picked up</w:t>
            </w:r>
            <w:r w:rsidR="00296DA3">
              <w:rPr>
                <w:rFonts w:asciiTheme="minorHAnsi" w:hAnsiTheme="minorHAnsi" w:cstheme="minorHAnsi"/>
                <w:bCs/>
              </w:rPr>
              <w:t xml:space="preserve"> as an area for improvement in the SAR</w:t>
            </w:r>
            <w:r>
              <w:rPr>
                <w:rFonts w:asciiTheme="minorHAnsi" w:hAnsiTheme="minorHAnsi" w:cstheme="minorHAnsi"/>
                <w:bCs/>
              </w:rPr>
              <w:t>.</w:t>
            </w:r>
          </w:p>
          <w:p w14:paraId="33CDE204" w14:textId="7C6484F9" w:rsidR="00E664B6" w:rsidRDefault="00E664B6" w:rsidP="00536EE1">
            <w:pPr>
              <w:spacing w:line="276" w:lineRule="auto"/>
              <w:jc w:val="both"/>
              <w:rPr>
                <w:rFonts w:asciiTheme="minorHAnsi" w:hAnsiTheme="minorHAnsi" w:cstheme="minorHAnsi"/>
                <w:bCs/>
              </w:rPr>
            </w:pPr>
          </w:p>
          <w:p w14:paraId="374E3646" w14:textId="764916AB" w:rsidR="00E664B6" w:rsidRPr="00E664B6" w:rsidRDefault="00E664B6" w:rsidP="00536EE1">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w:t>
            </w:r>
            <w:r w:rsidR="00267152">
              <w:rPr>
                <w:rFonts w:asciiTheme="minorHAnsi" w:hAnsiTheme="minorHAnsi" w:cstheme="minorHAnsi"/>
                <w:bCs/>
              </w:rPr>
              <w:t xml:space="preserve">Bede SAR </w:t>
            </w:r>
            <w:r>
              <w:rPr>
                <w:rFonts w:asciiTheme="minorHAnsi" w:hAnsiTheme="minorHAnsi" w:cstheme="minorHAnsi"/>
                <w:bCs/>
              </w:rPr>
              <w:t xml:space="preserve">validated grade of Outstanding for </w:t>
            </w:r>
            <w:r w:rsidR="00267152">
              <w:rPr>
                <w:rFonts w:asciiTheme="minorHAnsi" w:hAnsiTheme="minorHAnsi" w:cstheme="minorHAnsi"/>
                <w:bCs/>
              </w:rPr>
              <w:t>2021-22</w:t>
            </w:r>
            <w:r>
              <w:rPr>
                <w:rFonts w:asciiTheme="minorHAnsi" w:hAnsiTheme="minorHAnsi" w:cstheme="minorHAnsi"/>
                <w:bCs/>
              </w:rPr>
              <w:t>.</w:t>
            </w:r>
          </w:p>
          <w:p w14:paraId="77A0F53D" w14:textId="11AFC174" w:rsidR="00BB7A45" w:rsidRPr="001B4A2B" w:rsidRDefault="00BB7A45" w:rsidP="00536EE1">
            <w:pPr>
              <w:spacing w:line="276" w:lineRule="auto"/>
              <w:jc w:val="both"/>
              <w:rPr>
                <w:rFonts w:asciiTheme="minorHAnsi" w:hAnsiTheme="minorHAnsi" w:cstheme="minorHAnsi"/>
                <w:bCs/>
              </w:rPr>
            </w:pPr>
          </w:p>
        </w:tc>
      </w:tr>
      <w:tr w:rsidR="00536EE1" w:rsidRPr="001B4A2B" w14:paraId="7EC4D7B2" w14:textId="77777777" w:rsidTr="001B4A2B">
        <w:tc>
          <w:tcPr>
            <w:tcW w:w="1101" w:type="dxa"/>
          </w:tcPr>
          <w:p w14:paraId="5397D917" w14:textId="1B2FE250" w:rsidR="00536EE1" w:rsidRDefault="00536EE1" w:rsidP="001B4A2B">
            <w:pPr>
              <w:spacing w:line="276" w:lineRule="auto"/>
              <w:rPr>
                <w:rFonts w:asciiTheme="minorHAnsi" w:hAnsiTheme="minorHAnsi" w:cstheme="minorHAnsi"/>
                <w:b/>
              </w:rPr>
            </w:pPr>
            <w:r>
              <w:rPr>
                <w:rFonts w:asciiTheme="minorHAnsi" w:hAnsiTheme="minorHAnsi" w:cstheme="minorHAnsi"/>
                <w:b/>
              </w:rPr>
              <w:lastRenderedPageBreak/>
              <w:t>SIC22/40</w:t>
            </w:r>
          </w:p>
        </w:tc>
        <w:tc>
          <w:tcPr>
            <w:tcW w:w="8538" w:type="dxa"/>
            <w:gridSpan w:val="2"/>
          </w:tcPr>
          <w:p w14:paraId="07E64F15" w14:textId="78D36699" w:rsidR="00536EE1" w:rsidRDefault="00536EE1" w:rsidP="009E14A4">
            <w:pPr>
              <w:spacing w:after="120" w:line="276" w:lineRule="auto"/>
              <w:jc w:val="both"/>
              <w:rPr>
                <w:rFonts w:asciiTheme="minorHAnsi" w:hAnsiTheme="minorHAnsi" w:cstheme="minorHAnsi"/>
                <w:b/>
                <w:bCs/>
              </w:rPr>
            </w:pPr>
            <w:r>
              <w:rPr>
                <w:rFonts w:asciiTheme="minorHAnsi" w:hAnsiTheme="minorHAnsi" w:cstheme="minorHAnsi"/>
                <w:b/>
                <w:bCs/>
              </w:rPr>
              <w:t>5.1.2 – NETA</w:t>
            </w:r>
          </w:p>
          <w:p w14:paraId="192BDD23" w14:textId="2C1102DB" w:rsidR="00536EE1" w:rsidRDefault="00BB7A45" w:rsidP="00536EE1">
            <w:pPr>
              <w:spacing w:line="276" w:lineRule="auto"/>
              <w:jc w:val="both"/>
              <w:rPr>
                <w:rFonts w:asciiTheme="minorHAnsi" w:hAnsiTheme="minorHAnsi" w:cstheme="minorHAnsi"/>
                <w:bCs/>
              </w:rPr>
            </w:pPr>
            <w:r>
              <w:rPr>
                <w:rFonts w:asciiTheme="minorHAnsi" w:hAnsiTheme="minorHAnsi" w:cstheme="minorHAnsi"/>
                <w:bCs/>
              </w:rPr>
              <w:t xml:space="preserve">The Interim MD NETA outlined key areas from the </w:t>
            </w:r>
            <w:r w:rsidR="005B107C">
              <w:rPr>
                <w:rFonts w:asciiTheme="minorHAnsi" w:hAnsiTheme="minorHAnsi" w:cstheme="minorHAnsi"/>
                <w:bCs/>
              </w:rPr>
              <w:t xml:space="preserve">NETA </w:t>
            </w:r>
            <w:r>
              <w:rPr>
                <w:rFonts w:asciiTheme="minorHAnsi" w:hAnsiTheme="minorHAnsi" w:cstheme="minorHAnsi"/>
                <w:bCs/>
              </w:rPr>
              <w:t>Government funded SAR</w:t>
            </w:r>
            <w:r w:rsidR="005B107C">
              <w:rPr>
                <w:rFonts w:asciiTheme="minorHAnsi" w:hAnsiTheme="minorHAnsi" w:cstheme="minorHAnsi"/>
                <w:bCs/>
              </w:rPr>
              <w:t xml:space="preserve"> which had a validated grade of Outstanding for overall effectiveness; he added that</w:t>
            </w:r>
            <w:r>
              <w:rPr>
                <w:rFonts w:asciiTheme="minorHAnsi" w:hAnsiTheme="minorHAnsi" w:cstheme="minorHAnsi"/>
                <w:bCs/>
              </w:rPr>
              <w:t xml:space="preserve"> all key performance indicators (KPIs) </w:t>
            </w:r>
            <w:r w:rsidR="0042219A">
              <w:rPr>
                <w:rFonts w:asciiTheme="minorHAnsi" w:hAnsiTheme="minorHAnsi" w:cstheme="minorHAnsi"/>
                <w:bCs/>
              </w:rPr>
              <w:t xml:space="preserve">had been </w:t>
            </w:r>
            <w:r>
              <w:rPr>
                <w:rFonts w:asciiTheme="minorHAnsi" w:hAnsiTheme="minorHAnsi" w:cstheme="minorHAnsi"/>
                <w:bCs/>
              </w:rPr>
              <w:t xml:space="preserve">met. </w:t>
            </w:r>
            <w:r w:rsidR="005B0ABF">
              <w:rPr>
                <w:rFonts w:asciiTheme="minorHAnsi" w:hAnsiTheme="minorHAnsi" w:cstheme="minorHAnsi"/>
                <w:bCs/>
              </w:rPr>
              <w:t xml:space="preserve">[REDACTED] </w:t>
            </w:r>
            <w:r w:rsidR="006B1BAF">
              <w:rPr>
                <w:rFonts w:asciiTheme="minorHAnsi" w:hAnsiTheme="minorHAnsi" w:cstheme="minorHAnsi"/>
                <w:bCs/>
              </w:rPr>
              <w:t>He also reported on a</w:t>
            </w:r>
            <w:r>
              <w:rPr>
                <w:rFonts w:asciiTheme="minorHAnsi" w:hAnsiTheme="minorHAnsi" w:cstheme="minorHAnsi"/>
                <w:bCs/>
              </w:rPr>
              <w:t xml:space="preserve">n initiative to communicate positive messages to parents and carers </w:t>
            </w:r>
            <w:r w:rsidR="006B1BAF">
              <w:rPr>
                <w:rFonts w:asciiTheme="minorHAnsi" w:hAnsiTheme="minorHAnsi" w:cstheme="minorHAnsi"/>
                <w:bCs/>
              </w:rPr>
              <w:t xml:space="preserve">rather than </w:t>
            </w:r>
            <w:r>
              <w:rPr>
                <w:rFonts w:asciiTheme="minorHAnsi" w:hAnsiTheme="minorHAnsi" w:cstheme="minorHAnsi"/>
                <w:bCs/>
              </w:rPr>
              <w:t xml:space="preserve">just negative </w:t>
            </w:r>
            <w:r w:rsidR="006B1BAF">
              <w:rPr>
                <w:rFonts w:asciiTheme="minorHAnsi" w:hAnsiTheme="minorHAnsi" w:cstheme="minorHAnsi"/>
                <w:bCs/>
              </w:rPr>
              <w:t>ones</w:t>
            </w:r>
            <w:r>
              <w:rPr>
                <w:rFonts w:asciiTheme="minorHAnsi" w:hAnsiTheme="minorHAnsi" w:cstheme="minorHAnsi"/>
                <w:bCs/>
              </w:rPr>
              <w:t xml:space="preserve">; teaching staff </w:t>
            </w:r>
            <w:r w:rsidR="006B1BAF">
              <w:rPr>
                <w:rFonts w:asciiTheme="minorHAnsi" w:hAnsiTheme="minorHAnsi" w:cstheme="minorHAnsi"/>
                <w:bCs/>
              </w:rPr>
              <w:t xml:space="preserve">had </w:t>
            </w:r>
            <w:r>
              <w:rPr>
                <w:rFonts w:asciiTheme="minorHAnsi" w:hAnsiTheme="minorHAnsi" w:cstheme="minorHAnsi"/>
                <w:bCs/>
              </w:rPr>
              <w:t>been challenged to make and log two positive phone</w:t>
            </w:r>
            <w:r w:rsidR="006B1BAF">
              <w:rPr>
                <w:rFonts w:asciiTheme="minorHAnsi" w:hAnsiTheme="minorHAnsi" w:cstheme="minorHAnsi"/>
                <w:bCs/>
              </w:rPr>
              <w:t xml:space="preserve"> </w:t>
            </w:r>
            <w:r>
              <w:rPr>
                <w:rFonts w:asciiTheme="minorHAnsi" w:hAnsiTheme="minorHAnsi" w:cstheme="minorHAnsi"/>
                <w:bCs/>
              </w:rPr>
              <w:t xml:space="preserve">calls </w:t>
            </w:r>
            <w:r w:rsidR="006B1BAF">
              <w:rPr>
                <w:rFonts w:asciiTheme="minorHAnsi" w:hAnsiTheme="minorHAnsi" w:cstheme="minorHAnsi"/>
                <w:bCs/>
              </w:rPr>
              <w:t xml:space="preserve">about students </w:t>
            </w:r>
            <w:r>
              <w:rPr>
                <w:rFonts w:asciiTheme="minorHAnsi" w:hAnsiTheme="minorHAnsi" w:cstheme="minorHAnsi"/>
                <w:bCs/>
              </w:rPr>
              <w:t>per week.</w:t>
            </w:r>
          </w:p>
          <w:p w14:paraId="2CE0B3B5" w14:textId="77777777" w:rsidR="00BB7A45" w:rsidRDefault="00BB7A45" w:rsidP="00536EE1">
            <w:pPr>
              <w:spacing w:line="276" w:lineRule="auto"/>
              <w:jc w:val="both"/>
              <w:rPr>
                <w:rFonts w:asciiTheme="minorHAnsi" w:hAnsiTheme="minorHAnsi" w:cstheme="minorHAnsi"/>
                <w:bCs/>
              </w:rPr>
            </w:pPr>
          </w:p>
          <w:p w14:paraId="6DC98C41" w14:textId="1016D843" w:rsidR="00BB7A45" w:rsidRDefault="00BB7A45" w:rsidP="00536EE1">
            <w:pPr>
              <w:spacing w:line="276" w:lineRule="auto"/>
              <w:jc w:val="both"/>
              <w:rPr>
                <w:rFonts w:asciiTheme="minorHAnsi" w:hAnsiTheme="minorHAnsi" w:cstheme="minorHAnsi"/>
                <w:bCs/>
              </w:rPr>
            </w:pPr>
            <w:r>
              <w:rPr>
                <w:rFonts w:asciiTheme="minorHAnsi" w:hAnsiTheme="minorHAnsi" w:cstheme="minorHAnsi"/>
                <w:bCs/>
              </w:rPr>
              <w:t xml:space="preserve">A governor commented on the </w:t>
            </w:r>
            <w:r w:rsidR="006B1BAF">
              <w:rPr>
                <w:rFonts w:asciiTheme="minorHAnsi" w:hAnsiTheme="minorHAnsi" w:cstheme="minorHAnsi"/>
                <w:bCs/>
              </w:rPr>
              <w:t>positive influence of adult commercial</w:t>
            </w:r>
            <w:r>
              <w:rPr>
                <w:rFonts w:asciiTheme="minorHAnsi" w:hAnsiTheme="minorHAnsi" w:cstheme="minorHAnsi"/>
                <w:bCs/>
              </w:rPr>
              <w:t xml:space="preserve"> delegates work</w:t>
            </w:r>
            <w:r w:rsidR="006B1BAF">
              <w:rPr>
                <w:rFonts w:asciiTheme="minorHAnsi" w:hAnsiTheme="minorHAnsi" w:cstheme="minorHAnsi"/>
                <w:bCs/>
              </w:rPr>
              <w:t>ing</w:t>
            </w:r>
            <w:r>
              <w:rPr>
                <w:rFonts w:asciiTheme="minorHAnsi" w:hAnsiTheme="minorHAnsi" w:cstheme="minorHAnsi"/>
                <w:bCs/>
              </w:rPr>
              <w:t xml:space="preserve"> alongside 16 to 18 year olds and the Interim MD NETA confirmed that commercial delegates set </w:t>
            </w:r>
            <w:r w:rsidR="006B1BAF">
              <w:rPr>
                <w:rFonts w:asciiTheme="minorHAnsi" w:hAnsiTheme="minorHAnsi" w:cstheme="minorHAnsi"/>
                <w:bCs/>
              </w:rPr>
              <w:t>high</w:t>
            </w:r>
            <w:r>
              <w:rPr>
                <w:rFonts w:asciiTheme="minorHAnsi" w:hAnsiTheme="minorHAnsi" w:cstheme="minorHAnsi"/>
                <w:bCs/>
              </w:rPr>
              <w:t xml:space="preserve"> behaviour expectations at NETA </w:t>
            </w:r>
            <w:r w:rsidR="006B1BAF">
              <w:rPr>
                <w:rFonts w:asciiTheme="minorHAnsi" w:hAnsiTheme="minorHAnsi" w:cstheme="minorHAnsi"/>
                <w:bCs/>
              </w:rPr>
              <w:t>which were mirrored by Study Programme learners and apprentices</w:t>
            </w:r>
            <w:r>
              <w:rPr>
                <w:rFonts w:asciiTheme="minorHAnsi" w:hAnsiTheme="minorHAnsi" w:cstheme="minorHAnsi"/>
                <w:bCs/>
              </w:rPr>
              <w:t>.</w:t>
            </w:r>
          </w:p>
          <w:p w14:paraId="424384D9" w14:textId="77777777" w:rsidR="00BB7A45" w:rsidRDefault="00BB7A45" w:rsidP="00536EE1">
            <w:pPr>
              <w:spacing w:line="276" w:lineRule="auto"/>
              <w:jc w:val="both"/>
              <w:rPr>
                <w:rFonts w:asciiTheme="minorHAnsi" w:hAnsiTheme="minorHAnsi" w:cstheme="minorHAnsi"/>
                <w:bCs/>
              </w:rPr>
            </w:pPr>
          </w:p>
          <w:p w14:paraId="3179BFA1" w14:textId="7AE06F5F" w:rsidR="00BB7A45" w:rsidRDefault="00BB7A45" w:rsidP="00536EE1">
            <w:pPr>
              <w:spacing w:line="276" w:lineRule="auto"/>
              <w:jc w:val="both"/>
              <w:rPr>
                <w:rFonts w:asciiTheme="minorHAnsi" w:hAnsiTheme="minorHAnsi" w:cstheme="minorHAnsi"/>
                <w:bCs/>
              </w:rPr>
            </w:pPr>
            <w:r>
              <w:rPr>
                <w:rFonts w:asciiTheme="minorHAnsi" w:hAnsiTheme="minorHAnsi" w:cstheme="minorHAnsi"/>
                <w:bCs/>
              </w:rPr>
              <w:t xml:space="preserve">The Interim MD NETA then </w:t>
            </w:r>
            <w:r w:rsidR="00A0361F">
              <w:rPr>
                <w:rFonts w:asciiTheme="minorHAnsi" w:hAnsiTheme="minorHAnsi" w:cstheme="minorHAnsi"/>
                <w:bCs/>
              </w:rPr>
              <w:t xml:space="preserve">reported on the </w:t>
            </w:r>
            <w:r w:rsidR="006B1BAF">
              <w:rPr>
                <w:rFonts w:asciiTheme="minorHAnsi" w:hAnsiTheme="minorHAnsi" w:cstheme="minorHAnsi"/>
                <w:bCs/>
              </w:rPr>
              <w:t xml:space="preserve">NETA </w:t>
            </w:r>
            <w:r w:rsidR="00A0361F">
              <w:rPr>
                <w:rFonts w:asciiTheme="minorHAnsi" w:hAnsiTheme="minorHAnsi" w:cstheme="minorHAnsi"/>
                <w:bCs/>
              </w:rPr>
              <w:t>Commercial SAR</w:t>
            </w:r>
            <w:r w:rsidR="006B1BAF">
              <w:rPr>
                <w:rFonts w:asciiTheme="minorHAnsi" w:hAnsiTheme="minorHAnsi" w:cstheme="minorHAnsi"/>
                <w:bCs/>
              </w:rPr>
              <w:t>; there had been 99.8% positive recommendations from commercial delegates over 2021-22</w:t>
            </w:r>
            <w:r w:rsidR="001667D0">
              <w:rPr>
                <w:rFonts w:asciiTheme="minorHAnsi" w:hAnsiTheme="minorHAnsi" w:cstheme="minorHAnsi"/>
                <w:bCs/>
              </w:rPr>
              <w:t>, with the</w:t>
            </w:r>
            <w:r w:rsidR="00A0361F">
              <w:rPr>
                <w:rFonts w:asciiTheme="minorHAnsi" w:hAnsiTheme="minorHAnsi" w:cstheme="minorHAnsi"/>
                <w:bCs/>
              </w:rPr>
              <w:t xml:space="preserve"> 0.2% negative </w:t>
            </w:r>
            <w:r w:rsidR="001667D0">
              <w:rPr>
                <w:rFonts w:asciiTheme="minorHAnsi" w:hAnsiTheme="minorHAnsi" w:cstheme="minorHAnsi"/>
                <w:bCs/>
              </w:rPr>
              <w:t>feedback</w:t>
            </w:r>
            <w:r w:rsidR="00A0361F">
              <w:rPr>
                <w:rFonts w:asciiTheme="minorHAnsi" w:hAnsiTheme="minorHAnsi" w:cstheme="minorHAnsi"/>
                <w:bCs/>
              </w:rPr>
              <w:t xml:space="preserve"> mainly related to canteen facilities. </w:t>
            </w:r>
            <w:r w:rsidR="001667D0">
              <w:rPr>
                <w:rFonts w:asciiTheme="minorHAnsi" w:hAnsiTheme="minorHAnsi" w:cstheme="minorHAnsi"/>
                <w:bCs/>
              </w:rPr>
              <w:t>Financial</w:t>
            </w:r>
            <w:r w:rsidR="008A4345">
              <w:rPr>
                <w:rFonts w:asciiTheme="minorHAnsi" w:hAnsiTheme="minorHAnsi" w:cstheme="minorHAnsi"/>
                <w:bCs/>
              </w:rPr>
              <w:t>ly</w:t>
            </w:r>
            <w:r w:rsidR="001667D0">
              <w:rPr>
                <w:rFonts w:asciiTheme="minorHAnsi" w:hAnsiTheme="minorHAnsi" w:cstheme="minorHAnsi"/>
                <w:bCs/>
              </w:rPr>
              <w:t>, c</w:t>
            </w:r>
            <w:r w:rsidR="00A0361F">
              <w:rPr>
                <w:rFonts w:asciiTheme="minorHAnsi" w:hAnsiTheme="minorHAnsi" w:cstheme="minorHAnsi"/>
                <w:bCs/>
              </w:rPr>
              <w:t xml:space="preserve">ommercial activity had turned </w:t>
            </w:r>
            <w:r w:rsidR="001667D0">
              <w:rPr>
                <w:rFonts w:asciiTheme="minorHAnsi" w:hAnsiTheme="minorHAnsi" w:cstheme="minorHAnsi"/>
                <w:bCs/>
              </w:rPr>
              <w:t>a</w:t>
            </w:r>
            <w:r w:rsidR="00A0361F">
              <w:rPr>
                <w:rFonts w:asciiTheme="minorHAnsi" w:hAnsiTheme="minorHAnsi" w:cstheme="minorHAnsi"/>
                <w:bCs/>
              </w:rPr>
              <w:t>round</w:t>
            </w:r>
            <w:r w:rsidR="001667D0">
              <w:rPr>
                <w:rFonts w:asciiTheme="minorHAnsi" w:hAnsiTheme="minorHAnsi" w:cstheme="minorHAnsi"/>
                <w:bCs/>
              </w:rPr>
              <w:t xml:space="preserve">; </w:t>
            </w:r>
            <w:r w:rsidR="00385EDE">
              <w:rPr>
                <w:rFonts w:asciiTheme="minorHAnsi" w:hAnsiTheme="minorHAnsi" w:cstheme="minorHAnsi"/>
                <w:bCs/>
              </w:rPr>
              <w:t xml:space="preserve">[REDACTED] </w:t>
            </w:r>
          </w:p>
          <w:p w14:paraId="693ACE45" w14:textId="10081931" w:rsidR="00E664B6" w:rsidRDefault="00E664B6" w:rsidP="00536EE1">
            <w:pPr>
              <w:spacing w:line="276" w:lineRule="auto"/>
              <w:jc w:val="both"/>
              <w:rPr>
                <w:rFonts w:asciiTheme="minorHAnsi" w:hAnsiTheme="minorHAnsi" w:cstheme="minorHAnsi"/>
                <w:bCs/>
              </w:rPr>
            </w:pPr>
          </w:p>
          <w:p w14:paraId="21BB2466" w14:textId="502FF185" w:rsidR="00E664B6" w:rsidRDefault="00E664B6" w:rsidP="00536EE1">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w:t>
            </w:r>
            <w:r w:rsidR="00267152">
              <w:rPr>
                <w:rFonts w:asciiTheme="minorHAnsi" w:hAnsiTheme="minorHAnsi" w:cstheme="minorHAnsi"/>
                <w:bCs/>
              </w:rPr>
              <w:t xml:space="preserve">NETA Government Funded SAR </w:t>
            </w:r>
            <w:r>
              <w:rPr>
                <w:rFonts w:asciiTheme="minorHAnsi" w:hAnsiTheme="minorHAnsi" w:cstheme="minorHAnsi"/>
                <w:bCs/>
              </w:rPr>
              <w:t>validated grade of Outstanding for 2021-22.</w:t>
            </w:r>
          </w:p>
          <w:p w14:paraId="03701AE8" w14:textId="2E8F4B24" w:rsidR="008F6C1A" w:rsidRPr="00BB7A45" w:rsidRDefault="008F6C1A" w:rsidP="00536EE1">
            <w:pPr>
              <w:spacing w:line="276" w:lineRule="auto"/>
              <w:jc w:val="both"/>
              <w:rPr>
                <w:rFonts w:asciiTheme="minorHAnsi" w:hAnsiTheme="minorHAnsi" w:cstheme="minorHAnsi"/>
                <w:bCs/>
              </w:rPr>
            </w:pPr>
          </w:p>
        </w:tc>
      </w:tr>
      <w:tr w:rsidR="00536EE1" w:rsidRPr="001B4A2B" w14:paraId="6D338DA2" w14:textId="77777777" w:rsidTr="001B4A2B">
        <w:tc>
          <w:tcPr>
            <w:tcW w:w="1101" w:type="dxa"/>
          </w:tcPr>
          <w:p w14:paraId="3D77417C" w14:textId="79D41884" w:rsidR="00536EE1" w:rsidRDefault="00536EE1" w:rsidP="001B4A2B">
            <w:pPr>
              <w:spacing w:line="276" w:lineRule="auto"/>
              <w:rPr>
                <w:rFonts w:asciiTheme="minorHAnsi" w:hAnsiTheme="minorHAnsi" w:cstheme="minorHAnsi"/>
                <w:b/>
              </w:rPr>
            </w:pPr>
            <w:r>
              <w:rPr>
                <w:rFonts w:asciiTheme="minorHAnsi" w:hAnsiTheme="minorHAnsi" w:cstheme="minorHAnsi"/>
                <w:b/>
              </w:rPr>
              <w:lastRenderedPageBreak/>
              <w:t>SIC22/41</w:t>
            </w:r>
          </w:p>
        </w:tc>
        <w:tc>
          <w:tcPr>
            <w:tcW w:w="8538" w:type="dxa"/>
            <w:gridSpan w:val="2"/>
          </w:tcPr>
          <w:p w14:paraId="164EEB84" w14:textId="77777777" w:rsidR="00536EE1" w:rsidRDefault="00536EE1" w:rsidP="009E14A4">
            <w:pPr>
              <w:spacing w:after="120" w:line="276" w:lineRule="auto"/>
              <w:jc w:val="both"/>
              <w:rPr>
                <w:rFonts w:asciiTheme="minorHAnsi" w:hAnsiTheme="minorHAnsi" w:cstheme="minorHAnsi"/>
                <w:b/>
                <w:bCs/>
              </w:rPr>
            </w:pPr>
            <w:r>
              <w:rPr>
                <w:rFonts w:asciiTheme="minorHAnsi" w:hAnsiTheme="minorHAnsi" w:cstheme="minorHAnsi"/>
                <w:b/>
                <w:bCs/>
              </w:rPr>
              <w:t>5.1.3 – Redcar and Cleveland College</w:t>
            </w:r>
          </w:p>
          <w:p w14:paraId="5D1CD565" w14:textId="6B4FA875" w:rsidR="00536EE1" w:rsidRDefault="008F6C1A" w:rsidP="00536EE1">
            <w:pPr>
              <w:spacing w:line="276" w:lineRule="auto"/>
              <w:jc w:val="both"/>
              <w:rPr>
                <w:rFonts w:asciiTheme="minorHAnsi" w:hAnsiTheme="minorHAnsi" w:cstheme="minorHAnsi"/>
                <w:bCs/>
              </w:rPr>
            </w:pPr>
            <w:r>
              <w:rPr>
                <w:rFonts w:asciiTheme="minorHAnsi" w:hAnsiTheme="minorHAnsi" w:cstheme="minorHAnsi"/>
                <w:bCs/>
              </w:rPr>
              <w:t xml:space="preserve">The College Principal RCC highlighted that the outcomes of the recent Ofsted inspection had </w:t>
            </w:r>
            <w:r w:rsidR="001667D0">
              <w:rPr>
                <w:rFonts w:asciiTheme="minorHAnsi" w:hAnsiTheme="minorHAnsi" w:cstheme="minorHAnsi"/>
                <w:bCs/>
              </w:rPr>
              <w:t>confirmed</w:t>
            </w:r>
            <w:r>
              <w:rPr>
                <w:rFonts w:asciiTheme="minorHAnsi" w:hAnsiTheme="minorHAnsi" w:cstheme="minorHAnsi"/>
                <w:bCs/>
              </w:rPr>
              <w:t xml:space="preserve"> the positive </w:t>
            </w:r>
            <w:r w:rsidR="009B6704">
              <w:rPr>
                <w:rFonts w:asciiTheme="minorHAnsi" w:hAnsiTheme="minorHAnsi" w:cstheme="minorHAnsi"/>
                <w:bCs/>
              </w:rPr>
              <w:t>transformation of</w:t>
            </w:r>
            <w:r>
              <w:rPr>
                <w:rFonts w:asciiTheme="minorHAnsi" w:hAnsiTheme="minorHAnsi" w:cstheme="minorHAnsi"/>
                <w:bCs/>
              </w:rPr>
              <w:t xml:space="preserve"> RCC since merger</w:t>
            </w:r>
            <w:r w:rsidR="001667D0">
              <w:rPr>
                <w:rFonts w:asciiTheme="minorHAnsi" w:hAnsiTheme="minorHAnsi" w:cstheme="minorHAnsi"/>
                <w:bCs/>
              </w:rPr>
              <w:t xml:space="preserve">, with </w:t>
            </w:r>
            <w:r w:rsidR="009B6704">
              <w:rPr>
                <w:rFonts w:asciiTheme="minorHAnsi" w:hAnsiTheme="minorHAnsi" w:cstheme="minorHAnsi"/>
                <w:bCs/>
              </w:rPr>
              <w:t xml:space="preserve">leadership </w:t>
            </w:r>
            <w:r>
              <w:rPr>
                <w:rFonts w:asciiTheme="minorHAnsi" w:hAnsiTheme="minorHAnsi" w:cstheme="minorHAnsi"/>
                <w:bCs/>
              </w:rPr>
              <w:t xml:space="preserve">and management specifically referenced. </w:t>
            </w:r>
            <w:r w:rsidR="009B6704">
              <w:rPr>
                <w:rFonts w:asciiTheme="minorHAnsi" w:hAnsiTheme="minorHAnsi" w:cstheme="minorHAnsi"/>
                <w:bCs/>
              </w:rPr>
              <w:t xml:space="preserve">During 2021-22, </w:t>
            </w:r>
            <w:r>
              <w:rPr>
                <w:rFonts w:asciiTheme="minorHAnsi" w:hAnsiTheme="minorHAnsi" w:cstheme="minorHAnsi"/>
                <w:bCs/>
              </w:rPr>
              <w:t>Access provision had been strong, as had English and maths for adults</w:t>
            </w:r>
            <w:r w:rsidR="009B6704">
              <w:rPr>
                <w:rFonts w:asciiTheme="minorHAnsi" w:hAnsiTheme="minorHAnsi" w:cstheme="minorHAnsi"/>
                <w:bCs/>
              </w:rPr>
              <w:t>, with the college showing r</w:t>
            </w:r>
            <w:r>
              <w:rPr>
                <w:rFonts w:asciiTheme="minorHAnsi" w:hAnsiTheme="minorHAnsi" w:cstheme="minorHAnsi"/>
                <w:bCs/>
              </w:rPr>
              <w:t xml:space="preserve">eal strengths in intent and implementation, ensuring that new staff were mentored and </w:t>
            </w:r>
            <w:r w:rsidR="009B6704">
              <w:rPr>
                <w:rFonts w:asciiTheme="minorHAnsi" w:hAnsiTheme="minorHAnsi" w:cstheme="minorHAnsi"/>
                <w:bCs/>
              </w:rPr>
              <w:t>all staff remained current in pedagogy</w:t>
            </w:r>
            <w:r>
              <w:rPr>
                <w:rFonts w:asciiTheme="minorHAnsi" w:hAnsiTheme="minorHAnsi" w:cstheme="minorHAnsi"/>
                <w:bCs/>
              </w:rPr>
              <w:t xml:space="preserve">. </w:t>
            </w:r>
            <w:r w:rsidR="0027387C">
              <w:rPr>
                <w:rFonts w:asciiTheme="minorHAnsi" w:hAnsiTheme="minorHAnsi" w:cstheme="minorHAnsi"/>
                <w:bCs/>
              </w:rPr>
              <w:t xml:space="preserve">[REDACTED] </w:t>
            </w:r>
            <w:r w:rsidR="009B6704">
              <w:rPr>
                <w:rFonts w:asciiTheme="minorHAnsi" w:hAnsiTheme="minorHAnsi" w:cstheme="minorHAnsi"/>
                <w:bCs/>
              </w:rPr>
              <w:t>Achievement rates for young people were in line with national rates and those for adults</w:t>
            </w:r>
            <w:r w:rsidR="00E85670">
              <w:rPr>
                <w:rFonts w:asciiTheme="minorHAnsi" w:hAnsiTheme="minorHAnsi" w:cstheme="minorHAnsi"/>
                <w:bCs/>
              </w:rPr>
              <w:t xml:space="preserve"> had been above NR, particularly in Access and in English and maths</w:t>
            </w:r>
            <w:r>
              <w:rPr>
                <w:rFonts w:asciiTheme="minorHAnsi" w:hAnsiTheme="minorHAnsi" w:cstheme="minorHAnsi"/>
                <w:bCs/>
              </w:rPr>
              <w:t xml:space="preserve">. </w:t>
            </w:r>
            <w:r w:rsidR="00E85670">
              <w:rPr>
                <w:rFonts w:asciiTheme="minorHAnsi" w:hAnsiTheme="minorHAnsi" w:cstheme="minorHAnsi"/>
                <w:bCs/>
              </w:rPr>
              <w:t xml:space="preserve">He concluded </w:t>
            </w:r>
            <w:r w:rsidR="00DB6545">
              <w:rPr>
                <w:rFonts w:asciiTheme="minorHAnsi" w:hAnsiTheme="minorHAnsi" w:cstheme="minorHAnsi"/>
                <w:bCs/>
              </w:rPr>
              <w:t>by highlighting the s</w:t>
            </w:r>
            <w:r>
              <w:rPr>
                <w:rFonts w:asciiTheme="minorHAnsi" w:hAnsiTheme="minorHAnsi" w:cstheme="minorHAnsi"/>
                <w:bCs/>
              </w:rPr>
              <w:t>ignificant developments and opportunities at RCC.</w:t>
            </w:r>
          </w:p>
          <w:p w14:paraId="6D24AA3B" w14:textId="77777777" w:rsidR="008F6C1A" w:rsidRDefault="008F6C1A" w:rsidP="00536EE1">
            <w:pPr>
              <w:spacing w:line="276" w:lineRule="auto"/>
              <w:jc w:val="both"/>
              <w:rPr>
                <w:rFonts w:asciiTheme="minorHAnsi" w:hAnsiTheme="minorHAnsi" w:cstheme="minorHAnsi"/>
                <w:bCs/>
              </w:rPr>
            </w:pPr>
          </w:p>
          <w:p w14:paraId="2A091BE6" w14:textId="651FF9D5" w:rsidR="008F6C1A" w:rsidRDefault="008F6C1A" w:rsidP="00536EE1">
            <w:pPr>
              <w:spacing w:line="276" w:lineRule="auto"/>
              <w:jc w:val="both"/>
              <w:rPr>
                <w:rFonts w:asciiTheme="minorHAnsi" w:hAnsiTheme="minorHAnsi" w:cstheme="minorHAnsi"/>
                <w:bCs/>
              </w:rPr>
            </w:pPr>
            <w:r>
              <w:rPr>
                <w:rFonts w:asciiTheme="minorHAnsi" w:hAnsiTheme="minorHAnsi" w:cstheme="minorHAnsi"/>
                <w:bCs/>
              </w:rPr>
              <w:t xml:space="preserve">A governor commented </w:t>
            </w:r>
            <w:r w:rsidR="00DB6545">
              <w:rPr>
                <w:rFonts w:asciiTheme="minorHAnsi" w:hAnsiTheme="minorHAnsi" w:cstheme="minorHAnsi"/>
                <w:bCs/>
              </w:rPr>
              <w:t>that it would be useful to analyse some</w:t>
            </w:r>
            <w:r>
              <w:rPr>
                <w:rFonts w:asciiTheme="minorHAnsi" w:hAnsiTheme="minorHAnsi" w:cstheme="minorHAnsi"/>
                <w:bCs/>
              </w:rPr>
              <w:t xml:space="preserve"> specific areas, </w:t>
            </w:r>
            <w:r w:rsidR="00DB6545">
              <w:rPr>
                <w:rFonts w:asciiTheme="minorHAnsi" w:hAnsiTheme="minorHAnsi" w:cstheme="minorHAnsi"/>
                <w:bCs/>
              </w:rPr>
              <w:t>such as</w:t>
            </w:r>
            <w:r>
              <w:rPr>
                <w:rFonts w:asciiTheme="minorHAnsi" w:hAnsiTheme="minorHAnsi" w:cstheme="minorHAnsi"/>
                <w:bCs/>
              </w:rPr>
              <w:t xml:space="preserve"> the </w:t>
            </w:r>
            <w:r w:rsidR="00DB6545">
              <w:rPr>
                <w:rFonts w:asciiTheme="minorHAnsi" w:hAnsiTheme="minorHAnsi" w:cstheme="minorHAnsi"/>
                <w:bCs/>
              </w:rPr>
              <w:t xml:space="preserve">gaps between </w:t>
            </w:r>
            <w:r>
              <w:rPr>
                <w:rFonts w:asciiTheme="minorHAnsi" w:hAnsiTheme="minorHAnsi" w:cstheme="minorHAnsi"/>
                <w:bCs/>
              </w:rPr>
              <w:t xml:space="preserve">male </w:t>
            </w:r>
            <w:r w:rsidR="00DB6545">
              <w:rPr>
                <w:rFonts w:asciiTheme="minorHAnsi" w:hAnsiTheme="minorHAnsi" w:cstheme="minorHAnsi"/>
                <w:bCs/>
              </w:rPr>
              <w:t xml:space="preserve">and </w:t>
            </w:r>
            <w:r>
              <w:rPr>
                <w:rFonts w:asciiTheme="minorHAnsi" w:hAnsiTheme="minorHAnsi" w:cstheme="minorHAnsi"/>
                <w:bCs/>
              </w:rPr>
              <w:t xml:space="preserve">female </w:t>
            </w:r>
            <w:r w:rsidR="00DB6545">
              <w:rPr>
                <w:rFonts w:asciiTheme="minorHAnsi" w:hAnsiTheme="minorHAnsi" w:cstheme="minorHAnsi"/>
                <w:bCs/>
              </w:rPr>
              <w:t>learners</w:t>
            </w:r>
            <w:r>
              <w:rPr>
                <w:rFonts w:asciiTheme="minorHAnsi" w:hAnsiTheme="minorHAnsi" w:cstheme="minorHAnsi"/>
                <w:bCs/>
              </w:rPr>
              <w:t xml:space="preserve">. The College Principal RCC explained that final data </w:t>
            </w:r>
            <w:r w:rsidR="00DB6545">
              <w:rPr>
                <w:rFonts w:asciiTheme="minorHAnsi" w:hAnsiTheme="minorHAnsi" w:cstheme="minorHAnsi"/>
                <w:bCs/>
              </w:rPr>
              <w:t xml:space="preserve">for 2021-22 would </w:t>
            </w:r>
            <w:r>
              <w:rPr>
                <w:rFonts w:asciiTheme="minorHAnsi" w:hAnsiTheme="minorHAnsi" w:cstheme="minorHAnsi"/>
                <w:bCs/>
              </w:rPr>
              <w:t xml:space="preserve">be confirmed after R14 and would </w:t>
            </w:r>
            <w:r w:rsidR="00DB6545">
              <w:rPr>
                <w:rFonts w:asciiTheme="minorHAnsi" w:hAnsiTheme="minorHAnsi" w:cstheme="minorHAnsi"/>
                <w:bCs/>
              </w:rPr>
              <w:t xml:space="preserve">ensure that </w:t>
            </w:r>
            <w:r>
              <w:rPr>
                <w:rFonts w:asciiTheme="minorHAnsi" w:hAnsiTheme="minorHAnsi" w:cstheme="minorHAnsi"/>
                <w:bCs/>
              </w:rPr>
              <w:t>gaps and</w:t>
            </w:r>
            <w:r w:rsidR="00DB6545">
              <w:rPr>
                <w:rFonts w:asciiTheme="minorHAnsi" w:hAnsiTheme="minorHAnsi" w:cstheme="minorHAnsi"/>
                <w:bCs/>
              </w:rPr>
              <w:t xml:space="preserve"> any</w:t>
            </w:r>
            <w:r>
              <w:rPr>
                <w:rFonts w:asciiTheme="minorHAnsi" w:hAnsiTheme="minorHAnsi" w:cstheme="minorHAnsi"/>
                <w:bCs/>
              </w:rPr>
              <w:t xml:space="preserve"> performance issues </w:t>
            </w:r>
            <w:r w:rsidR="00DB6545">
              <w:rPr>
                <w:rFonts w:asciiTheme="minorHAnsi" w:hAnsiTheme="minorHAnsi" w:cstheme="minorHAnsi"/>
                <w:bCs/>
              </w:rPr>
              <w:t>could be identified</w:t>
            </w:r>
            <w:r>
              <w:rPr>
                <w:rFonts w:asciiTheme="minorHAnsi" w:hAnsiTheme="minorHAnsi" w:cstheme="minorHAnsi"/>
                <w:bCs/>
              </w:rPr>
              <w:t xml:space="preserve">. </w:t>
            </w:r>
            <w:r w:rsidR="00DB6545">
              <w:rPr>
                <w:rFonts w:asciiTheme="minorHAnsi" w:hAnsiTheme="minorHAnsi" w:cstheme="minorHAnsi"/>
                <w:bCs/>
              </w:rPr>
              <w:t>He agreed to</w:t>
            </w:r>
            <w:r w:rsidR="00FD4DBB">
              <w:rPr>
                <w:rFonts w:asciiTheme="minorHAnsi" w:hAnsiTheme="minorHAnsi" w:cstheme="minorHAnsi"/>
                <w:bCs/>
              </w:rPr>
              <w:t xml:space="preserve"> report back on the </w:t>
            </w:r>
            <w:r w:rsidR="00DB6545">
              <w:rPr>
                <w:rFonts w:asciiTheme="minorHAnsi" w:hAnsiTheme="minorHAnsi" w:cstheme="minorHAnsi"/>
                <w:bCs/>
              </w:rPr>
              <w:t>final data and resulting analysis</w:t>
            </w:r>
            <w:r w:rsidR="00FD4DBB">
              <w:rPr>
                <w:rFonts w:asciiTheme="minorHAnsi" w:hAnsiTheme="minorHAnsi" w:cstheme="minorHAnsi"/>
                <w:bCs/>
              </w:rPr>
              <w:t xml:space="preserve"> at the next meeting.</w:t>
            </w:r>
          </w:p>
          <w:p w14:paraId="5B824CBF" w14:textId="77777777" w:rsidR="00FD4DBB" w:rsidRDefault="00FD4DBB" w:rsidP="00536EE1">
            <w:pPr>
              <w:spacing w:line="276" w:lineRule="auto"/>
              <w:jc w:val="both"/>
              <w:rPr>
                <w:rFonts w:asciiTheme="minorHAnsi" w:hAnsiTheme="minorHAnsi" w:cstheme="minorHAnsi"/>
                <w:bCs/>
              </w:rPr>
            </w:pPr>
          </w:p>
          <w:p w14:paraId="306356E8" w14:textId="0E80D628" w:rsidR="00A83A74" w:rsidRDefault="00FD4DBB" w:rsidP="00536EE1">
            <w:pPr>
              <w:spacing w:line="276" w:lineRule="auto"/>
              <w:jc w:val="both"/>
              <w:rPr>
                <w:rFonts w:asciiTheme="minorHAnsi" w:hAnsiTheme="minorHAnsi" w:cstheme="minorHAnsi"/>
                <w:bCs/>
              </w:rPr>
            </w:pPr>
            <w:r>
              <w:rPr>
                <w:rFonts w:asciiTheme="minorHAnsi" w:hAnsiTheme="minorHAnsi" w:cstheme="minorHAnsi"/>
                <w:bCs/>
              </w:rPr>
              <w:t xml:space="preserve">In response to a governor’s question about reasons for non-attendance, the College Principal RCC confirmed that this was </w:t>
            </w:r>
            <w:r w:rsidR="00DB6545">
              <w:rPr>
                <w:rFonts w:asciiTheme="minorHAnsi" w:hAnsiTheme="minorHAnsi" w:cstheme="minorHAnsi"/>
                <w:bCs/>
              </w:rPr>
              <w:t xml:space="preserve">often </w:t>
            </w:r>
            <w:r>
              <w:rPr>
                <w:rFonts w:asciiTheme="minorHAnsi" w:hAnsiTheme="minorHAnsi" w:cstheme="minorHAnsi"/>
                <w:bCs/>
              </w:rPr>
              <w:t xml:space="preserve">due to </w:t>
            </w:r>
            <w:r w:rsidR="00DB6545">
              <w:rPr>
                <w:rFonts w:asciiTheme="minorHAnsi" w:hAnsiTheme="minorHAnsi" w:cstheme="minorHAnsi"/>
                <w:bCs/>
              </w:rPr>
              <w:t xml:space="preserve">issues with </w:t>
            </w:r>
            <w:r>
              <w:rPr>
                <w:rFonts w:asciiTheme="minorHAnsi" w:hAnsiTheme="minorHAnsi" w:cstheme="minorHAnsi"/>
                <w:bCs/>
              </w:rPr>
              <w:t>resilience and commitment to learning</w:t>
            </w:r>
            <w:r w:rsidR="00DB6545">
              <w:rPr>
                <w:rFonts w:asciiTheme="minorHAnsi" w:hAnsiTheme="minorHAnsi" w:cstheme="minorHAnsi"/>
                <w:bCs/>
              </w:rPr>
              <w:t>, with some learners opting to attend some lessons and not others</w:t>
            </w:r>
            <w:r>
              <w:rPr>
                <w:rFonts w:asciiTheme="minorHAnsi" w:hAnsiTheme="minorHAnsi" w:cstheme="minorHAnsi"/>
                <w:bCs/>
              </w:rPr>
              <w:t xml:space="preserve">. </w:t>
            </w:r>
            <w:r w:rsidR="00DB6545">
              <w:rPr>
                <w:rFonts w:asciiTheme="minorHAnsi" w:hAnsiTheme="minorHAnsi" w:cstheme="minorHAnsi"/>
                <w:bCs/>
              </w:rPr>
              <w:t>Trials were ongoing on limiting access to enrichment activities or practical work</w:t>
            </w:r>
            <w:r w:rsidR="00A83A74">
              <w:rPr>
                <w:rFonts w:asciiTheme="minorHAnsi" w:hAnsiTheme="minorHAnsi" w:cstheme="minorHAnsi"/>
                <w:bCs/>
              </w:rPr>
              <w:t xml:space="preserve"> if learners had not attended English and maths sessions.</w:t>
            </w:r>
            <w:r w:rsidR="00972A39">
              <w:rPr>
                <w:rFonts w:asciiTheme="minorHAnsi" w:hAnsiTheme="minorHAnsi" w:cstheme="minorHAnsi"/>
                <w:bCs/>
              </w:rPr>
              <w:t xml:space="preserve"> The shift in grade boundaries </w:t>
            </w:r>
            <w:r w:rsidR="00A83A74">
              <w:rPr>
                <w:rFonts w:asciiTheme="minorHAnsi" w:hAnsiTheme="minorHAnsi" w:cstheme="minorHAnsi"/>
                <w:bCs/>
              </w:rPr>
              <w:t>for</w:t>
            </w:r>
            <w:r w:rsidR="00972A39">
              <w:rPr>
                <w:rFonts w:asciiTheme="minorHAnsi" w:hAnsiTheme="minorHAnsi" w:cstheme="minorHAnsi"/>
                <w:bCs/>
              </w:rPr>
              <w:t xml:space="preserve"> 2022 had also meant that some learners who had been able to </w:t>
            </w:r>
            <w:r w:rsidR="00064D13">
              <w:rPr>
                <w:rFonts w:asciiTheme="minorHAnsi" w:hAnsiTheme="minorHAnsi" w:cstheme="minorHAnsi"/>
                <w:bCs/>
              </w:rPr>
              <w:t>improve</w:t>
            </w:r>
            <w:r w:rsidR="00972A39">
              <w:rPr>
                <w:rFonts w:asciiTheme="minorHAnsi" w:hAnsiTheme="minorHAnsi" w:cstheme="minorHAnsi"/>
                <w:bCs/>
              </w:rPr>
              <w:t xml:space="preserve"> by 20 to 30 marks </w:t>
            </w:r>
            <w:r w:rsidR="00064D13">
              <w:rPr>
                <w:rFonts w:asciiTheme="minorHAnsi" w:hAnsiTheme="minorHAnsi" w:cstheme="minorHAnsi"/>
                <w:bCs/>
              </w:rPr>
              <w:t xml:space="preserve">had </w:t>
            </w:r>
            <w:r w:rsidR="00A83A74">
              <w:rPr>
                <w:rFonts w:asciiTheme="minorHAnsi" w:hAnsiTheme="minorHAnsi" w:cstheme="minorHAnsi"/>
                <w:bCs/>
              </w:rPr>
              <w:t xml:space="preserve">still </w:t>
            </w:r>
            <w:r w:rsidR="00972A39">
              <w:rPr>
                <w:rFonts w:asciiTheme="minorHAnsi" w:hAnsiTheme="minorHAnsi" w:cstheme="minorHAnsi"/>
                <w:bCs/>
              </w:rPr>
              <w:t xml:space="preserve">only achieved a grade 3 which </w:t>
            </w:r>
            <w:r w:rsidR="00A83A74">
              <w:rPr>
                <w:rFonts w:asciiTheme="minorHAnsi" w:hAnsiTheme="minorHAnsi" w:cstheme="minorHAnsi"/>
                <w:bCs/>
              </w:rPr>
              <w:t xml:space="preserve">was a demotivating factor. In terms of positive incentives, </w:t>
            </w:r>
            <w:r w:rsidR="00972A39">
              <w:rPr>
                <w:rFonts w:asciiTheme="minorHAnsi" w:hAnsiTheme="minorHAnsi" w:cstheme="minorHAnsi"/>
                <w:bCs/>
              </w:rPr>
              <w:t>the College Principal RCC outlined rewards schemes, with a budget for departmental rewards supported by the Sir William Turner Foundation. In response to a follow-up question</w:t>
            </w:r>
            <w:r w:rsidR="00A83A74">
              <w:rPr>
                <w:rFonts w:asciiTheme="minorHAnsi" w:hAnsiTheme="minorHAnsi" w:cstheme="minorHAnsi"/>
                <w:bCs/>
              </w:rPr>
              <w:t xml:space="preserve"> about whether students chose the rewards offered</w:t>
            </w:r>
            <w:r w:rsidR="00972A39">
              <w:rPr>
                <w:rFonts w:asciiTheme="minorHAnsi" w:hAnsiTheme="minorHAnsi" w:cstheme="minorHAnsi"/>
                <w:bCs/>
              </w:rPr>
              <w:t xml:space="preserve">, he confirmed that the rewards were usually </w:t>
            </w:r>
            <w:r w:rsidR="009E14A4">
              <w:rPr>
                <w:rFonts w:asciiTheme="minorHAnsi" w:hAnsiTheme="minorHAnsi" w:cstheme="minorHAnsi"/>
                <w:bCs/>
              </w:rPr>
              <w:t>determined</w:t>
            </w:r>
            <w:r w:rsidR="00972A39">
              <w:rPr>
                <w:rFonts w:asciiTheme="minorHAnsi" w:hAnsiTheme="minorHAnsi" w:cstheme="minorHAnsi"/>
                <w:bCs/>
              </w:rPr>
              <w:t xml:space="preserve"> by staff based on what they believed would encourage students to attend. </w:t>
            </w:r>
          </w:p>
          <w:p w14:paraId="0B57028D" w14:textId="77777777" w:rsidR="00A83A74" w:rsidRDefault="00A83A74" w:rsidP="00536EE1">
            <w:pPr>
              <w:spacing w:line="276" w:lineRule="auto"/>
              <w:jc w:val="both"/>
              <w:rPr>
                <w:rFonts w:asciiTheme="minorHAnsi" w:hAnsiTheme="minorHAnsi" w:cstheme="minorHAnsi"/>
                <w:bCs/>
              </w:rPr>
            </w:pPr>
          </w:p>
          <w:p w14:paraId="0BB1403E" w14:textId="3BA80A35" w:rsidR="00972A39" w:rsidRDefault="00972A39" w:rsidP="00536EE1">
            <w:pPr>
              <w:spacing w:line="276" w:lineRule="auto"/>
              <w:jc w:val="both"/>
              <w:rPr>
                <w:rFonts w:asciiTheme="minorHAnsi" w:hAnsiTheme="minorHAnsi" w:cstheme="minorHAnsi"/>
                <w:bCs/>
              </w:rPr>
            </w:pPr>
            <w:r>
              <w:rPr>
                <w:rFonts w:asciiTheme="minorHAnsi" w:hAnsiTheme="minorHAnsi" w:cstheme="minorHAnsi"/>
                <w:bCs/>
              </w:rPr>
              <w:t xml:space="preserve">The Group Director of Quality added that the </w:t>
            </w:r>
            <w:r w:rsidRPr="00A83A74">
              <w:rPr>
                <w:rFonts w:asciiTheme="minorHAnsi" w:hAnsiTheme="minorHAnsi" w:cstheme="minorHAnsi"/>
                <w:bCs/>
              </w:rPr>
              <w:t>Maintaining Learning</w:t>
            </w:r>
            <w:r>
              <w:rPr>
                <w:rFonts w:asciiTheme="minorHAnsi" w:hAnsiTheme="minorHAnsi" w:cstheme="minorHAnsi"/>
                <w:bCs/>
              </w:rPr>
              <w:t xml:space="preserve"> Group Improvement Plan (GIP) would focus on mental health and wellbeing challenges, with focus groups set up through the Student Support and Wellbeing teams to talk to both good and poor college attenders about, for example, experiences at school</w:t>
            </w:r>
            <w:r w:rsidR="00527296">
              <w:rPr>
                <w:rFonts w:asciiTheme="minorHAnsi" w:hAnsiTheme="minorHAnsi" w:cstheme="minorHAnsi"/>
                <w:bCs/>
              </w:rPr>
              <w:t>,</w:t>
            </w:r>
            <w:r>
              <w:rPr>
                <w:rFonts w:asciiTheme="minorHAnsi" w:hAnsiTheme="minorHAnsi" w:cstheme="minorHAnsi"/>
                <w:bCs/>
              </w:rPr>
              <w:t xml:space="preserve"> </w:t>
            </w:r>
            <w:r w:rsidR="00527296">
              <w:rPr>
                <w:rFonts w:asciiTheme="minorHAnsi" w:hAnsiTheme="minorHAnsi" w:cstheme="minorHAnsi"/>
                <w:bCs/>
              </w:rPr>
              <w:t xml:space="preserve">to </w:t>
            </w:r>
            <w:r>
              <w:rPr>
                <w:rFonts w:asciiTheme="minorHAnsi" w:hAnsiTheme="minorHAnsi" w:cstheme="minorHAnsi"/>
                <w:bCs/>
              </w:rPr>
              <w:t xml:space="preserve">help college staff understand motivation and barriers to attendance. The College Principal RCC added that national attendance data for secondary schools </w:t>
            </w:r>
            <w:r w:rsidR="00A83A74">
              <w:rPr>
                <w:rFonts w:asciiTheme="minorHAnsi" w:hAnsiTheme="minorHAnsi" w:cstheme="minorHAnsi"/>
                <w:bCs/>
              </w:rPr>
              <w:t>had also fallen</w:t>
            </w:r>
            <w:r>
              <w:rPr>
                <w:rFonts w:asciiTheme="minorHAnsi" w:hAnsiTheme="minorHAnsi" w:cstheme="minorHAnsi"/>
                <w:bCs/>
              </w:rPr>
              <w:t xml:space="preserve">, with some learners </w:t>
            </w:r>
            <w:r w:rsidR="00527296">
              <w:rPr>
                <w:rFonts w:asciiTheme="minorHAnsi" w:hAnsiTheme="minorHAnsi" w:cstheme="minorHAnsi"/>
                <w:bCs/>
              </w:rPr>
              <w:t xml:space="preserve">simply </w:t>
            </w:r>
            <w:r>
              <w:rPr>
                <w:rFonts w:asciiTheme="minorHAnsi" w:hAnsiTheme="minorHAnsi" w:cstheme="minorHAnsi"/>
                <w:bCs/>
              </w:rPr>
              <w:t xml:space="preserve">wanting to </w:t>
            </w:r>
            <w:r w:rsidR="00527296">
              <w:rPr>
                <w:rFonts w:asciiTheme="minorHAnsi" w:hAnsiTheme="minorHAnsi" w:cstheme="minorHAnsi"/>
                <w:bCs/>
              </w:rPr>
              <w:t xml:space="preserve">continuing </w:t>
            </w:r>
            <w:r>
              <w:rPr>
                <w:rFonts w:asciiTheme="minorHAnsi" w:hAnsiTheme="minorHAnsi" w:cstheme="minorHAnsi"/>
                <w:bCs/>
              </w:rPr>
              <w:t>learn</w:t>
            </w:r>
            <w:r w:rsidR="00527296">
              <w:rPr>
                <w:rFonts w:asciiTheme="minorHAnsi" w:hAnsiTheme="minorHAnsi" w:cstheme="minorHAnsi"/>
                <w:bCs/>
              </w:rPr>
              <w:t>ing</w:t>
            </w:r>
            <w:r>
              <w:rPr>
                <w:rFonts w:asciiTheme="minorHAnsi" w:hAnsiTheme="minorHAnsi" w:cstheme="minorHAnsi"/>
                <w:bCs/>
              </w:rPr>
              <w:t xml:space="preserve"> online</w:t>
            </w:r>
            <w:r w:rsidR="00527296">
              <w:rPr>
                <w:rFonts w:asciiTheme="minorHAnsi" w:hAnsiTheme="minorHAnsi" w:cstheme="minorHAnsi"/>
                <w:bCs/>
              </w:rPr>
              <w:t>; he highlighted the work done by teaching staff at RCC to set</w:t>
            </w:r>
            <w:r>
              <w:rPr>
                <w:rFonts w:asciiTheme="minorHAnsi" w:hAnsiTheme="minorHAnsi" w:cstheme="minorHAnsi"/>
                <w:bCs/>
              </w:rPr>
              <w:t xml:space="preserve"> up employer links for each course</w:t>
            </w:r>
            <w:r w:rsidR="00527296">
              <w:rPr>
                <w:rFonts w:asciiTheme="minorHAnsi" w:hAnsiTheme="minorHAnsi" w:cstheme="minorHAnsi"/>
                <w:bCs/>
              </w:rPr>
              <w:t xml:space="preserve"> to increase student engagement</w:t>
            </w:r>
            <w:r>
              <w:rPr>
                <w:rFonts w:asciiTheme="minorHAnsi" w:hAnsiTheme="minorHAnsi" w:cstheme="minorHAnsi"/>
                <w:bCs/>
              </w:rPr>
              <w:t>.</w:t>
            </w:r>
          </w:p>
          <w:p w14:paraId="00F84E5D" w14:textId="77777777" w:rsidR="00972A39" w:rsidRDefault="00972A39" w:rsidP="00536EE1">
            <w:pPr>
              <w:spacing w:line="276" w:lineRule="auto"/>
              <w:jc w:val="both"/>
              <w:rPr>
                <w:rFonts w:asciiTheme="minorHAnsi" w:hAnsiTheme="minorHAnsi" w:cstheme="minorHAnsi"/>
                <w:bCs/>
              </w:rPr>
            </w:pPr>
          </w:p>
          <w:p w14:paraId="0904A2F5" w14:textId="2E40E6BA" w:rsidR="003019FA" w:rsidRDefault="00972A39" w:rsidP="00C14302">
            <w:pPr>
              <w:spacing w:line="276" w:lineRule="auto"/>
              <w:jc w:val="both"/>
              <w:rPr>
                <w:rFonts w:asciiTheme="minorHAnsi" w:hAnsiTheme="minorHAnsi" w:cstheme="minorHAnsi"/>
                <w:bCs/>
              </w:rPr>
            </w:pPr>
            <w:r>
              <w:rPr>
                <w:rFonts w:asciiTheme="minorHAnsi" w:hAnsiTheme="minorHAnsi" w:cstheme="minorHAnsi"/>
                <w:bCs/>
              </w:rPr>
              <w:t xml:space="preserve">A governor commented on the rise of children becoming carers to their younger siblings and the </w:t>
            </w:r>
            <w:r w:rsidR="008A4345">
              <w:rPr>
                <w:rFonts w:asciiTheme="minorHAnsi" w:hAnsiTheme="minorHAnsi" w:cstheme="minorHAnsi"/>
                <w:bCs/>
              </w:rPr>
              <w:t xml:space="preserve">concern </w:t>
            </w:r>
            <w:r w:rsidR="00527296">
              <w:rPr>
                <w:rFonts w:asciiTheme="minorHAnsi" w:hAnsiTheme="minorHAnsi" w:cstheme="minorHAnsi"/>
                <w:bCs/>
              </w:rPr>
              <w:t xml:space="preserve">that some </w:t>
            </w:r>
            <w:r>
              <w:rPr>
                <w:rFonts w:asciiTheme="minorHAnsi" w:hAnsiTheme="minorHAnsi" w:cstheme="minorHAnsi"/>
                <w:bCs/>
              </w:rPr>
              <w:t xml:space="preserve">young people </w:t>
            </w:r>
            <w:r w:rsidR="00527296">
              <w:rPr>
                <w:rFonts w:asciiTheme="minorHAnsi" w:hAnsiTheme="minorHAnsi" w:cstheme="minorHAnsi"/>
                <w:bCs/>
              </w:rPr>
              <w:t xml:space="preserve">were </w:t>
            </w:r>
            <w:r w:rsidR="001F74F7">
              <w:rPr>
                <w:rFonts w:asciiTheme="minorHAnsi" w:hAnsiTheme="minorHAnsi" w:cstheme="minorHAnsi"/>
                <w:bCs/>
              </w:rPr>
              <w:t xml:space="preserve">just not able to cope with </w:t>
            </w:r>
            <w:r w:rsidR="00527296">
              <w:rPr>
                <w:rFonts w:asciiTheme="minorHAnsi" w:hAnsiTheme="minorHAnsi" w:cstheme="minorHAnsi"/>
                <w:bCs/>
              </w:rPr>
              <w:t>the return to</w:t>
            </w:r>
            <w:r w:rsidR="001F74F7">
              <w:rPr>
                <w:rFonts w:asciiTheme="minorHAnsi" w:hAnsiTheme="minorHAnsi" w:cstheme="minorHAnsi"/>
                <w:bCs/>
              </w:rPr>
              <w:t xml:space="preserve"> college. The College Principal RCC reported that there had been an increase in the numbers of learners electively home educated</w:t>
            </w:r>
            <w:r w:rsidR="00C14302">
              <w:rPr>
                <w:rFonts w:asciiTheme="minorHAnsi" w:hAnsiTheme="minorHAnsi" w:cstheme="minorHAnsi"/>
                <w:bCs/>
              </w:rPr>
              <w:t xml:space="preserve"> and that the process of re-engagement could be slow; </w:t>
            </w:r>
            <w:r w:rsidR="001F74F7">
              <w:rPr>
                <w:rFonts w:asciiTheme="minorHAnsi" w:hAnsiTheme="minorHAnsi" w:cstheme="minorHAnsi"/>
                <w:bCs/>
              </w:rPr>
              <w:t xml:space="preserve">Redcar and Cleveland Borough Council (RCBC) </w:t>
            </w:r>
            <w:r w:rsidR="00C14302">
              <w:rPr>
                <w:rFonts w:asciiTheme="minorHAnsi" w:hAnsiTheme="minorHAnsi" w:cstheme="minorHAnsi"/>
                <w:bCs/>
              </w:rPr>
              <w:t>had commissioned the college to provide Social, mental and emotional health (SMEH) support places over</w:t>
            </w:r>
            <w:r w:rsidR="001F74F7">
              <w:rPr>
                <w:rFonts w:asciiTheme="minorHAnsi" w:hAnsiTheme="minorHAnsi" w:cstheme="minorHAnsi"/>
                <w:bCs/>
              </w:rPr>
              <w:t xml:space="preserve"> the next two years</w:t>
            </w:r>
            <w:r w:rsidR="00C14302">
              <w:rPr>
                <w:rFonts w:asciiTheme="minorHAnsi" w:hAnsiTheme="minorHAnsi" w:cstheme="minorHAnsi"/>
                <w:bCs/>
              </w:rPr>
              <w:t xml:space="preserve"> though numbers were capped</w:t>
            </w:r>
            <w:r w:rsidR="001F74F7">
              <w:rPr>
                <w:rFonts w:asciiTheme="minorHAnsi" w:hAnsiTheme="minorHAnsi" w:cstheme="minorHAnsi"/>
                <w:bCs/>
              </w:rPr>
              <w:t>.</w:t>
            </w:r>
          </w:p>
          <w:p w14:paraId="35ED3627" w14:textId="684348D0" w:rsidR="00E664B6" w:rsidRDefault="00E664B6" w:rsidP="00C14302">
            <w:pPr>
              <w:spacing w:line="276" w:lineRule="auto"/>
              <w:jc w:val="both"/>
              <w:rPr>
                <w:rFonts w:asciiTheme="minorHAnsi" w:hAnsiTheme="minorHAnsi" w:cstheme="minorHAnsi"/>
                <w:bCs/>
              </w:rPr>
            </w:pPr>
          </w:p>
          <w:p w14:paraId="784D3AD0" w14:textId="7568EC2A" w:rsidR="00E664B6" w:rsidRDefault="00E664B6" w:rsidP="00C14302">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w:t>
            </w:r>
            <w:r w:rsidR="00267152">
              <w:rPr>
                <w:rFonts w:asciiTheme="minorHAnsi" w:hAnsiTheme="minorHAnsi" w:cstheme="minorHAnsi"/>
                <w:bCs/>
              </w:rPr>
              <w:t xml:space="preserve">RCC SAR </w:t>
            </w:r>
            <w:r>
              <w:rPr>
                <w:rFonts w:asciiTheme="minorHAnsi" w:hAnsiTheme="minorHAnsi" w:cstheme="minorHAnsi"/>
                <w:bCs/>
              </w:rPr>
              <w:t>validated grade of Good for 2021-22.</w:t>
            </w:r>
          </w:p>
          <w:p w14:paraId="2318103C" w14:textId="709B186B" w:rsidR="00C14302" w:rsidRPr="008F6C1A" w:rsidRDefault="00C14302" w:rsidP="00C14302">
            <w:pPr>
              <w:spacing w:line="276" w:lineRule="auto"/>
              <w:jc w:val="both"/>
              <w:rPr>
                <w:rFonts w:asciiTheme="minorHAnsi" w:hAnsiTheme="minorHAnsi" w:cstheme="minorHAnsi"/>
                <w:bCs/>
              </w:rPr>
            </w:pPr>
          </w:p>
        </w:tc>
      </w:tr>
      <w:tr w:rsidR="00536EE1" w:rsidRPr="001B4A2B" w14:paraId="3BC48C34" w14:textId="77777777" w:rsidTr="001B4A2B">
        <w:tc>
          <w:tcPr>
            <w:tcW w:w="1101" w:type="dxa"/>
          </w:tcPr>
          <w:p w14:paraId="78E6D95E" w14:textId="6366FA2C" w:rsidR="00536EE1" w:rsidRDefault="00536EE1" w:rsidP="001B4A2B">
            <w:pPr>
              <w:spacing w:line="276" w:lineRule="auto"/>
              <w:rPr>
                <w:rFonts w:asciiTheme="minorHAnsi" w:hAnsiTheme="minorHAnsi" w:cstheme="minorHAnsi"/>
                <w:b/>
              </w:rPr>
            </w:pPr>
            <w:r>
              <w:rPr>
                <w:rFonts w:asciiTheme="minorHAnsi" w:hAnsiTheme="minorHAnsi" w:cstheme="minorHAnsi"/>
                <w:b/>
              </w:rPr>
              <w:lastRenderedPageBreak/>
              <w:t>SIC22/42</w:t>
            </w:r>
          </w:p>
        </w:tc>
        <w:tc>
          <w:tcPr>
            <w:tcW w:w="8538" w:type="dxa"/>
            <w:gridSpan w:val="2"/>
          </w:tcPr>
          <w:p w14:paraId="29382591" w14:textId="77777777" w:rsidR="00536EE1" w:rsidRDefault="00536EE1" w:rsidP="009E14A4">
            <w:pPr>
              <w:spacing w:after="120" w:line="276" w:lineRule="auto"/>
              <w:jc w:val="both"/>
              <w:rPr>
                <w:rFonts w:asciiTheme="minorHAnsi" w:hAnsiTheme="minorHAnsi" w:cstheme="minorHAnsi"/>
                <w:b/>
                <w:bCs/>
              </w:rPr>
            </w:pPr>
            <w:r>
              <w:rPr>
                <w:rFonts w:asciiTheme="minorHAnsi" w:hAnsiTheme="minorHAnsi" w:cstheme="minorHAnsi"/>
                <w:b/>
                <w:bCs/>
              </w:rPr>
              <w:t>5.1.4 – Stockton Riverside College</w:t>
            </w:r>
          </w:p>
          <w:p w14:paraId="5E399622" w14:textId="7676F3A0" w:rsidR="00536EE1" w:rsidRDefault="003019FA" w:rsidP="00536EE1">
            <w:pPr>
              <w:spacing w:line="276" w:lineRule="auto"/>
              <w:jc w:val="both"/>
              <w:rPr>
                <w:rFonts w:asciiTheme="minorHAnsi" w:hAnsiTheme="minorHAnsi" w:cstheme="minorHAnsi"/>
                <w:bCs/>
              </w:rPr>
            </w:pPr>
            <w:r>
              <w:rPr>
                <w:rFonts w:asciiTheme="minorHAnsi" w:hAnsiTheme="minorHAnsi" w:cstheme="minorHAnsi"/>
                <w:bCs/>
              </w:rPr>
              <w:t xml:space="preserve">The College Principal SRC confirmed that the </w:t>
            </w:r>
            <w:r w:rsidR="00C201DA">
              <w:rPr>
                <w:rFonts w:asciiTheme="minorHAnsi" w:hAnsiTheme="minorHAnsi" w:cstheme="minorHAnsi"/>
                <w:bCs/>
              </w:rPr>
              <w:t xml:space="preserve">SRC </w:t>
            </w:r>
            <w:r>
              <w:rPr>
                <w:rFonts w:asciiTheme="minorHAnsi" w:hAnsiTheme="minorHAnsi" w:cstheme="minorHAnsi"/>
                <w:bCs/>
              </w:rPr>
              <w:t xml:space="preserve">SAR had been </w:t>
            </w:r>
            <w:r w:rsidR="00C201DA">
              <w:rPr>
                <w:rFonts w:asciiTheme="minorHAnsi" w:hAnsiTheme="minorHAnsi" w:cstheme="minorHAnsi"/>
                <w:bCs/>
              </w:rPr>
              <w:t>graded G</w:t>
            </w:r>
            <w:r>
              <w:rPr>
                <w:rFonts w:asciiTheme="minorHAnsi" w:hAnsiTheme="minorHAnsi" w:cstheme="minorHAnsi"/>
                <w:bCs/>
              </w:rPr>
              <w:t xml:space="preserve">ood </w:t>
            </w:r>
            <w:r w:rsidR="00C201DA">
              <w:rPr>
                <w:rFonts w:asciiTheme="minorHAnsi" w:hAnsiTheme="minorHAnsi" w:cstheme="minorHAnsi"/>
                <w:bCs/>
              </w:rPr>
              <w:t xml:space="preserve">for </w:t>
            </w:r>
            <w:r>
              <w:rPr>
                <w:rFonts w:asciiTheme="minorHAnsi" w:hAnsiTheme="minorHAnsi" w:cstheme="minorHAnsi"/>
                <w:bCs/>
              </w:rPr>
              <w:t>overall</w:t>
            </w:r>
            <w:r w:rsidR="00C201DA">
              <w:rPr>
                <w:rFonts w:asciiTheme="minorHAnsi" w:hAnsiTheme="minorHAnsi" w:cstheme="minorHAnsi"/>
                <w:bCs/>
              </w:rPr>
              <w:t xml:space="preserve"> effectiveness</w:t>
            </w:r>
            <w:r>
              <w:rPr>
                <w:rFonts w:asciiTheme="minorHAnsi" w:hAnsiTheme="minorHAnsi" w:cstheme="minorHAnsi"/>
                <w:bCs/>
              </w:rPr>
              <w:t xml:space="preserve"> but </w:t>
            </w:r>
            <w:r w:rsidR="00C201DA">
              <w:rPr>
                <w:rFonts w:asciiTheme="minorHAnsi" w:hAnsiTheme="minorHAnsi" w:cstheme="minorHAnsi"/>
                <w:bCs/>
              </w:rPr>
              <w:t>that 2021-22</w:t>
            </w:r>
            <w:r>
              <w:rPr>
                <w:rFonts w:asciiTheme="minorHAnsi" w:hAnsiTheme="minorHAnsi" w:cstheme="minorHAnsi"/>
                <w:bCs/>
              </w:rPr>
              <w:t xml:space="preserve"> had been a strong year</w:t>
            </w:r>
            <w:r w:rsidR="00C201DA">
              <w:rPr>
                <w:rFonts w:asciiTheme="minorHAnsi" w:hAnsiTheme="minorHAnsi" w:cstheme="minorHAnsi"/>
                <w:bCs/>
              </w:rPr>
              <w:t>,</w:t>
            </w:r>
            <w:r>
              <w:rPr>
                <w:rFonts w:asciiTheme="minorHAnsi" w:hAnsiTheme="minorHAnsi" w:cstheme="minorHAnsi"/>
                <w:bCs/>
              </w:rPr>
              <w:t xml:space="preserve"> with intent and implementation </w:t>
            </w:r>
            <w:r w:rsidR="00C201DA">
              <w:rPr>
                <w:rFonts w:asciiTheme="minorHAnsi" w:hAnsiTheme="minorHAnsi" w:cstheme="minorHAnsi"/>
                <w:bCs/>
              </w:rPr>
              <w:t>showing particular strengths</w:t>
            </w:r>
            <w:r>
              <w:rPr>
                <w:rFonts w:asciiTheme="minorHAnsi" w:hAnsiTheme="minorHAnsi" w:cstheme="minorHAnsi"/>
                <w:bCs/>
              </w:rPr>
              <w:t xml:space="preserve">. In terms of impact, </w:t>
            </w:r>
            <w:r w:rsidR="00C201DA">
              <w:rPr>
                <w:rFonts w:asciiTheme="minorHAnsi" w:hAnsiTheme="minorHAnsi" w:cstheme="minorHAnsi"/>
                <w:bCs/>
              </w:rPr>
              <w:t>overall achievement rates for 16-18, 19+ and apprenticeships had all been above NR</w:t>
            </w:r>
            <w:r w:rsidR="009E14A4">
              <w:rPr>
                <w:rFonts w:asciiTheme="minorHAnsi" w:hAnsiTheme="minorHAnsi" w:cstheme="minorHAnsi"/>
                <w:bCs/>
              </w:rPr>
              <w:t xml:space="preserve">, as had been the case </w:t>
            </w:r>
            <w:r w:rsidR="00C201DA">
              <w:rPr>
                <w:rFonts w:asciiTheme="minorHAnsi" w:hAnsiTheme="minorHAnsi" w:cstheme="minorHAnsi"/>
                <w:bCs/>
              </w:rPr>
              <w:t>for the last four years.</w:t>
            </w:r>
            <w:r>
              <w:rPr>
                <w:rFonts w:asciiTheme="minorHAnsi" w:hAnsiTheme="minorHAnsi" w:cstheme="minorHAnsi"/>
                <w:bCs/>
              </w:rPr>
              <w:t xml:space="preserve"> </w:t>
            </w:r>
            <w:r w:rsidR="00C201DA">
              <w:rPr>
                <w:rFonts w:asciiTheme="minorHAnsi" w:hAnsiTheme="minorHAnsi" w:cstheme="minorHAnsi"/>
                <w:bCs/>
              </w:rPr>
              <w:t xml:space="preserve">She did, however, note the lower performing programme areas </w:t>
            </w:r>
            <w:r w:rsidR="00391BCC">
              <w:rPr>
                <w:rFonts w:asciiTheme="minorHAnsi" w:hAnsiTheme="minorHAnsi" w:cstheme="minorHAnsi"/>
                <w:bCs/>
              </w:rPr>
              <w:t>[REDACTED]</w:t>
            </w:r>
            <w:r w:rsidR="00DA45CA">
              <w:rPr>
                <w:rFonts w:asciiTheme="minorHAnsi" w:hAnsiTheme="minorHAnsi" w:cstheme="minorHAnsi"/>
                <w:bCs/>
              </w:rPr>
              <w:t>; the SAR would be updated with final data</w:t>
            </w:r>
            <w:r>
              <w:rPr>
                <w:rFonts w:asciiTheme="minorHAnsi" w:hAnsiTheme="minorHAnsi" w:cstheme="minorHAnsi"/>
                <w:bCs/>
              </w:rPr>
              <w:t xml:space="preserve">. </w:t>
            </w:r>
            <w:r w:rsidR="00DA45CA">
              <w:rPr>
                <w:rFonts w:asciiTheme="minorHAnsi" w:hAnsiTheme="minorHAnsi" w:cstheme="minorHAnsi"/>
                <w:bCs/>
              </w:rPr>
              <w:t xml:space="preserve">Overall, the outlook for </w:t>
            </w:r>
            <w:r>
              <w:rPr>
                <w:rFonts w:asciiTheme="minorHAnsi" w:hAnsiTheme="minorHAnsi" w:cstheme="minorHAnsi"/>
                <w:bCs/>
              </w:rPr>
              <w:t>2022-23</w:t>
            </w:r>
            <w:r w:rsidR="00DA45CA">
              <w:rPr>
                <w:rFonts w:asciiTheme="minorHAnsi" w:hAnsiTheme="minorHAnsi" w:cstheme="minorHAnsi"/>
                <w:bCs/>
              </w:rPr>
              <w:t xml:space="preserve"> felt positive though staff recruitment would remain an issue, particularly in sectors where</w:t>
            </w:r>
            <w:r>
              <w:rPr>
                <w:rFonts w:asciiTheme="minorHAnsi" w:hAnsiTheme="minorHAnsi" w:cstheme="minorHAnsi"/>
                <w:bCs/>
              </w:rPr>
              <w:t xml:space="preserve"> teaching staff c</w:t>
            </w:r>
            <w:r w:rsidR="00DA45CA">
              <w:rPr>
                <w:rFonts w:asciiTheme="minorHAnsi" w:hAnsiTheme="minorHAnsi" w:cstheme="minorHAnsi"/>
                <w:bCs/>
              </w:rPr>
              <w:t>ould</w:t>
            </w:r>
            <w:r>
              <w:rPr>
                <w:rFonts w:asciiTheme="minorHAnsi" w:hAnsiTheme="minorHAnsi" w:cstheme="minorHAnsi"/>
                <w:bCs/>
              </w:rPr>
              <w:t xml:space="preserve"> earn more </w:t>
            </w:r>
            <w:r w:rsidR="00DA45CA">
              <w:rPr>
                <w:rFonts w:asciiTheme="minorHAnsi" w:hAnsiTheme="minorHAnsi" w:cstheme="minorHAnsi"/>
                <w:bCs/>
              </w:rPr>
              <w:t xml:space="preserve">actually </w:t>
            </w:r>
            <w:r>
              <w:rPr>
                <w:rFonts w:asciiTheme="minorHAnsi" w:hAnsiTheme="minorHAnsi" w:cstheme="minorHAnsi"/>
                <w:bCs/>
              </w:rPr>
              <w:t>working in their industry</w:t>
            </w:r>
            <w:r w:rsidR="00DA45CA">
              <w:rPr>
                <w:rFonts w:asciiTheme="minorHAnsi" w:hAnsiTheme="minorHAnsi" w:cstheme="minorHAnsi"/>
                <w:bCs/>
              </w:rPr>
              <w:t>; initiatives were being developed in response to this.</w:t>
            </w:r>
          </w:p>
          <w:p w14:paraId="059C00E8" w14:textId="77777777" w:rsidR="003019FA" w:rsidRDefault="003019FA" w:rsidP="00536EE1">
            <w:pPr>
              <w:spacing w:line="276" w:lineRule="auto"/>
              <w:jc w:val="both"/>
              <w:rPr>
                <w:rFonts w:asciiTheme="minorHAnsi" w:hAnsiTheme="minorHAnsi" w:cstheme="minorHAnsi"/>
                <w:bCs/>
              </w:rPr>
            </w:pPr>
          </w:p>
          <w:p w14:paraId="625F9D53" w14:textId="0EFE6BB2" w:rsidR="003019FA" w:rsidRDefault="003019FA" w:rsidP="00536EE1">
            <w:pPr>
              <w:spacing w:line="276" w:lineRule="auto"/>
              <w:jc w:val="both"/>
              <w:rPr>
                <w:rFonts w:asciiTheme="minorHAnsi" w:hAnsiTheme="minorHAnsi" w:cstheme="minorHAnsi"/>
                <w:bCs/>
              </w:rPr>
            </w:pPr>
            <w:r>
              <w:rPr>
                <w:rFonts w:asciiTheme="minorHAnsi" w:hAnsiTheme="minorHAnsi" w:cstheme="minorHAnsi"/>
                <w:bCs/>
              </w:rPr>
              <w:t xml:space="preserve">A governor asked </w:t>
            </w:r>
            <w:r w:rsidR="00DA45CA">
              <w:rPr>
                <w:rFonts w:asciiTheme="minorHAnsi" w:hAnsiTheme="minorHAnsi" w:cstheme="minorHAnsi"/>
                <w:bCs/>
              </w:rPr>
              <w:t xml:space="preserve">about the very small number of students with high needs not enrolled on an appropriate programme and therefore not making the progress of which they </w:t>
            </w:r>
            <w:r w:rsidR="008A4345">
              <w:rPr>
                <w:rFonts w:asciiTheme="minorHAnsi" w:hAnsiTheme="minorHAnsi" w:cstheme="minorHAnsi"/>
                <w:bCs/>
              </w:rPr>
              <w:t xml:space="preserve">were </w:t>
            </w:r>
            <w:r w:rsidR="00DA45CA">
              <w:rPr>
                <w:rFonts w:asciiTheme="minorHAnsi" w:hAnsiTheme="minorHAnsi" w:cstheme="minorHAnsi"/>
                <w:bCs/>
              </w:rPr>
              <w:t>capable</w:t>
            </w:r>
            <w:r>
              <w:rPr>
                <w:rFonts w:asciiTheme="minorHAnsi" w:hAnsiTheme="minorHAnsi" w:cstheme="minorHAnsi"/>
                <w:bCs/>
              </w:rPr>
              <w:t xml:space="preserve">. The College Principal SRC confirmed that </w:t>
            </w:r>
            <w:r w:rsidR="00DA45CA">
              <w:rPr>
                <w:rFonts w:asciiTheme="minorHAnsi" w:hAnsiTheme="minorHAnsi" w:cstheme="minorHAnsi"/>
                <w:bCs/>
              </w:rPr>
              <w:t xml:space="preserve">this related to </w:t>
            </w:r>
            <w:r>
              <w:rPr>
                <w:rFonts w:asciiTheme="minorHAnsi" w:hAnsiTheme="minorHAnsi" w:cstheme="minorHAnsi"/>
                <w:bCs/>
              </w:rPr>
              <w:t xml:space="preserve">three learners </w:t>
            </w:r>
            <w:r w:rsidR="00DA45CA">
              <w:rPr>
                <w:rFonts w:asciiTheme="minorHAnsi" w:hAnsiTheme="minorHAnsi" w:cstheme="minorHAnsi"/>
                <w:bCs/>
              </w:rPr>
              <w:t>at</w:t>
            </w:r>
            <w:r>
              <w:rPr>
                <w:rFonts w:asciiTheme="minorHAnsi" w:hAnsiTheme="minorHAnsi" w:cstheme="minorHAnsi"/>
                <w:bCs/>
              </w:rPr>
              <w:t xml:space="preserve"> SRC but </w:t>
            </w:r>
            <w:r w:rsidR="00DA45CA">
              <w:rPr>
                <w:rFonts w:asciiTheme="minorHAnsi" w:hAnsiTheme="minorHAnsi" w:cstheme="minorHAnsi"/>
                <w:bCs/>
              </w:rPr>
              <w:t xml:space="preserve">was a </w:t>
            </w:r>
            <w:r>
              <w:rPr>
                <w:rFonts w:asciiTheme="minorHAnsi" w:hAnsiTheme="minorHAnsi" w:cstheme="minorHAnsi"/>
                <w:bCs/>
              </w:rPr>
              <w:t>cross-group</w:t>
            </w:r>
            <w:r w:rsidR="00DA45CA">
              <w:rPr>
                <w:rFonts w:asciiTheme="minorHAnsi" w:hAnsiTheme="minorHAnsi" w:cstheme="minorHAnsi"/>
                <w:bCs/>
              </w:rPr>
              <w:t xml:space="preserve"> area for improvement</w:t>
            </w:r>
            <w:r>
              <w:rPr>
                <w:rFonts w:asciiTheme="minorHAnsi" w:hAnsiTheme="minorHAnsi" w:cstheme="minorHAnsi"/>
                <w:bCs/>
              </w:rPr>
              <w:t xml:space="preserve">. The College Principal RCC </w:t>
            </w:r>
            <w:r w:rsidR="007938B2">
              <w:rPr>
                <w:rFonts w:asciiTheme="minorHAnsi" w:hAnsiTheme="minorHAnsi" w:cstheme="minorHAnsi"/>
                <w:bCs/>
              </w:rPr>
              <w:t xml:space="preserve">commented that high needs provision at the group was exemplary with extensive assessments to ensure </w:t>
            </w:r>
            <w:r w:rsidR="00DA45CA">
              <w:rPr>
                <w:rFonts w:asciiTheme="minorHAnsi" w:hAnsiTheme="minorHAnsi" w:cstheme="minorHAnsi"/>
                <w:bCs/>
              </w:rPr>
              <w:t xml:space="preserve">high needs </w:t>
            </w:r>
            <w:r w:rsidR="007938B2">
              <w:rPr>
                <w:rFonts w:asciiTheme="minorHAnsi" w:hAnsiTheme="minorHAnsi" w:cstheme="minorHAnsi"/>
                <w:bCs/>
              </w:rPr>
              <w:t xml:space="preserve">learners </w:t>
            </w:r>
            <w:r w:rsidR="00DA45CA">
              <w:rPr>
                <w:rFonts w:asciiTheme="minorHAnsi" w:hAnsiTheme="minorHAnsi" w:cstheme="minorHAnsi"/>
                <w:bCs/>
              </w:rPr>
              <w:t xml:space="preserve">were enrolled </w:t>
            </w:r>
            <w:r w:rsidR="007938B2">
              <w:rPr>
                <w:rFonts w:asciiTheme="minorHAnsi" w:hAnsiTheme="minorHAnsi" w:cstheme="minorHAnsi"/>
                <w:bCs/>
              </w:rPr>
              <w:t xml:space="preserve">on the right courses. </w:t>
            </w:r>
            <w:r w:rsidR="00DA45CA">
              <w:rPr>
                <w:rFonts w:asciiTheme="minorHAnsi" w:hAnsiTheme="minorHAnsi" w:cstheme="minorHAnsi"/>
                <w:bCs/>
              </w:rPr>
              <w:t xml:space="preserve">However, </w:t>
            </w:r>
            <w:r w:rsidR="007938B2">
              <w:rPr>
                <w:rFonts w:asciiTheme="minorHAnsi" w:hAnsiTheme="minorHAnsi" w:cstheme="minorHAnsi"/>
                <w:bCs/>
              </w:rPr>
              <w:t xml:space="preserve">learners </w:t>
            </w:r>
            <w:r w:rsidR="00BE4302">
              <w:rPr>
                <w:rFonts w:asciiTheme="minorHAnsi" w:hAnsiTheme="minorHAnsi" w:cstheme="minorHAnsi"/>
                <w:bCs/>
              </w:rPr>
              <w:t xml:space="preserve">were included in this decision and </w:t>
            </w:r>
            <w:r w:rsidR="00F05C83">
              <w:rPr>
                <w:rFonts w:asciiTheme="minorHAnsi" w:hAnsiTheme="minorHAnsi" w:cstheme="minorHAnsi"/>
                <w:bCs/>
              </w:rPr>
              <w:t>sometimes</w:t>
            </w:r>
            <w:r w:rsidR="00DA45CA">
              <w:rPr>
                <w:rFonts w:asciiTheme="minorHAnsi" w:hAnsiTheme="minorHAnsi" w:cstheme="minorHAnsi"/>
                <w:bCs/>
              </w:rPr>
              <w:t xml:space="preserve"> found it hard to </w:t>
            </w:r>
            <w:r w:rsidR="00BE4302">
              <w:rPr>
                <w:rFonts w:asciiTheme="minorHAnsi" w:hAnsiTheme="minorHAnsi" w:cstheme="minorHAnsi"/>
                <w:bCs/>
              </w:rPr>
              <w:t>judge</w:t>
            </w:r>
            <w:r w:rsidR="00DA45CA">
              <w:rPr>
                <w:rFonts w:asciiTheme="minorHAnsi" w:hAnsiTheme="minorHAnsi" w:cstheme="minorHAnsi"/>
                <w:bCs/>
              </w:rPr>
              <w:t xml:space="preserve"> the </w:t>
            </w:r>
            <w:r w:rsidR="007938B2">
              <w:rPr>
                <w:rFonts w:asciiTheme="minorHAnsi" w:hAnsiTheme="minorHAnsi" w:cstheme="minorHAnsi"/>
                <w:bCs/>
              </w:rPr>
              <w:t xml:space="preserve">right course for them. The College Principal SRC added that the alternative </w:t>
            </w:r>
            <w:r w:rsidR="00BE4302">
              <w:rPr>
                <w:rFonts w:asciiTheme="minorHAnsi" w:hAnsiTheme="minorHAnsi" w:cstheme="minorHAnsi"/>
                <w:bCs/>
              </w:rPr>
              <w:t xml:space="preserve">to being on the wrong course </w:t>
            </w:r>
            <w:r w:rsidR="007938B2">
              <w:rPr>
                <w:rFonts w:asciiTheme="minorHAnsi" w:hAnsiTheme="minorHAnsi" w:cstheme="minorHAnsi"/>
                <w:bCs/>
              </w:rPr>
              <w:t xml:space="preserve">would </w:t>
            </w:r>
            <w:r w:rsidR="00BE4302">
              <w:rPr>
                <w:rFonts w:asciiTheme="minorHAnsi" w:hAnsiTheme="minorHAnsi" w:cstheme="minorHAnsi"/>
                <w:bCs/>
              </w:rPr>
              <w:t xml:space="preserve">often then </w:t>
            </w:r>
            <w:r w:rsidR="007938B2">
              <w:rPr>
                <w:rFonts w:asciiTheme="minorHAnsi" w:hAnsiTheme="minorHAnsi" w:cstheme="minorHAnsi"/>
                <w:bCs/>
              </w:rPr>
              <w:t>be that they became NEET (Not in Education, Employment or Training).</w:t>
            </w:r>
          </w:p>
          <w:p w14:paraId="300F0A7C" w14:textId="4C12075F" w:rsidR="00E664B6" w:rsidRDefault="00E664B6" w:rsidP="00536EE1">
            <w:pPr>
              <w:spacing w:line="276" w:lineRule="auto"/>
              <w:jc w:val="both"/>
              <w:rPr>
                <w:rFonts w:asciiTheme="minorHAnsi" w:hAnsiTheme="minorHAnsi" w:cstheme="minorHAnsi"/>
                <w:bCs/>
              </w:rPr>
            </w:pPr>
          </w:p>
          <w:p w14:paraId="6AB1968F" w14:textId="05D16040" w:rsidR="00E664B6" w:rsidRDefault="00E664B6" w:rsidP="00536EE1">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w:t>
            </w:r>
            <w:r w:rsidR="00267152">
              <w:rPr>
                <w:rFonts w:asciiTheme="minorHAnsi" w:hAnsiTheme="minorHAnsi" w:cstheme="minorHAnsi"/>
                <w:bCs/>
              </w:rPr>
              <w:t xml:space="preserve">SRC SAR </w:t>
            </w:r>
            <w:r>
              <w:rPr>
                <w:rFonts w:asciiTheme="minorHAnsi" w:hAnsiTheme="minorHAnsi" w:cstheme="minorHAnsi"/>
                <w:bCs/>
              </w:rPr>
              <w:t>validated grade of Good for 2021-22.</w:t>
            </w:r>
          </w:p>
          <w:p w14:paraId="4B2DEC06" w14:textId="0A1F006A" w:rsidR="007938B2" w:rsidRPr="003019FA" w:rsidRDefault="007938B2" w:rsidP="00536EE1">
            <w:pPr>
              <w:spacing w:line="276" w:lineRule="auto"/>
              <w:jc w:val="both"/>
              <w:rPr>
                <w:rFonts w:asciiTheme="minorHAnsi" w:hAnsiTheme="minorHAnsi" w:cstheme="minorHAnsi"/>
                <w:bCs/>
              </w:rPr>
            </w:pPr>
          </w:p>
        </w:tc>
      </w:tr>
      <w:tr w:rsidR="00536EE1" w:rsidRPr="001B4A2B" w14:paraId="7EE7EDC7" w14:textId="77777777" w:rsidTr="001B4A2B">
        <w:tc>
          <w:tcPr>
            <w:tcW w:w="1101" w:type="dxa"/>
          </w:tcPr>
          <w:p w14:paraId="3A4273CB" w14:textId="56667C3B" w:rsidR="00536EE1" w:rsidRDefault="00536EE1" w:rsidP="001B4A2B">
            <w:pPr>
              <w:spacing w:line="276" w:lineRule="auto"/>
              <w:rPr>
                <w:rFonts w:asciiTheme="minorHAnsi" w:hAnsiTheme="minorHAnsi" w:cstheme="minorHAnsi"/>
                <w:b/>
              </w:rPr>
            </w:pPr>
            <w:r>
              <w:rPr>
                <w:rFonts w:asciiTheme="minorHAnsi" w:hAnsiTheme="minorHAnsi" w:cstheme="minorHAnsi"/>
                <w:b/>
              </w:rPr>
              <w:t>SIC22/43</w:t>
            </w:r>
          </w:p>
        </w:tc>
        <w:tc>
          <w:tcPr>
            <w:tcW w:w="8538" w:type="dxa"/>
            <w:gridSpan w:val="2"/>
          </w:tcPr>
          <w:p w14:paraId="3A1DD2F8" w14:textId="77777777" w:rsidR="00536EE1" w:rsidRDefault="00536EE1" w:rsidP="009E14A4">
            <w:pPr>
              <w:spacing w:after="120" w:line="276" w:lineRule="auto"/>
              <w:jc w:val="both"/>
              <w:rPr>
                <w:rFonts w:asciiTheme="minorHAnsi" w:hAnsiTheme="minorHAnsi" w:cstheme="minorHAnsi"/>
                <w:b/>
                <w:bCs/>
              </w:rPr>
            </w:pPr>
            <w:r>
              <w:rPr>
                <w:rFonts w:asciiTheme="minorHAnsi" w:hAnsiTheme="minorHAnsi" w:cstheme="minorHAnsi"/>
                <w:b/>
                <w:bCs/>
              </w:rPr>
              <w:t>5.2 – Group Self Assessment Report</w:t>
            </w:r>
          </w:p>
          <w:p w14:paraId="25EA3C7E" w14:textId="268CC9FA" w:rsidR="00536EE1" w:rsidRDefault="007938B2" w:rsidP="00536EE1">
            <w:pPr>
              <w:spacing w:line="276" w:lineRule="auto"/>
              <w:jc w:val="both"/>
              <w:rPr>
                <w:rFonts w:asciiTheme="minorHAnsi" w:hAnsiTheme="minorHAnsi" w:cstheme="minorHAnsi"/>
                <w:bCs/>
              </w:rPr>
            </w:pPr>
            <w:r w:rsidRPr="005961A8">
              <w:rPr>
                <w:rFonts w:asciiTheme="minorHAnsi" w:hAnsiTheme="minorHAnsi" w:cstheme="minorHAnsi"/>
                <w:bCs/>
              </w:rPr>
              <w:t>The Group Director of Quality</w:t>
            </w:r>
            <w:r>
              <w:rPr>
                <w:rFonts w:asciiTheme="minorHAnsi" w:hAnsiTheme="minorHAnsi" w:cstheme="minorHAnsi"/>
                <w:bCs/>
              </w:rPr>
              <w:t xml:space="preserve"> </w:t>
            </w:r>
            <w:r w:rsidR="005961A8">
              <w:rPr>
                <w:rFonts w:asciiTheme="minorHAnsi" w:hAnsiTheme="minorHAnsi" w:cstheme="minorHAnsi"/>
                <w:bCs/>
              </w:rPr>
              <w:t xml:space="preserve">presented the circulated Group SAR for 2021-22 and </w:t>
            </w:r>
            <w:r>
              <w:rPr>
                <w:rFonts w:asciiTheme="minorHAnsi" w:hAnsiTheme="minorHAnsi" w:cstheme="minorHAnsi"/>
                <w:bCs/>
              </w:rPr>
              <w:t xml:space="preserve">confirmed that the areas for improvement </w:t>
            </w:r>
            <w:r w:rsidR="005961A8">
              <w:rPr>
                <w:rFonts w:asciiTheme="minorHAnsi" w:hAnsiTheme="minorHAnsi" w:cstheme="minorHAnsi"/>
                <w:bCs/>
              </w:rPr>
              <w:t>identified would be driven through the identified Group Improvement Plans (</w:t>
            </w:r>
            <w:r>
              <w:rPr>
                <w:rFonts w:asciiTheme="minorHAnsi" w:hAnsiTheme="minorHAnsi" w:cstheme="minorHAnsi"/>
                <w:bCs/>
              </w:rPr>
              <w:t>GIPs</w:t>
            </w:r>
            <w:r w:rsidR="005961A8">
              <w:rPr>
                <w:rFonts w:asciiTheme="minorHAnsi" w:hAnsiTheme="minorHAnsi" w:cstheme="minorHAnsi"/>
                <w:bCs/>
              </w:rPr>
              <w:t>)</w:t>
            </w:r>
            <w:r>
              <w:rPr>
                <w:rFonts w:asciiTheme="minorHAnsi" w:hAnsiTheme="minorHAnsi" w:cstheme="minorHAnsi"/>
                <w:bCs/>
              </w:rPr>
              <w:t xml:space="preserve">; </w:t>
            </w:r>
            <w:r w:rsidR="005961A8">
              <w:rPr>
                <w:rFonts w:asciiTheme="minorHAnsi" w:hAnsiTheme="minorHAnsi" w:cstheme="minorHAnsi"/>
                <w:bCs/>
              </w:rPr>
              <w:t xml:space="preserve">he </w:t>
            </w:r>
            <w:r>
              <w:rPr>
                <w:rFonts w:asciiTheme="minorHAnsi" w:hAnsiTheme="minorHAnsi" w:cstheme="minorHAnsi"/>
                <w:bCs/>
              </w:rPr>
              <w:t xml:space="preserve">thanked SMT colleagues for </w:t>
            </w:r>
            <w:r w:rsidR="005961A8">
              <w:rPr>
                <w:rFonts w:asciiTheme="minorHAnsi" w:hAnsiTheme="minorHAnsi" w:cstheme="minorHAnsi"/>
                <w:bCs/>
              </w:rPr>
              <w:t>their work collating</w:t>
            </w:r>
            <w:r>
              <w:rPr>
                <w:rFonts w:asciiTheme="minorHAnsi" w:hAnsiTheme="minorHAnsi" w:cstheme="minorHAnsi"/>
                <w:bCs/>
              </w:rPr>
              <w:t xml:space="preserve"> the Group SAR. </w:t>
            </w:r>
            <w:r w:rsidR="00FB0692">
              <w:rPr>
                <w:rFonts w:asciiTheme="minorHAnsi" w:hAnsiTheme="minorHAnsi" w:cstheme="minorHAnsi"/>
                <w:bCs/>
              </w:rPr>
              <w:t>He highlighted tha</w:t>
            </w:r>
            <w:r w:rsidR="006F7F78">
              <w:rPr>
                <w:rFonts w:asciiTheme="minorHAnsi" w:hAnsiTheme="minorHAnsi" w:cstheme="minorHAnsi"/>
                <w:bCs/>
              </w:rPr>
              <w:t xml:space="preserve">t the area for improvement to ensure that all high needs students were enrolled on the right programme was reflected in the </w:t>
            </w:r>
            <w:r>
              <w:rPr>
                <w:rFonts w:asciiTheme="minorHAnsi" w:hAnsiTheme="minorHAnsi" w:cstheme="minorHAnsi"/>
                <w:bCs/>
              </w:rPr>
              <w:t xml:space="preserve">Intent </w:t>
            </w:r>
            <w:r w:rsidR="006F7F78">
              <w:rPr>
                <w:rFonts w:asciiTheme="minorHAnsi" w:hAnsiTheme="minorHAnsi" w:cstheme="minorHAnsi"/>
                <w:bCs/>
              </w:rPr>
              <w:t>section and would be driven through the High Needs Depar</w:t>
            </w:r>
            <w:r w:rsidR="006907C2">
              <w:rPr>
                <w:rFonts w:asciiTheme="minorHAnsi" w:hAnsiTheme="minorHAnsi" w:cstheme="minorHAnsi"/>
                <w:bCs/>
              </w:rPr>
              <w:t>tment Improvement Plan. Achievement rates and areas for improvement had been captured in the Impact section, with apprenticeship achievement driven through the Apprenticeship GIP.</w:t>
            </w:r>
            <w:r>
              <w:rPr>
                <w:rFonts w:asciiTheme="minorHAnsi" w:hAnsiTheme="minorHAnsi" w:cstheme="minorHAnsi"/>
                <w:bCs/>
              </w:rPr>
              <w:t xml:space="preserve"> </w:t>
            </w:r>
            <w:r w:rsidR="006907C2">
              <w:rPr>
                <w:rFonts w:asciiTheme="minorHAnsi" w:hAnsiTheme="minorHAnsi" w:cstheme="minorHAnsi"/>
                <w:bCs/>
              </w:rPr>
              <w:t>A</w:t>
            </w:r>
            <w:r>
              <w:rPr>
                <w:rFonts w:asciiTheme="minorHAnsi" w:hAnsiTheme="minorHAnsi" w:cstheme="minorHAnsi"/>
                <w:bCs/>
              </w:rPr>
              <w:t xml:space="preserve">n Apprenticeship Council </w:t>
            </w:r>
            <w:r w:rsidR="006907C2">
              <w:rPr>
                <w:rFonts w:asciiTheme="minorHAnsi" w:hAnsiTheme="minorHAnsi" w:cstheme="minorHAnsi"/>
                <w:bCs/>
              </w:rPr>
              <w:t xml:space="preserve">would also be established to drive </w:t>
            </w:r>
            <w:r>
              <w:rPr>
                <w:rFonts w:asciiTheme="minorHAnsi" w:hAnsiTheme="minorHAnsi" w:cstheme="minorHAnsi"/>
                <w:bCs/>
              </w:rPr>
              <w:t>improvements</w:t>
            </w:r>
            <w:r w:rsidR="006907C2">
              <w:rPr>
                <w:rFonts w:asciiTheme="minorHAnsi" w:hAnsiTheme="minorHAnsi" w:cstheme="minorHAnsi"/>
                <w:bCs/>
              </w:rPr>
              <w:t>; this would</w:t>
            </w:r>
            <w:r>
              <w:rPr>
                <w:rFonts w:asciiTheme="minorHAnsi" w:hAnsiTheme="minorHAnsi" w:cstheme="minorHAnsi"/>
                <w:bCs/>
              </w:rPr>
              <w:t xml:space="preserve"> discuss each </w:t>
            </w:r>
            <w:r w:rsidR="006907C2">
              <w:rPr>
                <w:rFonts w:asciiTheme="minorHAnsi" w:hAnsiTheme="minorHAnsi" w:cstheme="minorHAnsi"/>
                <w:bCs/>
              </w:rPr>
              <w:t>aspect</w:t>
            </w:r>
            <w:r>
              <w:rPr>
                <w:rFonts w:asciiTheme="minorHAnsi" w:hAnsiTheme="minorHAnsi" w:cstheme="minorHAnsi"/>
                <w:bCs/>
              </w:rPr>
              <w:t xml:space="preserve"> of the apprenticeship journey </w:t>
            </w:r>
            <w:r w:rsidR="006907C2">
              <w:rPr>
                <w:rFonts w:asciiTheme="minorHAnsi" w:hAnsiTheme="minorHAnsi" w:cstheme="minorHAnsi"/>
                <w:bCs/>
              </w:rPr>
              <w:t xml:space="preserve">and would be chaired by </w:t>
            </w:r>
            <w:r>
              <w:rPr>
                <w:rFonts w:asciiTheme="minorHAnsi" w:hAnsiTheme="minorHAnsi" w:cstheme="minorHAnsi"/>
                <w:bCs/>
              </w:rPr>
              <w:t>the Group Executive Director Planning and Infrastructure</w:t>
            </w:r>
            <w:r w:rsidR="006907C2">
              <w:rPr>
                <w:rFonts w:asciiTheme="minorHAnsi" w:hAnsiTheme="minorHAnsi" w:cstheme="minorHAnsi"/>
                <w:bCs/>
              </w:rPr>
              <w:t xml:space="preserve">, with the </w:t>
            </w:r>
            <w:r>
              <w:rPr>
                <w:rFonts w:asciiTheme="minorHAnsi" w:hAnsiTheme="minorHAnsi" w:cstheme="minorHAnsi"/>
                <w:bCs/>
              </w:rPr>
              <w:t>Chief Executive and college principals</w:t>
            </w:r>
            <w:r w:rsidR="006907C2">
              <w:rPr>
                <w:rFonts w:asciiTheme="minorHAnsi" w:hAnsiTheme="minorHAnsi" w:cstheme="minorHAnsi"/>
                <w:bCs/>
              </w:rPr>
              <w:t xml:space="preserve"> also attending</w:t>
            </w:r>
            <w:r w:rsidR="00116D4A">
              <w:rPr>
                <w:rFonts w:asciiTheme="minorHAnsi" w:hAnsiTheme="minorHAnsi" w:cstheme="minorHAnsi"/>
                <w:bCs/>
              </w:rPr>
              <w:t xml:space="preserve">, sending </w:t>
            </w:r>
            <w:r w:rsidR="005354F8">
              <w:rPr>
                <w:rFonts w:asciiTheme="minorHAnsi" w:hAnsiTheme="minorHAnsi" w:cstheme="minorHAnsi"/>
                <w:bCs/>
              </w:rPr>
              <w:t>out a clear message of its importance to senior managers</w:t>
            </w:r>
            <w:r>
              <w:rPr>
                <w:rFonts w:asciiTheme="minorHAnsi" w:hAnsiTheme="minorHAnsi" w:cstheme="minorHAnsi"/>
                <w:bCs/>
              </w:rPr>
              <w:t>.</w:t>
            </w:r>
          </w:p>
          <w:p w14:paraId="624A008C" w14:textId="4C03E209" w:rsidR="007938B2" w:rsidRDefault="007938B2" w:rsidP="00536EE1">
            <w:pPr>
              <w:spacing w:line="276" w:lineRule="auto"/>
              <w:jc w:val="both"/>
              <w:rPr>
                <w:rFonts w:asciiTheme="minorHAnsi" w:hAnsiTheme="minorHAnsi" w:cstheme="minorHAnsi"/>
                <w:bCs/>
              </w:rPr>
            </w:pPr>
          </w:p>
          <w:p w14:paraId="4C0351AE" w14:textId="365223D1" w:rsidR="007938B2" w:rsidRDefault="007938B2" w:rsidP="00536EE1">
            <w:pPr>
              <w:spacing w:line="276" w:lineRule="auto"/>
              <w:jc w:val="both"/>
              <w:rPr>
                <w:rFonts w:asciiTheme="minorHAnsi" w:hAnsiTheme="minorHAnsi" w:cstheme="minorHAnsi"/>
                <w:bCs/>
              </w:rPr>
            </w:pPr>
            <w:r>
              <w:rPr>
                <w:rFonts w:asciiTheme="minorHAnsi" w:hAnsiTheme="minorHAnsi" w:cstheme="minorHAnsi"/>
                <w:bCs/>
              </w:rPr>
              <w:t xml:space="preserve">A governor commented that </w:t>
            </w:r>
            <w:r w:rsidR="009E14A4">
              <w:rPr>
                <w:rFonts w:asciiTheme="minorHAnsi" w:hAnsiTheme="minorHAnsi" w:cstheme="minorHAnsi"/>
                <w:bCs/>
              </w:rPr>
              <w:t xml:space="preserve">the </w:t>
            </w:r>
            <w:r>
              <w:rPr>
                <w:rFonts w:asciiTheme="minorHAnsi" w:hAnsiTheme="minorHAnsi" w:cstheme="minorHAnsi"/>
                <w:bCs/>
              </w:rPr>
              <w:t xml:space="preserve">concerns </w:t>
            </w:r>
            <w:r w:rsidR="009E14A4">
              <w:rPr>
                <w:rFonts w:asciiTheme="minorHAnsi" w:hAnsiTheme="minorHAnsi" w:cstheme="minorHAnsi"/>
                <w:bCs/>
              </w:rPr>
              <w:t>raised</w:t>
            </w:r>
            <w:r w:rsidR="005354F8">
              <w:rPr>
                <w:rFonts w:asciiTheme="minorHAnsi" w:hAnsiTheme="minorHAnsi" w:cstheme="minorHAnsi"/>
                <w:bCs/>
              </w:rPr>
              <w:t xml:space="preserve"> by </w:t>
            </w:r>
            <w:r w:rsidR="009E14A4">
              <w:rPr>
                <w:rFonts w:asciiTheme="minorHAnsi" w:hAnsiTheme="minorHAnsi" w:cstheme="minorHAnsi"/>
                <w:bCs/>
              </w:rPr>
              <w:t xml:space="preserve">the committee </w:t>
            </w:r>
            <w:r w:rsidR="005354F8">
              <w:rPr>
                <w:rFonts w:asciiTheme="minorHAnsi" w:hAnsiTheme="minorHAnsi" w:cstheme="minorHAnsi"/>
                <w:bCs/>
              </w:rPr>
              <w:t>on the potential impacts of</w:t>
            </w:r>
            <w:r>
              <w:rPr>
                <w:rFonts w:asciiTheme="minorHAnsi" w:hAnsiTheme="minorHAnsi" w:cstheme="minorHAnsi"/>
                <w:bCs/>
              </w:rPr>
              <w:t xml:space="preserve"> the rising cost of living </w:t>
            </w:r>
            <w:r w:rsidR="005354F8">
              <w:rPr>
                <w:rFonts w:asciiTheme="minorHAnsi" w:hAnsiTheme="minorHAnsi" w:cstheme="minorHAnsi"/>
                <w:bCs/>
              </w:rPr>
              <w:t>on students and their families were clearly reflected in the strategic aims of the Group SAR and added that</w:t>
            </w:r>
            <w:r w:rsidR="00CB13D6">
              <w:rPr>
                <w:rFonts w:asciiTheme="minorHAnsi" w:hAnsiTheme="minorHAnsi" w:cstheme="minorHAnsi"/>
                <w:bCs/>
              </w:rPr>
              <w:t>,</w:t>
            </w:r>
            <w:r w:rsidR="005354F8">
              <w:rPr>
                <w:rFonts w:asciiTheme="minorHAnsi" w:hAnsiTheme="minorHAnsi" w:cstheme="minorHAnsi"/>
                <w:bCs/>
              </w:rPr>
              <w:t xml:space="preserve"> though difficult to predict the</w:t>
            </w:r>
            <w:r>
              <w:rPr>
                <w:rFonts w:asciiTheme="minorHAnsi" w:hAnsiTheme="minorHAnsi" w:cstheme="minorHAnsi"/>
                <w:bCs/>
              </w:rPr>
              <w:t xml:space="preserve"> full impact</w:t>
            </w:r>
            <w:r w:rsidR="00CB13D6">
              <w:rPr>
                <w:rFonts w:asciiTheme="minorHAnsi" w:hAnsiTheme="minorHAnsi" w:cstheme="minorHAnsi"/>
                <w:bCs/>
              </w:rPr>
              <w:t>, it was imperative that every attempt should be made to tackle the issues</w:t>
            </w:r>
            <w:r>
              <w:rPr>
                <w:rFonts w:asciiTheme="minorHAnsi" w:hAnsiTheme="minorHAnsi" w:cstheme="minorHAnsi"/>
                <w:bCs/>
              </w:rPr>
              <w:t>.</w:t>
            </w:r>
            <w:r w:rsidR="008C0F36">
              <w:rPr>
                <w:rFonts w:asciiTheme="minorHAnsi" w:hAnsiTheme="minorHAnsi" w:cstheme="minorHAnsi"/>
                <w:bCs/>
              </w:rPr>
              <w:t xml:space="preserve"> </w:t>
            </w:r>
          </w:p>
          <w:p w14:paraId="4A5563C8" w14:textId="48E1D6C2" w:rsidR="008C0F36" w:rsidRDefault="008C0F36" w:rsidP="00536EE1">
            <w:pPr>
              <w:spacing w:line="276" w:lineRule="auto"/>
              <w:jc w:val="both"/>
              <w:rPr>
                <w:rFonts w:asciiTheme="minorHAnsi" w:hAnsiTheme="minorHAnsi" w:cstheme="minorHAnsi"/>
                <w:bCs/>
              </w:rPr>
            </w:pPr>
          </w:p>
          <w:p w14:paraId="1AF8A7EC" w14:textId="0AA0C95F" w:rsidR="008C0F36" w:rsidRDefault="008C0F36" w:rsidP="00536EE1">
            <w:pPr>
              <w:spacing w:line="276" w:lineRule="auto"/>
              <w:jc w:val="both"/>
              <w:rPr>
                <w:rFonts w:asciiTheme="minorHAnsi" w:hAnsiTheme="minorHAnsi" w:cstheme="minorHAnsi"/>
                <w:bCs/>
              </w:rPr>
            </w:pPr>
            <w:r>
              <w:rPr>
                <w:rFonts w:asciiTheme="minorHAnsi" w:hAnsiTheme="minorHAnsi" w:cstheme="minorHAnsi"/>
                <w:bCs/>
              </w:rPr>
              <w:t xml:space="preserve">Governors </w:t>
            </w:r>
            <w:r w:rsidR="00BE4302" w:rsidRPr="00BE4302">
              <w:rPr>
                <w:rFonts w:asciiTheme="minorHAnsi" w:hAnsiTheme="minorHAnsi" w:cstheme="minorHAnsi"/>
                <w:b/>
                <w:bCs/>
              </w:rPr>
              <w:t>noted</w:t>
            </w:r>
            <w:r w:rsidR="00BE4302">
              <w:rPr>
                <w:rFonts w:asciiTheme="minorHAnsi" w:hAnsiTheme="minorHAnsi" w:cstheme="minorHAnsi"/>
                <w:bCs/>
              </w:rPr>
              <w:t xml:space="preserve"> the Group SAR validated grade of Good for 2021-22 and </w:t>
            </w:r>
            <w:r>
              <w:rPr>
                <w:rFonts w:asciiTheme="minorHAnsi" w:hAnsiTheme="minorHAnsi" w:cstheme="minorHAnsi"/>
                <w:b/>
                <w:bCs/>
              </w:rPr>
              <w:t xml:space="preserve">agreed </w:t>
            </w:r>
            <w:r>
              <w:rPr>
                <w:rFonts w:asciiTheme="minorHAnsi" w:hAnsiTheme="minorHAnsi" w:cstheme="minorHAnsi"/>
                <w:bCs/>
              </w:rPr>
              <w:t xml:space="preserve">to recommend the Group SAR to the FE Corporation for approval. </w:t>
            </w:r>
          </w:p>
          <w:p w14:paraId="1CBA39D1" w14:textId="2F48BD2D" w:rsidR="008C0F36" w:rsidRDefault="008C0F36" w:rsidP="00536EE1">
            <w:pPr>
              <w:spacing w:line="276" w:lineRule="auto"/>
              <w:jc w:val="both"/>
              <w:rPr>
                <w:rFonts w:asciiTheme="minorHAnsi" w:hAnsiTheme="minorHAnsi" w:cstheme="minorHAnsi"/>
                <w:bCs/>
              </w:rPr>
            </w:pPr>
          </w:p>
          <w:p w14:paraId="148E2E4F" w14:textId="48122299" w:rsidR="008C0F36" w:rsidRPr="008C0F36" w:rsidRDefault="008C0F36" w:rsidP="00536EE1">
            <w:pPr>
              <w:spacing w:line="276" w:lineRule="auto"/>
              <w:jc w:val="both"/>
              <w:rPr>
                <w:rFonts w:asciiTheme="minorHAnsi" w:hAnsiTheme="minorHAnsi" w:cstheme="minorHAnsi"/>
                <w:bCs/>
                <w:i/>
              </w:rPr>
            </w:pPr>
            <w:r>
              <w:rPr>
                <w:rFonts w:asciiTheme="minorHAnsi" w:hAnsiTheme="minorHAnsi" w:cstheme="minorHAnsi"/>
                <w:bCs/>
                <w:i/>
              </w:rPr>
              <w:t>Sean Johnston left the meeting.</w:t>
            </w:r>
          </w:p>
          <w:p w14:paraId="728F5D72" w14:textId="77777777" w:rsidR="007938B2" w:rsidRDefault="007938B2" w:rsidP="00536EE1">
            <w:pPr>
              <w:spacing w:line="276" w:lineRule="auto"/>
              <w:jc w:val="both"/>
              <w:rPr>
                <w:rFonts w:asciiTheme="minorHAnsi" w:hAnsiTheme="minorHAnsi" w:cstheme="minorHAnsi"/>
                <w:bCs/>
              </w:rPr>
            </w:pPr>
          </w:p>
          <w:p w14:paraId="2261041F" w14:textId="6EE6C396" w:rsidR="00695765" w:rsidRPr="007938B2" w:rsidRDefault="00695765" w:rsidP="00536EE1">
            <w:pPr>
              <w:spacing w:line="276" w:lineRule="auto"/>
              <w:jc w:val="both"/>
              <w:rPr>
                <w:rFonts w:asciiTheme="minorHAnsi" w:hAnsiTheme="minorHAnsi" w:cstheme="minorHAnsi"/>
                <w:bCs/>
              </w:rPr>
            </w:pPr>
          </w:p>
        </w:tc>
      </w:tr>
      <w:tr w:rsidR="00E414E8" w:rsidRPr="00D07F74" w14:paraId="02DA2E29" w14:textId="77777777" w:rsidTr="001B4A2B">
        <w:tc>
          <w:tcPr>
            <w:tcW w:w="1101" w:type="dxa"/>
          </w:tcPr>
          <w:p w14:paraId="7F609A29" w14:textId="0F50B3CA" w:rsidR="00E414E8" w:rsidRPr="00D07F74" w:rsidRDefault="00E414E8" w:rsidP="00D07F74">
            <w:pPr>
              <w:spacing w:line="276" w:lineRule="auto"/>
              <w:rPr>
                <w:rFonts w:asciiTheme="minorHAnsi" w:hAnsiTheme="minorHAnsi" w:cstheme="minorHAnsi"/>
                <w:b/>
              </w:rPr>
            </w:pPr>
          </w:p>
        </w:tc>
        <w:tc>
          <w:tcPr>
            <w:tcW w:w="8538" w:type="dxa"/>
            <w:gridSpan w:val="2"/>
          </w:tcPr>
          <w:p w14:paraId="380715C0" w14:textId="78F855D2" w:rsidR="00A4423C" w:rsidRPr="00D07F74" w:rsidRDefault="00F052C4" w:rsidP="0069152F">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sidR="00536EE1">
              <w:rPr>
                <w:rFonts w:asciiTheme="minorHAnsi" w:hAnsiTheme="minorHAnsi" w:cstheme="minorHAnsi"/>
                <w:b/>
                <w:bCs/>
              </w:rPr>
              <w:t>6 – Group Improvement Plans</w:t>
            </w:r>
          </w:p>
        </w:tc>
      </w:tr>
      <w:tr w:rsidR="0069152F" w:rsidRPr="00D07F74" w14:paraId="453BCC32" w14:textId="77777777" w:rsidTr="001B4A2B">
        <w:tc>
          <w:tcPr>
            <w:tcW w:w="1101" w:type="dxa"/>
          </w:tcPr>
          <w:p w14:paraId="07299258" w14:textId="260E16A3" w:rsidR="0069152F" w:rsidRPr="00D07F74" w:rsidRDefault="00536EE1" w:rsidP="00D07F74">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2/44</w:t>
            </w:r>
          </w:p>
        </w:tc>
        <w:tc>
          <w:tcPr>
            <w:tcW w:w="8538" w:type="dxa"/>
            <w:gridSpan w:val="2"/>
          </w:tcPr>
          <w:p w14:paraId="2174079A" w14:textId="77777777" w:rsidR="00BD050E" w:rsidRDefault="00536EE1" w:rsidP="00536EE1">
            <w:pPr>
              <w:spacing w:line="276" w:lineRule="auto"/>
              <w:jc w:val="both"/>
              <w:rPr>
                <w:rFonts w:asciiTheme="minorHAnsi" w:hAnsiTheme="minorHAnsi" w:cstheme="minorHAnsi"/>
                <w:b/>
                <w:bCs/>
              </w:rPr>
            </w:pPr>
            <w:r>
              <w:rPr>
                <w:rFonts w:asciiTheme="minorHAnsi" w:hAnsiTheme="minorHAnsi" w:cstheme="minorHAnsi"/>
                <w:b/>
                <w:bCs/>
              </w:rPr>
              <w:t>6.1 – Final progress update on areas for improvement 2021-22</w:t>
            </w:r>
          </w:p>
          <w:p w14:paraId="675EFE06" w14:textId="7EF7B98E" w:rsidR="00536EE1" w:rsidRDefault="008C1CD9" w:rsidP="00536EE1">
            <w:pPr>
              <w:spacing w:line="276" w:lineRule="auto"/>
              <w:jc w:val="both"/>
              <w:rPr>
                <w:rFonts w:asciiTheme="minorHAnsi" w:hAnsiTheme="minorHAnsi" w:cstheme="minorHAnsi"/>
                <w:bCs/>
              </w:rPr>
            </w:pPr>
            <w:r>
              <w:rPr>
                <w:rFonts w:asciiTheme="minorHAnsi" w:hAnsiTheme="minorHAnsi" w:cstheme="minorHAnsi"/>
                <w:bCs/>
              </w:rPr>
              <w:t xml:space="preserve">College Principals reported on their respective </w:t>
            </w:r>
            <w:r w:rsidR="00CB13D6">
              <w:rPr>
                <w:rFonts w:asciiTheme="minorHAnsi" w:hAnsiTheme="minorHAnsi" w:cstheme="minorHAnsi"/>
                <w:bCs/>
              </w:rPr>
              <w:t xml:space="preserve">final progress </w:t>
            </w:r>
            <w:r>
              <w:rPr>
                <w:rFonts w:asciiTheme="minorHAnsi" w:hAnsiTheme="minorHAnsi" w:cstheme="minorHAnsi"/>
                <w:bCs/>
              </w:rPr>
              <w:t xml:space="preserve">updates on areas for improvement </w:t>
            </w:r>
            <w:r w:rsidR="00CB13D6">
              <w:rPr>
                <w:rFonts w:asciiTheme="minorHAnsi" w:hAnsiTheme="minorHAnsi" w:cstheme="minorHAnsi"/>
                <w:bCs/>
              </w:rPr>
              <w:t xml:space="preserve">for 2021-22 identified in college SARs but </w:t>
            </w:r>
            <w:r>
              <w:rPr>
                <w:rFonts w:asciiTheme="minorHAnsi" w:hAnsiTheme="minorHAnsi" w:cstheme="minorHAnsi"/>
                <w:bCs/>
              </w:rPr>
              <w:t xml:space="preserve">not included in </w:t>
            </w:r>
            <w:r w:rsidR="00CB13D6">
              <w:rPr>
                <w:rFonts w:asciiTheme="minorHAnsi" w:hAnsiTheme="minorHAnsi" w:cstheme="minorHAnsi"/>
                <w:bCs/>
              </w:rPr>
              <w:t xml:space="preserve">the </w:t>
            </w:r>
            <w:r>
              <w:rPr>
                <w:rFonts w:asciiTheme="minorHAnsi" w:hAnsiTheme="minorHAnsi" w:cstheme="minorHAnsi"/>
                <w:bCs/>
              </w:rPr>
              <w:t>GIPs:</w:t>
            </w:r>
          </w:p>
          <w:p w14:paraId="4AB850AC" w14:textId="77777777" w:rsidR="008C1CD9" w:rsidRDefault="008C1CD9" w:rsidP="00536EE1">
            <w:pPr>
              <w:spacing w:line="276" w:lineRule="auto"/>
              <w:jc w:val="both"/>
              <w:rPr>
                <w:rFonts w:asciiTheme="minorHAnsi" w:hAnsiTheme="minorHAnsi" w:cstheme="minorHAnsi"/>
                <w:bCs/>
              </w:rPr>
            </w:pPr>
          </w:p>
          <w:p w14:paraId="54F65DE6" w14:textId="77777777" w:rsidR="008C1CD9" w:rsidRDefault="008C1CD9" w:rsidP="00536EE1">
            <w:pPr>
              <w:spacing w:line="276" w:lineRule="auto"/>
              <w:jc w:val="both"/>
              <w:rPr>
                <w:rFonts w:asciiTheme="minorHAnsi" w:hAnsiTheme="minorHAnsi" w:cstheme="minorHAnsi"/>
                <w:b/>
                <w:bCs/>
              </w:rPr>
            </w:pPr>
            <w:r>
              <w:rPr>
                <w:rFonts w:asciiTheme="minorHAnsi" w:hAnsiTheme="minorHAnsi" w:cstheme="minorHAnsi"/>
                <w:b/>
                <w:bCs/>
              </w:rPr>
              <w:t xml:space="preserve">Bede </w:t>
            </w:r>
          </w:p>
          <w:p w14:paraId="5F7FC749" w14:textId="20AA2131" w:rsidR="00D27AE1" w:rsidRDefault="00B92D7A" w:rsidP="00536EE1">
            <w:pPr>
              <w:spacing w:line="276" w:lineRule="auto"/>
              <w:jc w:val="both"/>
              <w:rPr>
                <w:rFonts w:asciiTheme="minorHAnsi" w:hAnsiTheme="minorHAnsi" w:cstheme="minorHAnsi"/>
                <w:bCs/>
              </w:rPr>
            </w:pPr>
            <w:r>
              <w:rPr>
                <w:rFonts w:asciiTheme="minorHAnsi" w:hAnsiTheme="minorHAnsi" w:cstheme="minorHAnsi"/>
                <w:bCs/>
              </w:rPr>
              <w:t xml:space="preserve">Value added and cognitive science would remain areas of focus, although </w:t>
            </w:r>
            <w:r w:rsidR="00CB13D6">
              <w:rPr>
                <w:rFonts w:asciiTheme="minorHAnsi" w:hAnsiTheme="minorHAnsi" w:cstheme="minorHAnsi"/>
                <w:bCs/>
              </w:rPr>
              <w:t>comparison data was still not good enough to properly</w:t>
            </w:r>
            <w:r w:rsidR="008C1CD9">
              <w:rPr>
                <w:rFonts w:asciiTheme="minorHAnsi" w:hAnsiTheme="minorHAnsi" w:cstheme="minorHAnsi"/>
                <w:bCs/>
              </w:rPr>
              <w:t xml:space="preserve"> assess Value Added</w:t>
            </w:r>
            <w:r>
              <w:rPr>
                <w:rFonts w:asciiTheme="minorHAnsi" w:hAnsiTheme="minorHAnsi" w:cstheme="minorHAnsi"/>
                <w:bCs/>
              </w:rPr>
              <w:t xml:space="preserve"> and </w:t>
            </w:r>
            <w:r w:rsidR="00CB13D6">
              <w:rPr>
                <w:rFonts w:asciiTheme="minorHAnsi" w:hAnsiTheme="minorHAnsi" w:cstheme="minorHAnsi"/>
                <w:bCs/>
              </w:rPr>
              <w:t>the A Level Performance System (</w:t>
            </w:r>
            <w:r w:rsidR="008C1CD9">
              <w:rPr>
                <w:rFonts w:asciiTheme="minorHAnsi" w:hAnsiTheme="minorHAnsi" w:cstheme="minorHAnsi"/>
                <w:bCs/>
              </w:rPr>
              <w:t>ALPs</w:t>
            </w:r>
            <w:r w:rsidR="00CB13D6">
              <w:rPr>
                <w:rFonts w:asciiTheme="minorHAnsi" w:hAnsiTheme="minorHAnsi" w:cstheme="minorHAnsi"/>
                <w:bCs/>
              </w:rPr>
              <w:t xml:space="preserve">) was also not proving effective for making </w:t>
            </w:r>
            <w:r w:rsidR="008C1CD9">
              <w:rPr>
                <w:rFonts w:asciiTheme="minorHAnsi" w:hAnsiTheme="minorHAnsi" w:cstheme="minorHAnsi"/>
                <w:bCs/>
              </w:rPr>
              <w:t>accurate judgement</w:t>
            </w:r>
            <w:r w:rsidR="00CB13D6">
              <w:rPr>
                <w:rFonts w:asciiTheme="minorHAnsi" w:hAnsiTheme="minorHAnsi" w:cstheme="minorHAnsi"/>
                <w:bCs/>
              </w:rPr>
              <w:t>s</w:t>
            </w:r>
            <w:r w:rsidR="006A35F0">
              <w:rPr>
                <w:rFonts w:asciiTheme="minorHAnsi" w:hAnsiTheme="minorHAnsi" w:cstheme="minorHAnsi"/>
                <w:bCs/>
              </w:rPr>
              <w:t>.</w:t>
            </w:r>
            <w:r w:rsidR="008C1CD9">
              <w:rPr>
                <w:rFonts w:asciiTheme="minorHAnsi" w:hAnsiTheme="minorHAnsi" w:cstheme="minorHAnsi"/>
                <w:bCs/>
              </w:rPr>
              <w:t xml:space="preserve"> </w:t>
            </w:r>
            <w:r w:rsidR="003A0321">
              <w:rPr>
                <w:rFonts w:asciiTheme="minorHAnsi" w:hAnsiTheme="minorHAnsi" w:cstheme="minorHAnsi"/>
                <w:bCs/>
              </w:rPr>
              <w:t>The schools sector now placed less emphasis on measuring</w:t>
            </w:r>
            <w:r w:rsidR="008C1CD9">
              <w:rPr>
                <w:rFonts w:asciiTheme="minorHAnsi" w:hAnsiTheme="minorHAnsi" w:cstheme="minorHAnsi"/>
                <w:bCs/>
              </w:rPr>
              <w:t xml:space="preserve"> value added</w:t>
            </w:r>
            <w:r w:rsidR="003A0321">
              <w:rPr>
                <w:rFonts w:asciiTheme="minorHAnsi" w:hAnsiTheme="minorHAnsi" w:cstheme="minorHAnsi"/>
                <w:bCs/>
              </w:rPr>
              <w:t>, with more focus on</w:t>
            </w:r>
            <w:r w:rsidR="008C1CD9">
              <w:rPr>
                <w:rFonts w:asciiTheme="minorHAnsi" w:hAnsiTheme="minorHAnsi" w:cstheme="minorHAnsi"/>
                <w:bCs/>
              </w:rPr>
              <w:t xml:space="preserve"> high achievement </w:t>
            </w:r>
            <w:r w:rsidR="003A0321">
              <w:rPr>
                <w:rFonts w:asciiTheme="minorHAnsi" w:hAnsiTheme="minorHAnsi" w:cstheme="minorHAnsi"/>
                <w:bCs/>
              </w:rPr>
              <w:t>rates</w:t>
            </w:r>
            <w:r w:rsidR="008C1CD9">
              <w:rPr>
                <w:rFonts w:asciiTheme="minorHAnsi" w:hAnsiTheme="minorHAnsi" w:cstheme="minorHAnsi"/>
                <w:bCs/>
              </w:rPr>
              <w:t xml:space="preserve">, </w:t>
            </w:r>
            <w:r w:rsidR="003A0321">
              <w:rPr>
                <w:rFonts w:asciiTheme="minorHAnsi" w:hAnsiTheme="minorHAnsi" w:cstheme="minorHAnsi"/>
                <w:bCs/>
              </w:rPr>
              <w:t xml:space="preserve">the </w:t>
            </w:r>
            <w:r w:rsidR="008C1CD9">
              <w:rPr>
                <w:rFonts w:asciiTheme="minorHAnsi" w:hAnsiTheme="minorHAnsi" w:cstheme="minorHAnsi"/>
                <w:bCs/>
              </w:rPr>
              <w:t>quality of teaching and learning</w:t>
            </w:r>
            <w:r w:rsidR="00064D13">
              <w:rPr>
                <w:rFonts w:asciiTheme="minorHAnsi" w:hAnsiTheme="minorHAnsi" w:cstheme="minorHAnsi"/>
                <w:bCs/>
              </w:rPr>
              <w:t>,</w:t>
            </w:r>
            <w:r w:rsidR="008C1CD9">
              <w:rPr>
                <w:rFonts w:asciiTheme="minorHAnsi" w:hAnsiTheme="minorHAnsi" w:cstheme="minorHAnsi"/>
                <w:bCs/>
              </w:rPr>
              <w:t xml:space="preserve"> and </w:t>
            </w:r>
            <w:r w:rsidR="003A0321">
              <w:rPr>
                <w:rFonts w:asciiTheme="minorHAnsi" w:hAnsiTheme="minorHAnsi" w:cstheme="minorHAnsi"/>
                <w:bCs/>
              </w:rPr>
              <w:t xml:space="preserve">positive </w:t>
            </w:r>
            <w:r w:rsidR="008C1CD9">
              <w:rPr>
                <w:rFonts w:asciiTheme="minorHAnsi" w:hAnsiTheme="minorHAnsi" w:cstheme="minorHAnsi"/>
                <w:bCs/>
              </w:rPr>
              <w:t>des</w:t>
            </w:r>
            <w:r w:rsidR="00D27AE1">
              <w:rPr>
                <w:rFonts w:asciiTheme="minorHAnsi" w:hAnsiTheme="minorHAnsi" w:cstheme="minorHAnsi"/>
                <w:bCs/>
              </w:rPr>
              <w:t xml:space="preserve">tinations. The College Principal RCC commented that this would be an issue for several years due to the inaccuracy of SATs results. </w:t>
            </w:r>
            <w:r w:rsidR="003A0321">
              <w:rPr>
                <w:rFonts w:asciiTheme="minorHAnsi" w:hAnsiTheme="minorHAnsi" w:cstheme="minorHAnsi"/>
                <w:bCs/>
              </w:rPr>
              <w:t>It was noted that the first p</w:t>
            </w:r>
            <w:r w:rsidR="00D27AE1">
              <w:rPr>
                <w:rFonts w:asciiTheme="minorHAnsi" w:hAnsiTheme="minorHAnsi" w:cstheme="minorHAnsi"/>
                <w:bCs/>
              </w:rPr>
              <w:t xml:space="preserve">ublished data </w:t>
            </w:r>
            <w:r w:rsidR="003A0321">
              <w:rPr>
                <w:rFonts w:asciiTheme="minorHAnsi" w:hAnsiTheme="minorHAnsi" w:cstheme="minorHAnsi"/>
                <w:bCs/>
              </w:rPr>
              <w:t>would be available in</w:t>
            </w:r>
            <w:r w:rsidR="00D27AE1">
              <w:rPr>
                <w:rFonts w:asciiTheme="minorHAnsi" w:hAnsiTheme="minorHAnsi" w:cstheme="minorHAnsi"/>
                <w:bCs/>
              </w:rPr>
              <w:t xml:space="preserve"> March </w:t>
            </w:r>
            <w:r w:rsidR="003A0321">
              <w:rPr>
                <w:rFonts w:asciiTheme="minorHAnsi" w:hAnsiTheme="minorHAnsi" w:cstheme="minorHAnsi"/>
                <w:bCs/>
              </w:rPr>
              <w:t>2023 and that some headline data for FE colleges would become available in December 2022 but usually differed to national rates.</w:t>
            </w:r>
            <w:r w:rsidR="00D27AE1">
              <w:rPr>
                <w:rFonts w:asciiTheme="minorHAnsi" w:hAnsiTheme="minorHAnsi" w:cstheme="minorHAnsi"/>
                <w:bCs/>
              </w:rPr>
              <w:t xml:space="preserve"> The College Principal Bede</w:t>
            </w:r>
            <w:r w:rsidR="005C2D5A">
              <w:rPr>
                <w:rFonts w:asciiTheme="minorHAnsi" w:hAnsiTheme="minorHAnsi" w:cstheme="minorHAnsi"/>
                <w:bCs/>
              </w:rPr>
              <w:t xml:space="preserve"> added that he would be able to </w:t>
            </w:r>
            <w:r w:rsidR="003A0321">
              <w:rPr>
                <w:rFonts w:asciiTheme="minorHAnsi" w:hAnsiTheme="minorHAnsi" w:cstheme="minorHAnsi"/>
                <w:bCs/>
              </w:rPr>
              <w:t>gain informal feedback from</w:t>
            </w:r>
            <w:r w:rsidR="005C2D5A">
              <w:rPr>
                <w:rFonts w:asciiTheme="minorHAnsi" w:hAnsiTheme="minorHAnsi" w:cstheme="minorHAnsi"/>
                <w:bCs/>
              </w:rPr>
              <w:t xml:space="preserve"> other sixth form college</w:t>
            </w:r>
            <w:r w:rsidR="003A0321">
              <w:rPr>
                <w:rFonts w:asciiTheme="minorHAnsi" w:hAnsiTheme="minorHAnsi" w:cstheme="minorHAnsi"/>
                <w:bCs/>
              </w:rPr>
              <w:t xml:space="preserve"> colleagues and six-dimension reports suggested that A</w:t>
            </w:r>
            <w:r w:rsidR="005C2D5A">
              <w:rPr>
                <w:rFonts w:asciiTheme="minorHAnsi" w:hAnsiTheme="minorHAnsi" w:cstheme="minorHAnsi"/>
                <w:bCs/>
              </w:rPr>
              <w:t xml:space="preserve"> level subjects </w:t>
            </w:r>
            <w:r w:rsidR="003A0321">
              <w:rPr>
                <w:rFonts w:asciiTheme="minorHAnsi" w:hAnsiTheme="minorHAnsi" w:cstheme="minorHAnsi"/>
                <w:bCs/>
              </w:rPr>
              <w:t>had faced differing</w:t>
            </w:r>
            <w:r w:rsidR="005C2D5A">
              <w:rPr>
                <w:rFonts w:asciiTheme="minorHAnsi" w:hAnsiTheme="minorHAnsi" w:cstheme="minorHAnsi"/>
                <w:bCs/>
              </w:rPr>
              <w:t xml:space="preserve"> levels of difficulty. </w:t>
            </w:r>
            <w:r w:rsidR="003A0321">
              <w:rPr>
                <w:rFonts w:asciiTheme="minorHAnsi" w:hAnsiTheme="minorHAnsi" w:cstheme="minorHAnsi"/>
                <w:bCs/>
              </w:rPr>
              <w:t>In response to a governor’s comment, the Interim College Principal Bede confirmed that parents tended to focus on pass rates and</w:t>
            </w:r>
            <w:r w:rsidR="005C2D5A">
              <w:rPr>
                <w:rFonts w:asciiTheme="minorHAnsi" w:hAnsiTheme="minorHAnsi" w:cstheme="minorHAnsi"/>
                <w:bCs/>
              </w:rPr>
              <w:t xml:space="preserve"> destinations. Enrichment </w:t>
            </w:r>
            <w:r w:rsidR="003A0321">
              <w:rPr>
                <w:rFonts w:asciiTheme="minorHAnsi" w:hAnsiTheme="minorHAnsi" w:cstheme="minorHAnsi"/>
                <w:bCs/>
              </w:rPr>
              <w:t>at Bede had been cited as a strength in the recent Ofsted inspection report</w:t>
            </w:r>
            <w:r w:rsidR="005C2D5A">
              <w:rPr>
                <w:rFonts w:asciiTheme="minorHAnsi" w:hAnsiTheme="minorHAnsi" w:cstheme="minorHAnsi"/>
                <w:bCs/>
              </w:rPr>
              <w:t>.</w:t>
            </w:r>
          </w:p>
          <w:p w14:paraId="22A0B583" w14:textId="77777777" w:rsidR="00384CBB" w:rsidRDefault="00384CBB" w:rsidP="00536EE1">
            <w:pPr>
              <w:spacing w:line="276" w:lineRule="auto"/>
              <w:jc w:val="both"/>
              <w:rPr>
                <w:rFonts w:asciiTheme="minorHAnsi" w:hAnsiTheme="minorHAnsi" w:cstheme="minorHAnsi"/>
                <w:b/>
                <w:bCs/>
              </w:rPr>
            </w:pPr>
          </w:p>
          <w:p w14:paraId="282CA2AA" w14:textId="5D3703FC" w:rsidR="005C2D5A" w:rsidRDefault="005C2D5A" w:rsidP="00536EE1">
            <w:pPr>
              <w:spacing w:line="276" w:lineRule="auto"/>
              <w:jc w:val="both"/>
              <w:rPr>
                <w:rFonts w:asciiTheme="minorHAnsi" w:hAnsiTheme="minorHAnsi" w:cstheme="minorHAnsi"/>
                <w:b/>
                <w:bCs/>
              </w:rPr>
            </w:pPr>
            <w:r>
              <w:rPr>
                <w:rFonts w:asciiTheme="minorHAnsi" w:hAnsiTheme="minorHAnsi" w:cstheme="minorHAnsi"/>
                <w:b/>
                <w:bCs/>
              </w:rPr>
              <w:t>NETA</w:t>
            </w:r>
          </w:p>
          <w:p w14:paraId="47926E39" w14:textId="0D111254" w:rsidR="005C2D5A" w:rsidRDefault="003A0321" w:rsidP="00536EE1">
            <w:pPr>
              <w:spacing w:line="276" w:lineRule="auto"/>
              <w:jc w:val="both"/>
              <w:rPr>
                <w:rFonts w:asciiTheme="minorHAnsi" w:hAnsiTheme="minorHAnsi" w:cstheme="minorHAnsi"/>
                <w:bCs/>
              </w:rPr>
            </w:pPr>
            <w:r>
              <w:rPr>
                <w:rFonts w:asciiTheme="minorHAnsi" w:hAnsiTheme="minorHAnsi" w:cstheme="minorHAnsi"/>
                <w:bCs/>
              </w:rPr>
              <w:t>The</w:t>
            </w:r>
            <w:r w:rsidR="005C2D5A">
              <w:rPr>
                <w:rFonts w:asciiTheme="minorHAnsi" w:hAnsiTheme="minorHAnsi" w:cstheme="minorHAnsi"/>
                <w:bCs/>
              </w:rPr>
              <w:t xml:space="preserve"> Group Executive Director Planning and Infrastructure </w:t>
            </w:r>
            <w:r>
              <w:rPr>
                <w:rFonts w:asciiTheme="minorHAnsi" w:hAnsiTheme="minorHAnsi" w:cstheme="minorHAnsi"/>
                <w:bCs/>
              </w:rPr>
              <w:t xml:space="preserve">highlighted that a full progress update as of October 2022 had been </w:t>
            </w:r>
            <w:r w:rsidR="00EE1A62">
              <w:rPr>
                <w:rFonts w:asciiTheme="minorHAnsi" w:hAnsiTheme="minorHAnsi" w:cstheme="minorHAnsi"/>
                <w:bCs/>
              </w:rPr>
              <w:t>provided</w:t>
            </w:r>
            <w:r>
              <w:rPr>
                <w:rFonts w:asciiTheme="minorHAnsi" w:hAnsiTheme="minorHAnsi" w:cstheme="minorHAnsi"/>
                <w:bCs/>
              </w:rPr>
              <w:t xml:space="preserve">, with much of the detail also </w:t>
            </w:r>
            <w:r w:rsidR="005C2D5A">
              <w:rPr>
                <w:rFonts w:asciiTheme="minorHAnsi" w:hAnsiTheme="minorHAnsi" w:cstheme="minorHAnsi"/>
                <w:bCs/>
              </w:rPr>
              <w:t>covered in the SAR under agenda item 5.1.2</w:t>
            </w:r>
            <w:r w:rsidR="00A31165">
              <w:rPr>
                <w:rFonts w:asciiTheme="minorHAnsi" w:hAnsiTheme="minorHAnsi" w:cstheme="minorHAnsi"/>
                <w:bCs/>
              </w:rPr>
              <w:t xml:space="preserve"> [REDACTED] </w:t>
            </w:r>
          </w:p>
          <w:p w14:paraId="7FED2782" w14:textId="77777777" w:rsidR="005C2D5A" w:rsidRDefault="005C2D5A" w:rsidP="00536EE1">
            <w:pPr>
              <w:spacing w:line="276" w:lineRule="auto"/>
              <w:jc w:val="both"/>
              <w:rPr>
                <w:rFonts w:asciiTheme="minorHAnsi" w:hAnsiTheme="minorHAnsi" w:cstheme="minorHAnsi"/>
                <w:bCs/>
              </w:rPr>
            </w:pPr>
          </w:p>
          <w:p w14:paraId="7100EE76" w14:textId="77777777" w:rsidR="005C2D5A" w:rsidRDefault="005C2D5A" w:rsidP="00536EE1">
            <w:pPr>
              <w:spacing w:line="276" w:lineRule="auto"/>
              <w:jc w:val="both"/>
              <w:rPr>
                <w:rFonts w:asciiTheme="minorHAnsi" w:hAnsiTheme="minorHAnsi" w:cstheme="minorHAnsi"/>
                <w:b/>
                <w:bCs/>
              </w:rPr>
            </w:pPr>
            <w:r>
              <w:rPr>
                <w:rFonts w:asciiTheme="minorHAnsi" w:hAnsiTheme="minorHAnsi" w:cstheme="minorHAnsi"/>
                <w:b/>
                <w:bCs/>
              </w:rPr>
              <w:t>Redcar and Cleveland College</w:t>
            </w:r>
          </w:p>
          <w:p w14:paraId="6B9EC9A8" w14:textId="1BEC4569" w:rsidR="005C2D5A" w:rsidRDefault="00556A13" w:rsidP="00536EE1">
            <w:pPr>
              <w:spacing w:line="276" w:lineRule="auto"/>
              <w:jc w:val="both"/>
              <w:rPr>
                <w:rFonts w:asciiTheme="minorHAnsi" w:hAnsiTheme="minorHAnsi" w:cstheme="minorHAnsi"/>
                <w:bCs/>
              </w:rPr>
            </w:pPr>
            <w:r>
              <w:rPr>
                <w:rFonts w:asciiTheme="minorHAnsi" w:hAnsiTheme="minorHAnsi" w:cstheme="minorHAnsi"/>
                <w:bCs/>
              </w:rPr>
              <w:t>Many areas for improvement at RCC focused on</w:t>
            </w:r>
            <w:r w:rsidR="005C2D5A">
              <w:rPr>
                <w:rFonts w:asciiTheme="minorHAnsi" w:hAnsiTheme="minorHAnsi" w:cstheme="minorHAnsi"/>
                <w:bCs/>
              </w:rPr>
              <w:t xml:space="preserve"> </w:t>
            </w:r>
            <w:r>
              <w:rPr>
                <w:rFonts w:asciiTheme="minorHAnsi" w:hAnsiTheme="minorHAnsi" w:cstheme="minorHAnsi"/>
                <w:bCs/>
              </w:rPr>
              <w:t>learner progress</w:t>
            </w:r>
            <w:r w:rsidR="002D6473">
              <w:rPr>
                <w:rFonts w:asciiTheme="minorHAnsi" w:hAnsiTheme="minorHAnsi" w:cstheme="minorHAnsi"/>
                <w:bCs/>
              </w:rPr>
              <w:t xml:space="preserve"> [REDACTED] </w:t>
            </w:r>
          </w:p>
          <w:p w14:paraId="5054A057" w14:textId="77777777" w:rsidR="001813A8" w:rsidRDefault="001813A8" w:rsidP="00536EE1">
            <w:pPr>
              <w:spacing w:line="276" w:lineRule="auto"/>
              <w:jc w:val="both"/>
              <w:rPr>
                <w:rFonts w:asciiTheme="minorHAnsi" w:hAnsiTheme="minorHAnsi" w:cstheme="minorHAnsi"/>
                <w:bCs/>
              </w:rPr>
            </w:pPr>
          </w:p>
          <w:p w14:paraId="3581334B" w14:textId="77777777" w:rsidR="001813A8" w:rsidRDefault="001813A8" w:rsidP="00536EE1">
            <w:pPr>
              <w:spacing w:line="276" w:lineRule="auto"/>
              <w:jc w:val="both"/>
              <w:rPr>
                <w:rFonts w:asciiTheme="minorHAnsi" w:hAnsiTheme="minorHAnsi" w:cstheme="minorHAnsi"/>
                <w:bCs/>
              </w:rPr>
            </w:pPr>
            <w:r>
              <w:rPr>
                <w:rFonts w:asciiTheme="minorHAnsi" w:hAnsiTheme="minorHAnsi" w:cstheme="minorHAnsi"/>
                <w:b/>
                <w:bCs/>
              </w:rPr>
              <w:t>Stockton Riverside College</w:t>
            </w:r>
          </w:p>
          <w:p w14:paraId="415E43EA" w14:textId="6B6C5274" w:rsidR="001813A8" w:rsidRDefault="00A853FC" w:rsidP="00536EE1">
            <w:pPr>
              <w:spacing w:line="276" w:lineRule="auto"/>
              <w:jc w:val="both"/>
              <w:rPr>
                <w:rFonts w:asciiTheme="minorHAnsi" w:hAnsiTheme="minorHAnsi" w:cstheme="minorHAnsi"/>
                <w:bCs/>
              </w:rPr>
            </w:pPr>
            <w:r>
              <w:rPr>
                <w:rFonts w:asciiTheme="minorHAnsi" w:hAnsiTheme="minorHAnsi" w:cstheme="minorHAnsi"/>
                <w:bCs/>
              </w:rPr>
              <w:t xml:space="preserve">[REDACTED] </w:t>
            </w:r>
            <w:r w:rsidR="00293266">
              <w:rPr>
                <w:rFonts w:asciiTheme="minorHAnsi" w:hAnsiTheme="minorHAnsi" w:cstheme="minorHAnsi"/>
                <w:bCs/>
              </w:rPr>
              <w:t>Significant gaps in learning remained for some cohorts of learners but were expected to close slightly.</w:t>
            </w:r>
            <w:r w:rsidR="001813A8">
              <w:rPr>
                <w:rFonts w:asciiTheme="minorHAnsi" w:hAnsiTheme="minorHAnsi" w:cstheme="minorHAnsi"/>
                <w:bCs/>
              </w:rPr>
              <w:t xml:space="preserve"> A governor commented on </w:t>
            </w:r>
            <w:r w:rsidR="00293266">
              <w:rPr>
                <w:rFonts w:asciiTheme="minorHAnsi" w:hAnsiTheme="minorHAnsi" w:cstheme="minorHAnsi"/>
                <w:bCs/>
              </w:rPr>
              <w:t xml:space="preserve">the achievement rates for </w:t>
            </w:r>
            <w:r w:rsidR="001813A8">
              <w:rPr>
                <w:rFonts w:asciiTheme="minorHAnsi" w:hAnsiTheme="minorHAnsi" w:cstheme="minorHAnsi"/>
                <w:bCs/>
              </w:rPr>
              <w:t xml:space="preserve">Free School Meals </w:t>
            </w:r>
            <w:r w:rsidR="00293266">
              <w:rPr>
                <w:rFonts w:asciiTheme="minorHAnsi" w:hAnsiTheme="minorHAnsi" w:cstheme="minorHAnsi"/>
                <w:bCs/>
              </w:rPr>
              <w:t>and 19+ learners eligible for Learner Support Funding (LSF) which were both better than those not eligible.</w:t>
            </w:r>
            <w:r w:rsidR="001813A8">
              <w:rPr>
                <w:rFonts w:asciiTheme="minorHAnsi" w:hAnsiTheme="minorHAnsi" w:cstheme="minorHAnsi"/>
                <w:bCs/>
              </w:rPr>
              <w:t xml:space="preserve"> </w:t>
            </w:r>
            <w:r w:rsidR="00A14278">
              <w:rPr>
                <w:rFonts w:asciiTheme="minorHAnsi" w:hAnsiTheme="minorHAnsi" w:cstheme="minorHAnsi"/>
                <w:bCs/>
              </w:rPr>
              <w:t xml:space="preserve">[REDACTED] </w:t>
            </w:r>
            <w:r w:rsidR="002D7926">
              <w:rPr>
                <w:rFonts w:asciiTheme="minorHAnsi" w:hAnsiTheme="minorHAnsi" w:cstheme="minorHAnsi"/>
                <w:bCs/>
              </w:rPr>
              <w:t>The update highlighted the</w:t>
            </w:r>
            <w:r w:rsidR="001813A8">
              <w:rPr>
                <w:rFonts w:asciiTheme="minorHAnsi" w:hAnsiTheme="minorHAnsi" w:cstheme="minorHAnsi"/>
                <w:bCs/>
              </w:rPr>
              <w:t xml:space="preserve"> Ofsted comments about Prevent</w:t>
            </w:r>
            <w:r w:rsidR="002D7926">
              <w:rPr>
                <w:rFonts w:asciiTheme="minorHAnsi" w:hAnsiTheme="minorHAnsi" w:cstheme="minorHAnsi"/>
                <w:bCs/>
              </w:rPr>
              <w:t xml:space="preserve"> and local risks which demonstrated that this area for improvement had been successfully addressed</w:t>
            </w:r>
            <w:r w:rsidR="001813A8">
              <w:rPr>
                <w:rFonts w:asciiTheme="minorHAnsi" w:hAnsiTheme="minorHAnsi" w:cstheme="minorHAnsi"/>
                <w:bCs/>
              </w:rPr>
              <w:t xml:space="preserve">. </w:t>
            </w:r>
            <w:r w:rsidR="002D7926">
              <w:rPr>
                <w:rFonts w:asciiTheme="minorHAnsi" w:hAnsiTheme="minorHAnsi" w:cstheme="minorHAnsi"/>
                <w:bCs/>
              </w:rPr>
              <w:t>Overall a</w:t>
            </w:r>
            <w:r w:rsidR="001813A8">
              <w:rPr>
                <w:rFonts w:asciiTheme="minorHAnsi" w:hAnsiTheme="minorHAnsi" w:cstheme="minorHAnsi"/>
                <w:bCs/>
              </w:rPr>
              <w:t xml:space="preserve">ttendance </w:t>
            </w:r>
            <w:r w:rsidR="002D7926">
              <w:rPr>
                <w:rFonts w:asciiTheme="minorHAnsi" w:hAnsiTheme="minorHAnsi" w:cstheme="minorHAnsi"/>
                <w:bCs/>
              </w:rPr>
              <w:t xml:space="preserve">at English and maths was now higher compared to group attendance </w:t>
            </w:r>
            <w:r w:rsidR="00A14278">
              <w:rPr>
                <w:rFonts w:asciiTheme="minorHAnsi" w:hAnsiTheme="minorHAnsi" w:cstheme="minorHAnsi"/>
                <w:bCs/>
              </w:rPr>
              <w:t xml:space="preserve">[REDACTED] </w:t>
            </w:r>
          </w:p>
          <w:p w14:paraId="60736021" w14:textId="068F4532" w:rsidR="001813A8" w:rsidRPr="001813A8" w:rsidRDefault="001813A8" w:rsidP="00536EE1">
            <w:pPr>
              <w:spacing w:line="276" w:lineRule="auto"/>
              <w:jc w:val="both"/>
              <w:rPr>
                <w:rFonts w:asciiTheme="minorHAnsi" w:hAnsiTheme="minorHAnsi" w:cstheme="minorHAnsi"/>
                <w:bCs/>
              </w:rPr>
            </w:pPr>
          </w:p>
        </w:tc>
      </w:tr>
      <w:tr w:rsidR="00536EE1" w:rsidRPr="00D07F74" w14:paraId="2C0E12D1" w14:textId="77777777" w:rsidTr="001B4A2B">
        <w:tc>
          <w:tcPr>
            <w:tcW w:w="1101" w:type="dxa"/>
          </w:tcPr>
          <w:p w14:paraId="294E9A6E" w14:textId="4CE35022" w:rsidR="00536EE1" w:rsidRPr="00D07F74" w:rsidRDefault="00536EE1" w:rsidP="00D07F74">
            <w:pPr>
              <w:spacing w:line="276" w:lineRule="auto"/>
              <w:rPr>
                <w:rFonts w:asciiTheme="minorHAnsi" w:hAnsiTheme="minorHAnsi" w:cstheme="minorHAnsi"/>
                <w:b/>
              </w:rPr>
            </w:pPr>
            <w:r>
              <w:rPr>
                <w:rFonts w:asciiTheme="minorHAnsi" w:hAnsiTheme="minorHAnsi" w:cstheme="minorHAnsi"/>
                <w:b/>
              </w:rPr>
              <w:t>SIC22/45</w:t>
            </w:r>
          </w:p>
        </w:tc>
        <w:tc>
          <w:tcPr>
            <w:tcW w:w="8538" w:type="dxa"/>
            <w:gridSpan w:val="2"/>
          </w:tcPr>
          <w:p w14:paraId="64C19FF9" w14:textId="77777777" w:rsidR="00536EE1" w:rsidRDefault="00536EE1" w:rsidP="001813A8">
            <w:pPr>
              <w:spacing w:after="120" w:line="276" w:lineRule="auto"/>
              <w:jc w:val="both"/>
              <w:rPr>
                <w:rFonts w:asciiTheme="minorHAnsi" w:hAnsiTheme="minorHAnsi" w:cstheme="minorHAnsi"/>
                <w:b/>
                <w:bCs/>
              </w:rPr>
            </w:pPr>
            <w:r w:rsidRPr="009F75F3">
              <w:rPr>
                <w:rFonts w:asciiTheme="minorHAnsi" w:hAnsiTheme="minorHAnsi" w:cstheme="minorHAnsi"/>
                <w:b/>
                <w:bCs/>
              </w:rPr>
              <w:t>6.2 – Group Improvement Plans</w:t>
            </w:r>
          </w:p>
          <w:p w14:paraId="537250A2" w14:textId="6748B7C5" w:rsidR="00536EE1" w:rsidRDefault="001813A8" w:rsidP="00536EE1">
            <w:pPr>
              <w:spacing w:line="276" w:lineRule="auto"/>
              <w:jc w:val="both"/>
              <w:rPr>
                <w:rFonts w:asciiTheme="minorHAnsi" w:hAnsiTheme="minorHAnsi" w:cstheme="minorHAnsi"/>
                <w:bCs/>
              </w:rPr>
            </w:pPr>
            <w:r>
              <w:rPr>
                <w:rFonts w:asciiTheme="minorHAnsi" w:hAnsiTheme="minorHAnsi" w:cstheme="minorHAnsi"/>
                <w:bCs/>
              </w:rPr>
              <w:t>The Group Director of Quality outlined the GIP</w:t>
            </w:r>
            <w:r w:rsidR="009F75F3">
              <w:rPr>
                <w:rFonts w:asciiTheme="minorHAnsi" w:hAnsiTheme="minorHAnsi" w:cstheme="minorHAnsi"/>
                <w:bCs/>
              </w:rPr>
              <w:t xml:space="preserve"> titles, likely</w:t>
            </w:r>
            <w:r>
              <w:rPr>
                <w:rFonts w:asciiTheme="minorHAnsi" w:hAnsiTheme="minorHAnsi" w:cstheme="minorHAnsi"/>
                <w:bCs/>
              </w:rPr>
              <w:t xml:space="preserve"> themes</w:t>
            </w:r>
            <w:r w:rsidR="009F75F3">
              <w:rPr>
                <w:rFonts w:asciiTheme="minorHAnsi" w:hAnsiTheme="minorHAnsi" w:cstheme="minorHAnsi"/>
                <w:bCs/>
              </w:rPr>
              <w:t xml:space="preserve"> and senior leads</w:t>
            </w:r>
            <w:r>
              <w:rPr>
                <w:rFonts w:asciiTheme="minorHAnsi" w:hAnsiTheme="minorHAnsi" w:cstheme="minorHAnsi"/>
                <w:bCs/>
              </w:rPr>
              <w:t xml:space="preserve"> </w:t>
            </w:r>
            <w:r w:rsidR="009F75F3">
              <w:rPr>
                <w:rFonts w:asciiTheme="minorHAnsi" w:hAnsiTheme="minorHAnsi" w:cstheme="minorHAnsi"/>
                <w:bCs/>
              </w:rPr>
              <w:t>for 2022-23 as detailed in</w:t>
            </w:r>
            <w:r>
              <w:rPr>
                <w:rFonts w:asciiTheme="minorHAnsi" w:hAnsiTheme="minorHAnsi" w:cstheme="minorHAnsi"/>
                <w:bCs/>
              </w:rPr>
              <w:t xml:space="preserve"> the circulated report</w:t>
            </w:r>
            <w:r w:rsidR="009F75F3">
              <w:rPr>
                <w:rFonts w:asciiTheme="minorHAnsi" w:hAnsiTheme="minorHAnsi" w:cstheme="minorHAnsi"/>
                <w:bCs/>
              </w:rPr>
              <w:t>; the improvement plans would focus on Managing People, Quality of Education in the Level 3 Vocational Curriculum, Apprenticeships, Maintaining Learning, Cost of Living</w:t>
            </w:r>
            <w:r w:rsidR="00B305A3">
              <w:rPr>
                <w:rFonts w:asciiTheme="minorHAnsi" w:hAnsiTheme="minorHAnsi" w:cstheme="minorHAnsi"/>
                <w:bCs/>
              </w:rPr>
              <w:t>,</w:t>
            </w:r>
            <w:r w:rsidR="009F75F3">
              <w:rPr>
                <w:rFonts w:asciiTheme="minorHAnsi" w:hAnsiTheme="minorHAnsi" w:cstheme="minorHAnsi"/>
                <w:bCs/>
              </w:rPr>
              <w:t xml:space="preserve"> and Teaching and Learning. He noted that the GIPs had been much lengthier documents in</w:t>
            </w:r>
            <w:r>
              <w:rPr>
                <w:rFonts w:asciiTheme="minorHAnsi" w:hAnsiTheme="minorHAnsi" w:cstheme="minorHAnsi"/>
                <w:bCs/>
              </w:rPr>
              <w:t xml:space="preserve"> 2021-22 </w:t>
            </w:r>
            <w:r w:rsidR="009F75F3">
              <w:rPr>
                <w:rFonts w:asciiTheme="minorHAnsi" w:hAnsiTheme="minorHAnsi" w:cstheme="minorHAnsi"/>
                <w:bCs/>
              </w:rPr>
              <w:t>due</w:t>
            </w:r>
            <w:r>
              <w:rPr>
                <w:rFonts w:asciiTheme="minorHAnsi" w:hAnsiTheme="minorHAnsi" w:cstheme="minorHAnsi"/>
                <w:bCs/>
              </w:rPr>
              <w:t xml:space="preserve"> to the likelihood of an Ofsted inspection </w:t>
            </w:r>
            <w:r w:rsidR="008C1942">
              <w:rPr>
                <w:rFonts w:asciiTheme="minorHAnsi" w:hAnsiTheme="minorHAnsi" w:cstheme="minorHAnsi"/>
                <w:bCs/>
              </w:rPr>
              <w:t xml:space="preserve">and </w:t>
            </w:r>
            <w:r w:rsidR="009F75F3">
              <w:rPr>
                <w:rFonts w:asciiTheme="minorHAnsi" w:hAnsiTheme="minorHAnsi" w:cstheme="minorHAnsi"/>
                <w:bCs/>
              </w:rPr>
              <w:t>would concentrate</w:t>
            </w:r>
            <w:r>
              <w:rPr>
                <w:rFonts w:asciiTheme="minorHAnsi" w:hAnsiTheme="minorHAnsi" w:cstheme="minorHAnsi"/>
                <w:bCs/>
              </w:rPr>
              <w:t xml:space="preserve"> on fewer</w:t>
            </w:r>
            <w:r w:rsidR="008C1942">
              <w:rPr>
                <w:rFonts w:asciiTheme="minorHAnsi" w:hAnsiTheme="minorHAnsi" w:cstheme="minorHAnsi"/>
                <w:bCs/>
              </w:rPr>
              <w:t xml:space="preserve"> </w:t>
            </w:r>
            <w:r>
              <w:rPr>
                <w:rFonts w:asciiTheme="minorHAnsi" w:hAnsiTheme="minorHAnsi" w:cstheme="minorHAnsi"/>
                <w:bCs/>
              </w:rPr>
              <w:t>areas for improvement in 2022-23.</w:t>
            </w:r>
          </w:p>
          <w:p w14:paraId="13FB4A90" w14:textId="77777777" w:rsidR="001813A8" w:rsidRDefault="001813A8" w:rsidP="00536EE1">
            <w:pPr>
              <w:spacing w:line="276" w:lineRule="auto"/>
              <w:jc w:val="both"/>
              <w:rPr>
                <w:rFonts w:asciiTheme="minorHAnsi" w:hAnsiTheme="minorHAnsi" w:cstheme="minorHAnsi"/>
                <w:bCs/>
              </w:rPr>
            </w:pPr>
          </w:p>
          <w:p w14:paraId="629CBD00" w14:textId="5607A8F2" w:rsidR="001813A8" w:rsidRDefault="009F75F3" w:rsidP="00536EE1">
            <w:pPr>
              <w:spacing w:line="276" w:lineRule="auto"/>
              <w:jc w:val="both"/>
              <w:rPr>
                <w:rFonts w:asciiTheme="minorHAnsi" w:hAnsiTheme="minorHAnsi" w:cstheme="minorHAnsi"/>
                <w:bCs/>
              </w:rPr>
            </w:pPr>
            <w:r>
              <w:rPr>
                <w:rFonts w:asciiTheme="minorHAnsi" w:hAnsiTheme="minorHAnsi" w:cstheme="minorHAnsi"/>
                <w:bCs/>
              </w:rPr>
              <w:lastRenderedPageBreak/>
              <w:t xml:space="preserve">He highlighted the rationale for the </w:t>
            </w:r>
            <w:r w:rsidR="001813A8">
              <w:rPr>
                <w:rFonts w:asciiTheme="minorHAnsi" w:hAnsiTheme="minorHAnsi" w:cstheme="minorHAnsi"/>
                <w:bCs/>
              </w:rPr>
              <w:t>Managing People GIP</w:t>
            </w:r>
            <w:r>
              <w:rPr>
                <w:rFonts w:asciiTheme="minorHAnsi" w:hAnsiTheme="minorHAnsi" w:cstheme="minorHAnsi"/>
                <w:bCs/>
              </w:rPr>
              <w:t>; supporting staff before behaviours and competency issues escalated would lead to better outcomes</w:t>
            </w:r>
            <w:r w:rsidR="001813A8">
              <w:rPr>
                <w:rFonts w:asciiTheme="minorHAnsi" w:hAnsiTheme="minorHAnsi" w:cstheme="minorHAnsi"/>
                <w:bCs/>
              </w:rPr>
              <w:t xml:space="preserve"> </w:t>
            </w:r>
            <w:r>
              <w:rPr>
                <w:rFonts w:asciiTheme="minorHAnsi" w:hAnsiTheme="minorHAnsi" w:cstheme="minorHAnsi"/>
                <w:bCs/>
              </w:rPr>
              <w:t xml:space="preserve">and, having received a Good Ofsted judgement for teaching and learning, the focus </w:t>
            </w:r>
            <w:r w:rsidR="000529B5">
              <w:rPr>
                <w:rFonts w:asciiTheme="minorHAnsi" w:hAnsiTheme="minorHAnsi" w:cstheme="minorHAnsi"/>
                <w:bCs/>
              </w:rPr>
              <w:t>w</w:t>
            </w:r>
            <w:r w:rsidR="009D3F68">
              <w:rPr>
                <w:rFonts w:asciiTheme="minorHAnsi" w:hAnsiTheme="minorHAnsi" w:cstheme="minorHAnsi"/>
                <w:bCs/>
              </w:rPr>
              <w:t xml:space="preserve">ould </w:t>
            </w:r>
            <w:r>
              <w:rPr>
                <w:rFonts w:asciiTheme="minorHAnsi" w:hAnsiTheme="minorHAnsi" w:cstheme="minorHAnsi"/>
                <w:bCs/>
              </w:rPr>
              <w:t>be on developing more consistent, outstanding teaching</w:t>
            </w:r>
            <w:r w:rsidR="001813A8">
              <w:rPr>
                <w:rFonts w:asciiTheme="minorHAnsi" w:hAnsiTheme="minorHAnsi" w:cstheme="minorHAnsi"/>
                <w:bCs/>
              </w:rPr>
              <w:t xml:space="preserve">. </w:t>
            </w:r>
            <w:r w:rsidR="009D3F68">
              <w:rPr>
                <w:rFonts w:asciiTheme="minorHAnsi" w:hAnsiTheme="minorHAnsi" w:cstheme="minorHAnsi"/>
                <w:bCs/>
              </w:rPr>
              <w:t xml:space="preserve">With </w:t>
            </w:r>
            <w:r w:rsidR="00C47373">
              <w:rPr>
                <w:rFonts w:asciiTheme="minorHAnsi" w:hAnsiTheme="minorHAnsi" w:cstheme="minorHAnsi"/>
                <w:bCs/>
              </w:rPr>
              <w:t xml:space="preserve">strong competition from other </w:t>
            </w:r>
            <w:r w:rsidR="009D3F68">
              <w:rPr>
                <w:rFonts w:asciiTheme="minorHAnsi" w:hAnsiTheme="minorHAnsi" w:cstheme="minorHAnsi"/>
                <w:bCs/>
              </w:rPr>
              <w:t>c</w:t>
            </w:r>
            <w:r w:rsidR="001813A8">
              <w:rPr>
                <w:rFonts w:asciiTheme="minorHAnsi" w:hAnsiTheme="minorHAnsi" w:cstheme="minorHAnsi"/>
                <w:bCs/>
              </w:rPr>
              <w:t xml:space="preserve">olleges </w:t>
            </w:r>
            <w:r w:rsidR="00C47373">
              <w:rPr>
                <w:rFonts w:asciiTheme="minorHAnsi" w:hAnsiTheme="minorHAnsi" w:cstheme="minorHAnsi"/>
                <w:bCs/>
              </w:rPr>
              <w:t>for</w:t>
            </w:r>
            <w:r w:rsidR="001813A8">
              <w:rPr>
                <w:rFonts w:asciiTheme="minorHAnsi" w:hAnsiTheme="minorHAnsi" w:cstheme="minorHAnsi"/>
                <w:bCs/>
              </w:rPr>
              <w:t xml:space="preserve"> quality staff</w:t>
            </w:r>
            <w:r w:rsidR="00C47373">
              <w:rPr>
                <w:rFonts w:asciiTheme="minorHAnsi" w:hAnsiTheme="minorHAnsi" w:cstheme="minorHAnsi"/>
                <w:bCs/>
              </w:rPr>
              <w:t>, there would also be a focus on staff retention and progression within</w:t>
            </w:r>
            <w:r w:rsidR="001813A8">
              <w:rPr>
                <w:rFonts w:asciiTheme="minorHAnsi" w:hAnsiTheme="minorHAnsi" w:cstheme="minorHAnsi"/>
                <w:bCs/>
              </w:rPr>
              <w:t xml:space="preserve"> Etc.</w:t>
            </w:r>
          </w:p>
          <w:p w14:paraId="00C96B36" w14:textId="77777777" w:rsidR="001813A8" w:rsidRDefault="001813A8" w:rsidP="00536EE1">
            <w:pPr>
              <w:spacing w:line="276" w:lineRule="auto"/>
              <w:jc w:val="both"/>
              <w:rPr>
                <w:rFonts w:asciiTheme="minorHAnsi" w:hAnsiTheme="minorHAnsi" w:cstheme="minorHAnsi"/>
                <w:bCs/>
              </w:rPr>
            </w:pPr>
          </w:p>
          <w:p w14:paraId="40E178D2" w14:textId="69036E80" w:rsidR="001813A8" w:rsidRDefault="001813A8" w:rsidP="00536EE1">
            <w:pPr>
              <w:spacing w:line="276" w:lineRule="auto"/>
              <w:jc w:val="both"/>
              <w:rPr>
                <w:rFonts w:asciiTheme="minorHAnsi" w:hAnsiTheme="minorHAnsi" w:cstheme="minorHAnsi"/>
                <w:bCs/>
              </w:rPr>
            </w:pPr>
            <w:r>
              <w:rPr>
                <w:rFonts w:asciiTheme="minorHAnsi" w:hAnsiTheme="minorHAnsi" w:cstheme="minorHAnsi"/>
                <w:bCs/>
              </w:rPr>
              <w:t>In response to a governor’s question</w:t>
            </w:r>
            <w:r w:rsidR="00B34872">
              <w:rPr>
                <w:rFonts w:asciiTheme="minorHAnsi" w:hAnsiTheme="minorHAnsi" w:cstheme="minorHAnsi"/>
                <w:bCs/>
              </w:rPr>
              <w:t xml:space="preserve">, the Group Director of Quality confirmed that </w:t>
            </w:r>
            <w:r w:rsidR="00C47373">
              <w:rPr>
                <w:rFonts w:asciiTheme="minorHAnsi" w:hAnsiTheme="minorHAnsi" w:cstheme="minorHAnsi"/>
                <w:bCs/>
              </w:rPr>
              <w:t>few</w:t>
            </w:r>
            <w:r w:rsidR="00B34872">
              <w:rPr>
                <w:rFonts w:asciiTheme="minorHAnsi" w:hAnsiTheme="minorHAnsi" w:cstheme="minorHAnsi"/>
                <w:bCs/>
              </w:rPr>
              <w:t xml:space="preserve"> exit interviews </w:t>
            </w:r>
            <w:r w:rsidR="00C47373">
              <w:rPr>
                <w:rFonts w:asciiTheme="minorHAnsi" w:hAnsiTheme="minorHAnsi" w:cstheme="minorHAnsi"/>
                <w:bCs/>
              </w:rPr>
              <w:t xml:space="preserve">were </w:t>
            </w:r>
            <w:r w:rsidR="00B34872">
              <w:rPr>
                <w:rFonts w:asciiTheme="minorHAnsi" w:hAnsiTheme="minorHAnsi" w:cstheme="minorHAnsi"/>
                <w:bCs/>
              </w:rPr>
              <w:t xml:space="preserve">reported through SMT but </w:t>
            </w:r>
            <w:r w:rsidR="00C47373">
              <w:rPr>
                <w:rFonts w:asciiTheme="minorHAnsi" w:hAnsiTheme="minorHAnsi" w:cstheme="minorHAnsi"/>
                <w:bCs/>
              </w:rPr>
              <w:t xml:space="preserve">a new process for presenting exit interviews to SMT had been devised by </w:t>
            </w:r>
            <w:r w:rsidR="00B34872">
              <w:rPr>
                <w:rFonts w:asciiTheme="minorHAnsi" w:hAnsiTheme="minorHAnsi" w:cstheme="minorHAnsi"/>
                <w:bCs/>
              </w:rPr>
              <w:t xml:space="preserve">HR. The College Principal SRC confirmed that college principals </w:t>
            </w:r>
            <w:r w:rsidR="00C47373">
              <w:rPr>
                <w:rFonts w:asciiTheme="minorHAnsi" w:hAnsiTheme="minorHAnsi" w:cstheme="minorHAnsi"/>
                <w:bCs/>
              </w:rPr>
              <w:t>received</w:t>
            </w:r>
            <w:r w:rsidR="00B34872">
              <w:rPr>
                <w:rFonts w:asciiTheme="minorHAnsi" w:hAnsiTheme="minorHAnsi" w:cstheme="minorHAnsi"/>
                <w:bCs/>
              </w:rPr>
              <w:t xml:space="preserve"> information </w:t>
            </w:r>
            <w:r w:rsidR="00C47373">
              <w:rPr>
                <w:rFonts w:asciiTheme="minorHAnsi" w:hAnsiTheme="minorHAnsi" w:cstheme="minorHAnsi"/>
                <w:bCs/>
              </w:rPr>
              <w:t>from HR on any issues</w:t>
            </w:r>
            <w:r w:rsidR="00B34872">
              <w:rPr>
                <w:rFonts w:asciiTheme="minorHAnsi" w:hAnsiTheme="minorHAnsi" w:cstheme="minorHAnsi"/>
                <w:bCs/>
              </w:rPr>
              <w:t xml:space="preserve"> </w:t>
            </w:r>
            <w:r w:rsidR="00C47373">
              <w:rPr>
                <w:rFonts w:asciiTheme="minorHAnsi" w:hAnsiTheme="minorHAnsi" w:cstheme="minorHAnsi"/>
                <w:bCs/>
              </w:rPr>
              <w:t xml:space="preserve">from exit interviews </w:t>
            </w:r>
            <w:r w:rsidR="00B34872">
              <w:rPr>
                <w:rFonts w:asciiTheme="minorHAnsi" w:hAnsiTheme="minorHAnsi" w:cstheme="minorHAnsi"/>
                <w:bCs/>
              </w:rPr>
              <w:t>requiring escalation.</w:t>
            </w:r>
          </w:p>
          <w:p w14:paraId="7C922A2F" w14:textId="77777777" w:rsidR="00B34872" w:rsidRDefault="00B34872" w:rsidP="00536EE1">
            <w:pPr>
              <w:spacing w:line="276" w:lineRule="auto"/>
              <w:jc w:val="both"/>
              <w:rPr>
                <w:rFonts w:asciiTheme="minorHAnsi" w:hAnsiTheme="minorHAnsi" w:cstheme="minorHAnsi"/>
                <w:bCs/>
              </w:rPr>
            </w:pPr>
          </w:p>
          <w:p w14:paraId="225FF51E" w14:textId="6F7D4A02" w:rsidR="00B34872" w:rsidRDefault="00B34872" w:rsidP="00536EE1">
            <w:pPr>
              <w:spacing w:line="276" w:lineRule="auto"/>
              <w:jc w:val="both"/>
              <w:rPr>
                <w:rFonts w:asciiTheme="minorHAnsi" w:hAnsiTheme="minorHAnsi" w:cstheme="minorHAnsi"/>
                <w:bCs/>
              </w:rPr>
            </w:pPr>
            <w:r>
              <w:rPr>
                <w:rFonts w:asciiTheme="minorHAnsi" w:hAnsiTheme="minorHAnsi" w:cstheme="minorHAnsi"/>
                <w:bCs/>
              </w:rPr>
              <w:t xml:space="preserve">Governors noted </w:t>
            </w:r>
            <w:r w:rsidR="00C47373">
              <w:rPr>
                <w:rFonts w:asciiTheme="minorHAnsi" w:hAnsiTheme="minorHAnsi" w:cstheme="minorHAnsi"/>
                <w:bCs/>
              </w:rPr>
              <w:t>the important inclusion of a Cost of Living GIP</w:t>
            </w:r>
            <w:r w:rsidR="00B305A3">
              <w:rPr>
                <w:rFonts w:asciiTheme="minorHAnsi" w:hAnsiTheme="minorHAnsi" w:cstheme="minorHAnsi"/>
                <w:bCs/>
              </w:rPr>
              <w:t xml:space="preserve">. The </w:t>
            </w:r>
            <w:r>
              <w:rPr>
                <w:rFonts w:asciiTheme="minorHAnsi" w:hAnsiTheme="minorHAnsi" w:cstheme="minorHAnsi"/>
                <w:bCs/>
              </w:rPr>
              <w:t xml:space="preserve">Clerk </w:t>
            </w:r>
            <w:r w:rsidR="00B305A3">
              <w:rPr>
                <w:rFonts w:asciiTheme="minorHAnsi" w:hAnsiTheme="minorHAnsi" w:cstheme="minorHAnsi"/>
                <w:bCs/>
              </w:rPr>
              <w:t xml:space="preserve">highlighted </w:t>
            </w:r>
            <w:r>
              <w:rPr>
                <w:rFonts w:asciiTheme="minorHAnsi" w:hAnsiTheme="minorHAnsi" w:cstheme="minorHAnsi"/>
                <w:bCs/>
              </w:rPr>
              <w:t xml:space="preserve">that the Audit Committee had considered </w:t>
            </w:r>
            <w:r w:rsidR="00B305A3">
              <w:rPr>
                <w:rFonts w:asciiTheme="minorHAnsi" w:hAnsiTheme="minorHAnsi" w:cstheme="minorHAnsi"/>
                <w:bCs/>
              </w:rPr>
              <w:t xml:space="preserve">an </w:t>
            </w:r>
            <w:r>
              <w:rPr>
                <w:rFonts w:asciiTheme="minorHAnsi" w:hAnsiTheme="minorHAnsi" w:cstheme="minorHAnsi"/>
                <w:bCs/>
              </w:rPr>
              <w:t>internal audit report on Apprenticeships</w:t>
            </w:r>
            <w:r w:rsidR="00C47373">
              <w:rPr>
                <w:rFonts w:asciiTheme="minorHAnsi" w:hAnsiTheme="minorHAnsi" w:cstheme="minorHAnsi"/>
                <w:bCs/>
              </w:rPr>
              <w:t xml:space="preserve"> Funding Assurance at their last meeting</w:t>
            </w:r>
            <w:r w:rsidR="00B305A3">
              <w:rPr>
                <w:rFonts w:asciiTheme="minorHAnsi" w:hAnsiTheme="minorHAnsi" w:cstheme="minorHAnsi"/>
                <w:bCs/>
              </w:rPr>
              <w:t xml:space="preserve"> with some areas for improvement identified, so the focus on Apprenticeships as a GIP area was positive</w:t>
            </w:r>
            <w:r>
              <w:rPr>
                <w:rFonts w:asciiTheme="minorHAnsi" w:hAnsiTheme="minorHAnsi" w:cstheme="minorHAnsi"/>
                <w:bCs/>
              </w:rPr>
              <w:t>.</w:t>
            </w:r>
          </w:p>
          <w:p w14:paraId="2A48806E" w14:textId="3A73D3DA" w:rsidR="00E237EA" w:rsidRDefault="00E237EA" w:rsidP="00536EE1">
            <w:pPr>
              <w:spacing w:line="276" w:lineRule="auto"/>
              <w:jc w:val="both"/>
              <w:rPr>
                <w:rFonts w:asciiTheme="minorHAnsi" w:hAnsiTheme="minorHAnsi" w:cstheme="minorHAnsi"/>
                <w:bCs/>
              </w:rPr>
            </w:pPr>
          </w:p>
          <w:p w14:paraId="08932E83" w14:textId="714D15D6" w:rsidR="00E237EA" w:rsidRPr="00E237EA" w:rsidRDefault="00E237EA" w:rsidP="00536EE1">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noted</w:t>
            </w:r>
            <w:r>
              <w:rPr>
                <w:rFonts w:asciiTheme="minorHAnsi" w:hAnsiTheme="minorHAnsi" w:cstheme="minorHAnsi"/>
                <w:bCs/>
              </w:rPr>
              <w:t xml:space="preserve"> the Group Improvement Plans for 2022-23.</w:t>
            </w:r>
          </w:p>
          <w:p w14:paraId="2248CA26" w14:textId="77777777" w:rsidR="00B34872" w:rsidRDefault="00B34872" w:rsidP="00536EE1">
            <w:pPr>
              <w:spacing w:line="276" w:lineRule="auto"/>
              <w:jc w:val="both"/>
              <w:rPr>
                <w:rFonts w:asciiTheme="minorHAnsi" w:hAnsiTheme="minorHAnsi" w:cstheme="minorHAnsi"/>
                <w:bCs/>
              </w:rPr>
            </w:pPr>
          </w:p>
          <w:p w14:paraId="61CFB60D" w14:textId="77777777" w:rsidR="00B34872" w:rsidRDefault="00B34872" w:rsidP="00536EE1">
            <w:pPr>
              <w:spacing w:line="276" w:lineRule="auto"/>
              <w:jc w:val="both"/>
              <w:rPr>
                <w:rFonts w:asciiTheme="minorHAnsi" w:hAnsiTheme="minorHAnsi" w:cstheme="minorHAnsi"/>
                <w:bCs/>
                <w:i/>
              </w:rPr>
            </w:pPr>
            <w:r>
              <w:rPr>
                <w:rFonts w:asciiTheme="minorHAnsi" w:hAnsiTheme="minorHAnsi" w:cstheme="minorHAnsi"/>
                <w:bCs/>
                <w:i/>
              </w:rPr>
              <w:t>Karl Johnson joined the meeting.</w:t>
            </w:r>
          </w:p>
          <w:p w14:paraId="47874926" w14:textId="68CED509" w:rsidR="00B34872" w:rsidRPr="00B34872" w:rsidRDefault="00B34872" w:rsidP="00536EE1">
            <w:pPr>
              <w:spacing w:line="276" w:lineRule="auto"/>
              <w:jc w:val="both"/>
              <w:rPr>
                <w:rFonts w:asciiTheme="minorHAnsi" w:hAnsiTheme="minorHAnsi" w:cstheme="minorHAnsi"/>
                <w:bCs/>
                <w:i/>
              </w:rPr>
            </w:pPr>
          </w:p>
        </w:tc>
      </w:tr>
      <w:tr w:rsidR="00A4423C" w:rsidRPr="00D07F74" w14:paraId="6F188E55" w14:textId="77777777" w:rsidTr="001B4A2B">
        <w:trPr>
          <w:trHeight w:val="394"/>
        </w:trPr>
        <w:tc>
          <w:tcPr>
            <w:tcW w:w="1101" w:type="dxa"/>
          </w:tcPr>
          <w:p w14:paraId="22157DD2" w14:textId="53DF8A49"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69152F">
              <w:rPr>
                <w:rFonts w:asciiTheme="minorHAnsi" w:hAnsiTheme="minorHAnsi" w:cstheme="minorHAnsi"/>
                <w:b/>
              </w:rPr>
              <w:t>2/</w:t>
            </w:r>
            <w:r w:rsidR="00536EE1">
              <w:rPr>
                <w:rFonts w:asciiTheme="minorHAnsi" w:hAnsiTheme="minorHAnsi" w:cstheme="minorHAnsi"/>
                <w:b/>
              </w:rPr>
              <w:t>46</w:t>
            </w:r>
          </w:p>
        </w:tc>
        <w:tc>
          <w:tcPr>
            <w:tcW w:w="8538" w:type="dxa"/>
            <w:gridSpan w:val="2"/>
          </w:tcPr>
          <w:p w14:paraId="2D88AB18" w14:textId="35C3AAF0" w:rsidR="00D07F74" w:rsidRPr="00D07F74"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7 – Higher Education update</w:t>
            </w:r>
          </w:p>
        </w:tc>
      </w:tr>
      <w:tr w:rsidR="0069152F" w:rsidRPr="00D07F74" w14:paraId="56801E34" w14:textId="77777777" w:rsidTr="001B4A2B">
        <w:trPr>
          <w:trHeight w:val="394"/>
        </w:trPr>
        <w:tc>
          <w:tcPr>
            <w:tcW w:w="1101" w:type="dxa"/>
          </w:tcPr>
          <w:p w14:paraId="1C19522F" w14:textId="77777777" w:rsidR="0069152F" w:rsidRPr="00D07F74" w:rsidRDefault="0069152F" w:rsidP="00D07F74">
            <w:pPr>
              <w:spacing w:line="276" w:lineRule="auto"/>
              <w:rPr>
                <w:rFonts w:asciiTheme="minorHAnsi" w:hAnsiTheme="minorHAnsi" w:cstheme="minorHAnsi"/>
                <w:b/>
              </w:rPr>
            </w:pPr>
          </w:p>
        </w:tc>
        <w:tc>
          <w:tcPr>
            <w:tcW w:w="8538" w:type="dxa"/>
            <w:gridSpan w:val="2"/>
          </w:tcPr>
          <w:p w14:paraId="798800F4" w14:textId="225DB4A6" w:rsidR="008C7C5B" w:rsidRDefault="00B34872" w:rsidP="00536EE1">
            <w:pPr>
              <w:spacing w:line="276" w:lineRule="auto"/>
              <w:jc w:val="both"/>
              <w:rPr>
                <w:rFonts w:asciiTheme="minorHAnsi" w:hAnsiTheme="minorHAnsi" w:cstheme="minorHAnsi"/>
              </w:rPr>
            </w:pPr>
            <w:r>
              <w:rPr>
                <w:rFonts w:asciiTheme="minorHAnsi" w:hAnsiTheme="minorHAnsi" w:cstheme="minorHAnsi"/>
              </w:rPr>
              <w:t xml:space="preserve">The Group Head of Higher Education (HE) and Skills reported on key themes from the circulated </w:t>
            </w:r>
            <w:r w:rsidR="00D54D87">
              <w:rPr>
                <w:rFonts w:asciiTheme="minorHAnsi" w:hAnsiTheme="minorHAnsi" w:cstheme="minorHAnsi"/>
              </w:rPr>
              <w:t xml:space="preserve">update which included </w:t>
            </w:r>
            <w:r w:rsidR="008C7C5B">
              <w:rPr>
                <w:rFonts w:asciiTheme="minorHAnsi" w:hAnsiTheme="minorHAnsi" w:cstheme="minorHAnsi"/>
              </w:rPr>
              <w:t xml:space="preserve">performance outcomes, </w:t>
            </w:r>
            <w:r w:rsidR="00861FD4">
              <w:rPr>
                <w:rFonts w:asciiTheme="minorHAnsi" w:hAnsiTheme="minorHAnsi" w:cstheme="minorHAnsi"/>
              </w:rPr>
              <w:t xml:space="preserve">Student Survey 2 and </w:t>
            </w:r>
            <w:r w:rsidR="008C7C5B">
              <w:rPr>
                <w:rFonts w:asciiTheme="minorHAnsi" w:hAnsiTheme="minorHAnsi" w:cstheme="minorHAnsi"/>
              </w:rPr>
              <w:t>National Student Survey (NSS) results and Initial Teacher Education (ITE) inspection preparation</w:t>
            </w:r>
            <w:r>
              <w:rPr>
                <w:rFonts w:asciiTheme="minorHAnsi" w:hAnsiTheme="minorHAnsi" w:cstheme="minorHAnsi"/>
              </w:rPr>
              <w:t xml:space="preserve">. </w:t>
            </w:r>
          </w:p>
          <w:p w14:paraId="2A622B49" w14:textId="77777777" w:rsidR="008C7C5B" w:rsidRDefault="008C7C5B" w:rsidP="00536EE1">
            <w:pPr>
              <w:spacing w:line="276" w:lineRule="auto"/>
              <w:jc w:val="both"/>
              <w:rPr>
                <w:rFonts w:asciiTheme="minorHAnsi" w:hAnsiTheme="minorHAnsi" w:cstheme="minorHAnsi"/>
              </w:rPr>
            </w:pPr>
          </w:p>
          <w:p w14:paraId="34969EE1" w14:textId="74801946" w:rsidR="008C7C5B" w:rsidRDefault="00B34872" w:rsidP="00536EE1">
            <w:pPr>
              <w:spacing w:line="276" w:lineRule="auto"/>
              <w:jc w:val="both"/>
              <w:rPr>
                <w:rFonts w:asciiTheme="minorHAnsi" w:hAnsiTheme="minorHAnsi" w:cstheme="minorHAnsi"/>
              </w:rPr>
            </w:pPr>
            <w:r>
              <w:rPr>
                <w:rFonts w:asciiTheme="minorHAnsi" w:hAnsiTheme="minorHAnsi" w:cstheme="minorHAnsi"/>
              </w:rPr>
              <w:t xml:space="preserve">Overall </w:t>
            </w:r>
            <w:r w:rsidR="008C7C5B">
              <w:rPr>
                <w:rFonts w:asciiTheme="minorHAnsi" w:hAnsiTheme="minorHAnsi" w:cstheme="minorHAnsi"/>
              </w:rPr>
              <w:t xml:space="preserve">outcomes for </w:t>
            </w:r>
            <w:r>
              <w:rPr>
                <w:rFonts w:asciiTheme="minorHAnsi" w:hAnsiTheme="minorHAnsi" w:cstheme="minorHAnsi"/>
              </w:rPr>
              <w:t>2021-22 had been positive</w:t>
            </w:r>
            <w:r w:rsidR="008C7C5B">
              <w:rPr>
                <w:rFonts w:asciiTheme="minorHAnsi" w:hAnsiTheme="minorHAnsi" w:cstheme="minorHAnsi"/>
              </w:rPr>
              <w:t>, though</w:t>
            </w:r>
            <w:r>
              <w:rPr>
                <w:rFonts w:asciiTheme="minorHAnsi" w:hAnsiTheme="minorHAnsi" w:cstheme="minorHAnsi"/>
              </w:rPr>
              <w:t xml:space="preserve"> </w:t>
            </w:r>
            <w:r w:rsidR="008C7C5B">
              <w:rPr>
                <w:rFonts w:asciiTheme="minorHAnsi" w:hAnsiTheme="minorHAnsi" w:cstheme="minorHAnsi"/>
              </w:rPr>
              <w:t>a</w:t>
            </w:r>
            <w:r>
              <w:rPr>
                <w:rFonts w:asciiTheme="minorHAnsi" w:hAnsiTheme="minorHAnsi" w:cstheme="minorHAnsi"/>
              </w:rPr>
              <w:t xml:space="preserve">chievement rates for HNC and </w:t>
            </w:r>
            <w:r w:rsidR="008C7C5B">
              <w:rPr>
                <w:rFonts w:asciiTheme="minorHAnsi" w:hAnsiTheme="minorHAnsi" w:cstheme="minorHAnsi"/>
              </w:rPr>
              <w:t xml:space="preserve">Foundation Degree programmes </w:t>
            </w:r>
            <w:r>
              <w:rPr>
                <w:rFonts w:asciiTheme="minorHAnsi" w:hAnsiTheme="minorHAnsi" w:cstheme="minorHAnsi"/>
              </w:rPr>
              <w:t xml:space="preserve">had </w:t>
            </w:r>
            <w:r w:rsidR="008C7C5B">
              <w:rPr>
                <w:rFonts w:asciiTheme="minorHAnsi" w:hAnsiTheme="minorHAnsi" w:cstheme="minorHAnsi"/>
              </w:rPr>
              <w:t>been below 2019-20 performance</w:t>
            </w:r>
            <w:r w:rsidR="00B305A3">
              <w:rPr>
                <w:rFonts w:asciiTheme="minorHAnsi" w:hAnsiTheme="minorHAnsi" w:cstheme="minorHAnsi"/>
              </w:rPr>
              <w:t xml:space="preserve">; in some cases, there had been </w:t>
            </w:r>
            <w:r w:rsidR="008C7C5B">
              <w:rPr>
                <w:rFonts w:asciiTheme="minorHAnsi" w:hAnsiTheme="minorHAnsi" w:cstheme="minorHAnsi"/>
              </w:rPr>
              <w:t>small cohorts</w:t>
            </w:r>
            <w:r w:rsidR="00B305A3">
              <w:rPr>
                <w:rFonts w:asciiTheme="minorHAnsi" w:hAnsiTheme="minorHAnsi" w:cstheme="minorHAnsi"/>
              </w:rPr>
              <w:t xml:space="preserve"> and</w:t>
            </w:r>
            <w:r w:rsidR="00384CBB">
              <w:rPr>
                <w:rFonts w:asciiTheme="minorHAnsi" w:hAnsiTheme="minorHAnsi" w:cstheme="minorHAnsi"/>
              </w:rPr>
              <w:t xml:space="preserve"> </w:t>
            </w:r>
            <w:r w:rsidR="00B305A3">
              <w:rPr>
                <w:rFonts w:asciiTheme="minorHAnsi" w:hAnsiTheme="minorHAnsi" w:cstheme="minorHAnsi"/>
              </w:rPr>
              <w:t>any</w:t>
            </w:r>
            <w:r w:rsidR="00384CBB">
              <w:rPr>
                <w:rFonts w:asciiTheme="minorHAnsi" w:hAnsiTheme="minorHAnsi" w:cstheme="minorHAnsi"/>
              </w:rPr>
              <w:t xml:space="preserve"> </w:t>
            </w:r>
            <w:r w:rsidR="008C7C5B">
              <w:rPr>
                <w:rFonts w:asciiTheme="minorHAnsi" w:hAnsiTheme="minorHAnsi" w:cstheme="minorHAnsi"/>
              </w:rPr>
              <w:t xml:space="preserve">student </w:t>
            </w:r>
            <w:r w:rsidR="00B305A3">
              <w:rPr>
                <w:rFonts w:asciiTheme="minorHAnsi" w:hAnsiTheme="minorHAnsi" w:cstheme="minorHAnsi"/>
              </w:rPr>
              <w:t xml:space="preserve">failing </w:t>
            </w:r>
            <w:r w:rsidR="008C7C5B">
              <w:rPr>
                <w:rFonts w:asciiTheme="minorHAnsi" w:hAnsiTheme="minorHAnsi" w:cstheme="minorHAnsi"/>
              </w:rPr>
              <w:t>to achieve ha</w:t>
            </w:r>
            <w:r w:rsidR="00B305A3">
              <w:rPr>
                <w:rFonts w:asciiTheme="minorHAnsi" w:hAnsiTheme="minorHAnsi" w:cstheme="minorHAnsi"/>
              </w:rPr>
              <w:t xml:space="preserve">d had </w:t>
            </w:r>
            <w:r w:rsidR="008C7C5B">
              <w:rPr>
                <w:rFonts w:asciiTheme="minorHAnsi" w:hAnsiTheme="minorHAnsi" w:cstheme="minorHAnsi"/>
              </w:rPr>
              <w:t xml:space="preserve">a significant impact on the overall outcome; </w:t>
            </w:r>
            <w:r>
              <w:rPr>
                <w:rFonts w:asciiTheme="minorHAnsi" w:hAnsiTheme="minorHAnsi" w:cstheme="minorHAnsi"/>
              </w:rPr>
              <w:t xml:space="preserve">Covid-19 had </w:t>
            </w:r>
            <w:r w:rsidR="008C7C5B">
              <w:rPr>
                <w:rFonts w:asciiTheme="minorHAnsi" w:hAnsiTheme="minorHAnsi" w:cstheme="minorHAnsi"/>
              </w:rPr>
              <w:t xml:space="preserve">also </w:t>
            </w:r>
            <w:r>
              <w:rPr>
                <w:rFonts w:asciiTheme="minorHAnsi" w:hAnsiTheme="minorHAnsi" w:cstheme="minorHAnsi"/>
              </w:rPr>
              <w:t xml:space="preserve">had an impact on those on two-year programmes. </w:t>
            </w:r>
            <w:r w:rsidR="008C7C5B">
              <w:rPr>
                <w:rFonts w:asciiTheme="minorHAnsi" w:hAnsiTheme="minorHAnsi" w:cstheme="minorHAnsi"/>
              </w:rPr>
              <w:t xml:space="preserve">Three strongly performing courses, with achievement rates of between 92.9% and 100%, had been </w:t>
            </w:r>
            <w:r w:rsidR="00861FD4">
              <w:rPr>
                <w:rFonts w:asciiTheme="minorHAnsi" w:hAnsiTheme="minorHAnsi" w:cstheme="minorHAnsi"/>
              </w:rPr>
              <w:t>highlighted in the report.</w:t>
            </w:r>
          </w:p>
          <w:p w14:paraId="43731AD3" w14:textId="77777777" w:rsidR="008C7C5B" w:rsidRDefault="008C7C5B" w:rsidP="00536EE1">
            <w:pPr>
              <w:spacing w:line="276" w:lineRule="auto"/>
              <w:jc w:val="both"/>
              <w:rPr>
                <w:rFonts w:asciiTheme="minorHAnsi" w:hAnsiTheme="minorHAnsi" w:cstheme="minorHAnsi"/>
              </w:rPr>
            </w:pPr>
          </w:p>
          <w:p w14:paraId="308F5BA6" w14:textId="1F8F3642" w:rsidR="00861FD4" w:rsidRDefault="00861FD4" w:rsidP="00536EE1">
            <w:pPr>
              <w:spacing w:line="276" w:lineRule="auto"/>
              <w:jc w:val="both"/>
              <w:rPr>
                <w:rFonts w:asciiTheme="minorHAnsi" w:hAnsiTheme="minorHAnsi" w:cstheme="minorHAnsi"/>
              </w:rPr>
            </w:pPr>
            <w:r>
              <w:rPr>
                <w:rFonts w:asciiTheme="minorHAnsi" w:hAnsiTheme="minorHAnsi" w:cstheme="minorHAnsi"/>
              </w:rPr>
              <w:t xml:space="preserve">The results of </w:t>
            </w:r>
            <w:r w:rsidR="00B34872">
              <w:rPr>
                <w:rFonts w:asciiTheme="minorHAnsi" w:hAnsiTheme="minorHAnsi" w:cstheme="minorHAnsi"/>
              </w:rPr>
              <w:t xml:space="preserve">Student Survey 2 </w:t>
            </w:r>
            <w:r>
              <w:rPr>
                <w:rFonts w:asciiTheme="minorHAnsi" w:hAnsiTheme="minorHAnsi" w:cstheme="minorHAnsi"/>
              </w:rPr>
              <w:t>had been excellent with</w:t>
            </w:r>
            <w:r w:rsidR="00B34872">
              <w:rPr>
                <w:rFonts w:asciiTheme="minorHAnsi" w:hAnsiTheme="minorHAnsi" w:cstheme="minorHAnsi"/>
              </w:rPr>
              <w:t xml:space="preserve"> no areas for improvement identified</w:t>
            </w:r>
            <w:r>
              <w:rPr>
                <w:rFonts w:asciiTheme="minorHAnsi" w:hAnsiTheme="minorHAnsi" w:cstheme="minorHAnsi"/>
              </w:rPr>
              <w:t xml:space="preserve">; however, in </w:t>
            </w:r>
            <w:r w:rsidR="00B305A3">
              <w:rPr>
                <w:rFonts w:asciiTheme="minorHAnsi" w:hAnsiTheme="minorHAnsi" w:cstheme="minorHAnsi"/>
              </w:rPr>
              <w:t>light of</w:t>
            </w:r>
            <w:r>
              <w:rPr>
                <w:rFonts w:asciiTheme="minorHAnsi" w:hAnsiTheme="minorHAnsi" w:cstheme="minorHAnsi"/>
              </w:rPr>
              <w:t xml:space="preserve"> the low response rate, Student Survey 2 would be brought forward in 2022-23 to </w:t>
            </w:r>
            <w:r w:rsidR="00B305A3">
              <w:rPr>
                <w:rFonts w:asciiTheme="minorHAnsi" w:hAnsiTheme="minorHAnsi" w:cstheme="minorHAnsi"/>
              </w:rPr>
              <w:t xml:space="preserve">be undertaken </w:t>
            </w:r>
            <w:r>
              <w:rPr>
                <w:rFonts w:asciiTheme="minorHAnsi" w:hAnsiTheme="minorHAnsi" w:cstheme="minorHAnsi"/>
              </w:rPr>
              <w:t xml:space="preserve">before the final assessment period. Etc. scores for NSS 2022 had been above sector averages for all ten sections of the survey, with </w:t>
            </w:r>
            <w:r w:rsidR="00B34872">
              <w:rPr>
                <w:rFonts w:asciiTheme="minorHAnsi" w:hAnsiTheme="minorHAnsi" w:cstheme="minorHAnsi"/>
              </w:rPr>
              <w:t>the improvement plan ha</w:t>
            </w:r>
            <w:r>
              <w:rPr>
                <w:rFonts w:asciiTheme="minorHAnsi" w:hAnsiTheme="minorHAnsi" w:cstheme="minorHAnsi"/>
              </w:rPr>
              <w:t>ving</w:t>
            </w:r>
            <w:r w:rsidR="00B34872">
              <w:rPr>
                <w:rFonts w:asciiTheme="minorHAnsi" w:hAnsiTheme="minorHAnsi" w:cstheme="minorHAnsi"/>
              </w:rPr>
              <w:t xml:space="preserve"> successfully addressed the </w:t>
            </w:r>
            <w:r>
              <w:rPr>
                <w:rFonts w:asciiTheme="minorHAnsi" w:hAnsiTheme="minorHAnsi" w:cstheme="minorHAnsi"/>
              </w:rPr>
              <w:t xml:space="preserve">learning resources </w:t>
            </w:r>
            <w:r w:rsidR="00B34872">
              <w:rPr>
                <w:rFonts w:asciiTheme="minorHAnsi" w:hAnsiTheme="minorHAnsi" w:cstheme="minorHAnsi"/>
              </w:rPr>
              <w:t>issues raised in 2021</w:t>
            </w:r>
            <w:r>
              <w:rPr>
                <w:rFonts w:asciiTheme="minorHAnsi" w:hAnsiTheme="minorHAnsi" w:cstheme="minorHAnsi"/>
              </w:rPr>
              <w:t>. The overall</w:t>
            </w:r>
            <w:r w:rsidR="00B34872">
              <w:rPr>
                <w:rFonts w:asciiTheme="minorHAnsi" w:hAnsiTheme="minorHAnsi" w:cstheme="minorHAnsi"/>
              </w:rPr>
              <w:t xml:space="preserve"> satisfaction rate </w:t>
            </w:r>
            <w:r>
              <w:rPr>
                <w:rFonts w:asciiTheme="minorHAnsi" w:hAnsiTheme="minorHAnsi" w:cstheme="minorHAnsi"/>
              </w:rPr>
              <w:t>of</w:t>
            </w:r>
            <w:r w:rsidR="00B34872">
              <w:rPr>
                <w:rFonts w:asciiTheme="minorHAnsi" w:hAnsiTheme="minorHAnsi" w:cstheme="minorHAnsi"/>
              </w:rPr>
              <w:t xml:space="preserve"> 90%</w:t>
            </w:r>
            <w:r>
              <w:rPr>
                <w:rFonts w:asciiTheme="minorHAnsi" w:hAnsiTheme="minorHAnsi" w:cstheme="minorHAnsi"/>
              </w:rPr>
              <w:t xml:space="preserve"> was almost </w:t>
            </w:r>
            <w:r w:rsidR="00B34872">
              <w:rPr>
                <w:rFonts w:asciiTheme="minorHAnsi" w:hAnsiTheme="minorHAnsi" w:cstheme="minorHAnsi"/>
              </w:rPr>
              <w:t xml:space="preserve">17% </w:t>
            </w:r>
            <w:r>
              <w:rPr>
                <w:rFonts w:asciiTheme="minorHAnsi" w:hAnsiTheme="minorHAnsi" w:cstheme="minorHAnsi"/>
              </w:rPr>
              <w:t>higher than in 2021</w:t>
            </w:r>
            <w:r w:rsidR="00B34872">
              <w:rPr>
                <w:rFonts w:asciiTheme="minorHAnsi" w:hAnsiTheme="minorHAnsi" w:cstheme="minorHAnsi"/>
              </w:rPr>
              <w:t xml:space="preserve"> and </w:t>
            </w:r>
            <w:r>
              <w:rPr>
                <w:rFonts w:asciiTheme="minorHAnsi" w:hAnsiTheme="minorHAnsi" w:cstheme="minorHAnsi"/>
              </w:rPr>
              <w:t xml:space="preserve">almost </w:t>
            </w:r>
            <w:r w:rsidR="00B34872">
              <w:rPr>
                <w:rFonts w:asciiTheme="minorHAnsi" w:hAnsiTheme="minorHAnsi" w:cstheme="minorHAnsi"/>
              </w:rPr>
              <w:t xml:space="preserve">14% above NR. </w:t>
            </w:r>
            <w:r>
              <w:rPr>
                <w:rFonts w:asciiTheme="minorHAnsi" w:hAnsiTheme="minorHAnsi" w:cstheme="minorHAnsi"/>
              </w:rPr>
              <w:t>As with the internal survey, t</w:t>
            </w:r>
            <w:r w:rsidR="00B34872">
              <w:rPr>
                <w:rFonts w:asciiTheme="minorHAnsi" w:hAnsiTheme="minorHAnsi" w:cstheme="minorHAnsi"/>
              </w:rPr>
              <w:t>he response rate had been</w:t>
            </w:r>
            <w:r>
              <w:rPr>
                <w:rFonts w:asciiTheme="minorHAnsi" w:hAnsiTheme="minorHAnsi" w:cstheme="minorHAnsi"/>
              </w:rPr>
              <w:t xml:space="preserve"> disappointing at</w:t>
            </w:r>
            <w:r w:rsidR="00B34872">
              <w:rPr>
                <w:rFonts w:asciiTheme="minorHAnsi" w:hAnsiTheme="minorHAnsi" w:cstheme="minorHAnsi"/>
              </w:rPr>
              <w:t xml:space="preserve"> 8% below NR and </w:t>
            </w:r>
            <w:r>
              <w:rPr>
                <w:rFonts w:asciiTheme="minorHAnsi" w:hAnsiTheme="minorHAnsi" w:cstheme="minorHAnsi"/>
              </w:rPr>
              <w:t xml:space="preserve">9% below the target response rate; </w:t>
            </w:r>
            <w:r w:rsidR="00B34872">
              <w:rPr>
                <w:rFonts w:asciiTheme="minorHAnsi" w:hAnsiTheme="minorHAnsi" w:cstheme="minorHAnsi"/>
              </w:rPr>
              <w:t xml:space="preserve">this would be </w:t>
            </w:r>
            <w:r>
              <w:rPr>
                <w:rFonts w:asciiTheme="minorHAnsi" w:hAnsiTheme="minorHAnsi" w:cstheme="minorHAnsi"/>
              </w:rPr>
              <w:t>a key focus in 2023</w:t>
            </w:r>
            <w:r w:rsidR="00B34872">
              <w:rPr>
                <w:rFonts w:asciiTheme="minorHAnsi" w:hAnsiTheme="minorHAnsi" w:cstheme="minorHAnsi"/>
              </w:rPr>
              <w:t xml:space="preserve">. </w:t>
            </w:r>
          </w:p>
          <w:p w14:paraId="6D348135" w14:textId="77777777" w:rsidR="00861FD4" w:rsidRDefault="00861FD4" w:rsidP="00536EE1">
            <w:pPr>
              <w:spacing w:line="276" w:lineRule="auto"/>
              <w:jc w:val="both"/>
              <w:rPr>
                <w:rFonts w:asciiTheme="minorHAnsi" w:hAnsiTheme="minorHAnsi" w:cstheme="minorHAnsi"/>
              </w:rPr>
            </w:pPr>
          </w:p>
          <w:p w14:paraId="11859AD7" w14:textId="47C89EF3" w:rsidR="003A2678" w:rsidRDefault="00F715CB" w:rsidP="00536EE1">
            <w:pPr>
              <w:spacing w:line="276" w:lineRule="auto"/>
              <w:jc w:val="both"/>
              <w:rPr>
                <w:rFonts w:asciiTheme="minorHAnsi" w:hAnsiTheme="minorHAnsi" w:cstheme="minorHAnsi"/>
              </w:rPr>
            </w:pPr>
            <w:r>
              <w:rPr>
                <w:rFonts w:asciiTheme="minorHAnsi" w:hAnsiTheme="minorHAnsi" w:cstheme="minorHAnsi"/>
              </w:rPr>
              <w:t xml:space="preserve">A curriculum review of ITE had taken place in April 2022, with mentoring identified as a key area for improvement; an ITE inspection </w:t>
            </w:r>
            <w:r w:rsidR="00881792">
              <w:rPr>
                <w:rFonts w:asciiTheme="minorHAnsi" w:hAnsiTheme="minorHAnsi" w:cstheme="minorHAnsi"/>
              </w:rPr>
              <w:t xml:space="preserve">through Teesside University </w:t>
            </w:r>
            <w:r>
              <w:rPr>
                <w:rFonts w:asciiTheme="minorHAnsi" w:hAnsiTheme="minorHAnsi" w:cstheme="minorHAnsi"/>
              </w:rPr>
              <w:t>was expected</w:t>
            </w:r>
            <w:r w:rsidR="00B34872">
              <w:rPr>
                <w:rFonts w:asciiTheme="minorHAnsi" w:hAnsiTheme="minorHAnsi" w:cstheme="minorHAnsi"/>
              </w:rPr>
              <w:t xml:space="preserve"> between January and July </w:t>
            </w:r>
            <w:r w:rsidR="00791B11">
              <w:rPr>
                <w:rFonts w:asciiTheme="minorHAnsi" w:hAnsiTheme="minorHAnsi" w:cstheme="minorHAnsi"/>
              </w:rPr>
              <w:t>2023</w:t>
            </w:r>
            <w:r w:rsidR="00881792">
              <w:rPr>
                <w:rFonts w:asciiTheme="minorHAnsi" w:hAnsiTheme="minorHAnsi" w:cstheme="minorHAnsi"/>
              </w:rPr>
              <w:t xml:space="preserve"> and Etc. staff leading on ITE provision had received extensive CPD through Teesside University on the latest inspection framework</w:t>
            </w:r>
            <w:r w:rsidR="00791B11">
              <w:rPr>
                <w:rFonts w:asciiTheme="minorHAnsi" w:hAnsiTheme="minorHAnsi" w:cstheme="minorHAnsi"/>
              </w:rPr>
              <w:t xml:space="preserve">. In response to a governor’s question, the Group Head of HE and Skills confirmed that he suspected </w:t>
            </w:r>
            <w:r>
              <w:rPr>
                <w:rFonts w:asciiTheme="minorHAnsi" w:hAnsiTheme="minorHAnsi" w:cstheme="minorHAnsi"/>
              </w:rPr>
              <w:t xml:space="preserve">that the inspection would take place </w:t>
            </w:r>
            <w:r w:rsidR="00791B11">
              <w:rPr>
                <w:rFonts w:asciiTheme="minorHAnsi" w:hAnsiTheme="minorHAnsi" w:cstheme="minorHAnsi"/>
              </w:rPr>
              <w:t>sooner rather than later</w:t>
            </w:r>
            <w:r>
              <w:rPr>
                <w:rFonts w:asciiTheme="minorHAnsi" w:hAnsiTheme="minorHAnsi" w:cstheme="minorHAnsi"/>
              </w:rPr>
              <w:t xml:space="preserve"> and</w:t>
            </w:r>
            <w:r w:rsidR="00791B11">
              <w:rPr>
                <w:rFonts w:asciiTheme="minorHAnsi" w:hAnsiTheme="minorHAnsi" w:cstheme="minorHAnsi"/>
              </w:rPr>
              <w:t xml:space="preserve"> that good progress had been made on the </w:t>
            </w:r>
            <w:r>
              <w:rPr>
                <w:rFonts w:asciiTheme="minorHAnsi" w:hAnsiTheme="minorHAnsi" w:cstheme="minorHAnsi"/>
              </w:rPr>
              <w:t xml:space="preserve">ITE </w:t>
            </w:r>
            <w:r w:rsidR="00791B11">
              <w:rPr>
                <w:rFonts w:asciiTheme="minorHAnsi" w:hAnsiTheme="minorHAnsi" w:cstheme="minorHAnsi"/>
              </w:rPr>
              <w:lastRenderedPageBreak/>
              <w:t>improvement plan</w:t>
            </w:r>
            <w:r>
              <w:rPr>
                <w:rFonts w:asciiTheme="minorHAnsi" w:hAnsiTheme="minorHAnsi" w:cstheme="minorHAnsi"/>
              </w:rPr>
              <w:t>. A central</w:t>
            </w:r>
            <w:r w:rsidR="00791B11">
              <w:rPr>
                <w:rFonts w:asciiTheme="minorHAnsi" w:hAnsiTheme="minorHAnsi" w:cstheme="minorHAnsi"/>
              </w:rPr>
              <w:t xml:space="preserve"> approach to mentoring </w:t>
            </w:r>
            <w:r>
              <w:rPr>
                <w:rFonts w:asciiTheme="minorHAnsi" w:hAnsiTheme="minorHAnsi" w:cstheme="minorHAnsi"/>
              </w:rPr>
              <w:t xml:space="preserve">had been introduced across the group, with </w:t>
            </w:r>
            <w:r w:rsidR="00791B11">
              <w:rPr>
                <w:rFonts w:asciiTheme="minorHAnsi" w:hAnsiTheme="minorHAnsi" w:cstheme="minorHAnsi"/>
              </w:rPr>
              <w:t xml:space="preserve">clear </w:t>
            </w:r>
            <w:r w:rsidR="00881792">
              <w:rPr>
                <w:rFonts w:asciiTheme="minorHAnsi" w:hAnsiTheme="minorHAnsi" w:cstheme="minorHAnsi"/>
              </w:rPr>
              <w:t xml:space="preserve">mentor </w:t>
            </w:r>
            <w:r w:rsidR="00791B11">
              <w:rPr>
                <w:rFonts w:asciiTheme="minorHAnsi" w:hAnsiTheme="minorHAnsi" w:cstheme="minorHAnsi"/>
              </w:rPr>
              <w:t xml:space="preserve">expectations </w:t>
            </w:r>
            <w:r w:rsidR="00881792">
              <w:rPr>
                <w:rFonts w:asciiTheme="minorHAnsi" w:hAnsiTheme="minorHAnsi" w:cstheme="minorHAnsi"/>
              </w:rPr>
              <w:t xml:space="preserve">set </w:t>
            </w:r>
            <w:r w:rsidR="00791B11">
              <w:rPr>
                <w:rFonts w:asciiTheme="minorHAnsi" w:hAnsiTheme="minorHAnsi" w:cstheme="minorHAnsi"/>
              </w:rPr>
              <w:t>and dedicated time</w:t>
            </w:r>
            <w:r w:rsidR="00881792">
              <w:rPr>
                <w:rFonts w:asciiTheme="minorHAnsi" w:hAnsiTheme="minorHAnsi" w:cstheme="minorHAnsi"/>
              </w:rPr>
              <w:t xml:space="preserve"> to support trainees; the ITE Course Leader was responsible for mentoring across the group </w:t>
            </w:r>
            <w:r w:rsidR="00791B11">
              <w:rPr>
                <w:rFonts w:asciiTheme="minorHAnsi" w:hAnsiTheme="minorHAnsi" w:cstheme="minorHAnsi"/>
              </w:rPr>
              <w:t xml:space="preserve">and </w:t>
            </w:r>
            <w:r w:rsidR="008C1942">
              <w:rPr>
                <w:rFonts w:asciiTheme="minorHAnsi" w:hAnsiTheme="minorHAnsi" w:cstheme="minorHAnsi"/>
              </w:rPr>
              <w:t xml:space="preserve">had </w:t>
            </w:r>
            <w:r w:rsidR="00791B11">
              <w:rPr>
                <w:rFonts w:asciiTheme="minorHAnsi" w:hAnsiTheme="minorHAnsi" w:cstheme="minorHAnsi"/>
              </w:rPr>
              <w:t>also been asked to deliver CPD at Teesside University.</w:t>
            </w:r>
          </w:p>
          <w:p w14:paraId="6E9E1DEE" w14:textId="77777777" w:rsidR="00791B11" w:rsidRDefault="00791B11" w:rsidP="00536EE1">
            <w:pPr>
              <w:spacing w:line="276" w:lineRule="auto"/>
              <w:jc w:val="both"/>
              <w:rPr>
                <w:rFonts w:asciiTheme="minorHAnsi" w:hAnsiTheme="minorHAnsi" w:cstheme="minorHAnsi"/>
              </w:rPr>
            </w:pPr>
          </w:p>
          <w:p w14:paraId="10C2C0C9" w14:textId="77777777" w:rsidR="00791B11" w:rsidRDefault="00791B11" w:rsidP="00536EE1">
            <w:pPr>
              <w:spacing w:line="276" w:lineRule="auto"/>
              <w:jc w:val="both"/>
              <w:rPr>
                <w:rFonts w:asciiTheme="minorHAnsi" w:hAnsiTheme="minorHAnsi" w:cstheme="minorHAnsi"/>
              </w:rPr>
            </w:pPr>
            <w:r>
              <w:rPr>
                <w:rFonts w:asciiTheme="minorHAnsi" w:hAnsiTheme="minorHAnsi" w:cstheme="minorHAnsi"/>
              </w:rPr>
              <w:t xml:space="preserve">The College Principal SRC thanked the Group Head of HE and Skills for his work and focus on the improvement plan. </w:t>
            </w:r>
          </w:p>
          <w:p w14:paraId="0651DA80" w14:textId="77777777" w:rsidR="00791B11" w:rsidRDefault="00791B11" w:rsidP="00536EE1">
            <w:pPr>
              <w:spacing w:line="276" w:lineRule="auto"/>
              <w:jc w:val="both"/>
              <w:rPr>
                <w:rFonts w:asciiTheme="minorHAnsi" w:hAnsiTheme="minorHAnsi" w:cstheme="minorHAnsi"/>
              </w:rPr>
            </w:pPr>
          </w:p>
          <w:p w14:paraId="5C3D0828" w14:textId="1BEC53B5" w:rsidR="00791B11" w:rsidRDefault="00881792" w:rsidP="00536EE1">
            <w:pPr>
              <w:spacing w:line="276" w:lineRule="auto"/>
              <w:jc w:val="both"/>
              <w:rPr>
                <w:rFonts w:asciiTheme="minorHAnsi" w:hAnsiTheme="minorHAnsi" w:cstheme="minorHAnsi"/>
              </w:rPr>
            </w:pPr>
            <w:r>
              <w:rPr>
                <w:rFonts w:asciiTheme="minorHAnsi" w:hAnsiTheme="minorHAnsi" w:cstheme="minorHAnsi"/>
              </w:rPr>
              <w:t xml:space="preserve">In response to a governor’s question about </w:t>
            </w:r>
            <w:r w:rsidR="00A51135">
              <w:rPr>
                <w:rFonts w:asciiTheme="minorHAnsi" w:hAnsiTheme="minorHAnsi" w:cstheme="minorHAnsi"/>
              </w:rPr>
              <w:t xml:space="preserve">visibility of </w:t>
            </w:r>
            <w:r>
              <w:rPr>
                <w:rFonts w:asciiTheme="minorHAnsi" w:hAnsiTheme="minorHAnsi" w:cstheme="minorHAnsi"/>
              </w:rPr>
              <w:t>the group provision</w:t>
            </w:r>
            <w:r w:rsidR="00791B11">
              <w:rPr>
                <w:rFonts w:asciiTheme="minorHAnsi" w:hAnsiTheme="minorHAnsi" w:cstheme="minorHAnsi"/>
              </w:rPr>
              <w:t xml:space="preserve"> within the Teesside University College Partnership (TUCP</w:t>
            </w:r>
            <w:r w:rsidR="009F6F93">
              <w:rPr>
                <w:rFonts w:asciiTheme="minorHAnsi" w:hAnsiTheme="minorHAnsi" w:cstheme="minorHAnsi"/>
              </w:rPr>
              <w:t>), the</w:t>
            </w:r>
            <w:r w:rsidR="00791B11">
              <w:rPr>
                <w:rFonts w:asciiTheme="minorHAnsi" w:hAnsiTheme="minorHAnsi" w:cstheme="minorHAnsi"/>
              </w:rPr>
              <w:t xml:space="preserve"> Group Head of HE and Skills </w:t>
            </w:r>
            <w:r w:rsidR="009F6F93">
              <w:rPr>
                <w:rFonts w:asciiTheme="minorHAnsi" w:hAnsiTheme="minorHAnsi" w:cstheme="minorHAnsi"/>
              </w:rPr>
              <w:t>explained</w:t>
            </w:r>
            <w:r w:rsidR="00791B11">
              <w:rPr>
                <w:rFonts w:asciiTheme="minorHAnsi" w:hAnsiTheme="minorHAnsi" w:cstheme="minorHAnsi"/>
              </w:rPr>
              <w:t xml:space="preserve"> that the group completed a summary report each year</w:t>
            </w:r>
            <w:r w:rsidR="009F6F93">
              <w:rPr>
                <w:rFonts w:asciiTheme="minorHAnsi" w:hAnsiTheme="minorHAnsi" w:cstheme="minorHAnsi"/>
              </w:rPr>
              <w:t xml:space="preserve"> which was </w:t>
            </w:r>
            <w:r w:rsidR="00791B11">
              <w:rPr>
                <w:rFonts w:asciiTheme="minorHAnsi" w:hAnsiTheme="minorHAnsi" w:cstheme="minorHAnsi"/>
              </w:rPr>
              <w:t xml:space="preserve">collated </w:t>
            </w:r>
            <w:r w:rsidR="009F6F93">
              <w:rPr>
                <w:rFonts w:asciiTheme="minorHAnsi" w:hAnsiTheme="minorHAnsi" w:cstheme="minorHAnsi"/>
              </w:rPr>
              <w:t>in</w:t>
            </w:r>
            <w:r w:rsidR="00791B11">
              <w:rPr>
                <w:rFonts w:asciiTheme="minorHAnsi" w:hAnsiTheme="minorHAnsi" w:cstheme="minorHAnsi"/>
              </w:rPr>
              <w:t xml:space="preserve">to </w:t>
            </w:r>
            <w:r w:rsidR="009F6F93">
              <w:rPr>
                <w:rFonts w:asciiTheme="minorHAnsi" w:hAnsiTheme="minorHAnsi" w:cstheme="minorHAnsi"/>
              </w:rPr>
              <w:t>an</w:t>
            </w:r>
            <w:r w:rsidR="00791B11">
              <w:rPr>
                <w:rFonts w:asciiTheme="minorHAnsi" w:hAnsiTheme="minorHAnsi" w:cstheme="minorHAnsi"/>
              </w:rPr>
              <w:t xml:space="preserve"> overall report. The HE S</w:t>
            </w:r>
            <w:r w:rsidR="009F6F93">
              <w:rPr>
                <w:rFonts w:asciiTheme="minorHAnsi" w:hAnsiTheme="minorHAnsi" w:cstheme="minorHAnsi"/>
              </w:rPr>
              <w:t>elf Evaluation Document (SED)</w:t>
            </w:r>
            <w:r w:rsidR="00791B11">
              <w:rPr>
                <w:rFonts w:asciiTheme="minorHAnsi" w:hAnsiTheme="minorHAnsi" w:cstheme="minorHAnsi"/>
              </w:rPr>
              <w:t xml:space="preserve"> was completed in November each year and would </w:t>
            </w:r>
            <w:r w:rsidR="009F6F93">
              <w:rPr>
                <w:rFonts w:asciiTheme="minorHAnsi" w:hAnsiTheme="minorHAnsi" w:cstheme="minorHAnsi"/>
              </w:rPr>
              <w:t xml:space="preserve">be made available to </w:t>
            </w:r>
            <w:r w:rsidR="00791B11">
              <w:rPr>
                <w:rFonts w:asciiTheme="minorHAnsi" w:hAnsiTheme="minorHAnsi" w:cstheme="minorHAnsi"/>
              </w:rPr>
              <w:t>the HE inspection team.</w:t>
            </w:r>
          </w:p>
          <w:p w14:paraId="2F751295" w14:textId="77777777" w:rsidR="00791B11" w:rsidRDefault="00791B11" w:rsidP="00536EE1">
            <w:pPr>
              <w:spacing w:line="276" w:lineRule="auto"/>
              <w:jc w:val="both"/>
              <w:rPr>
                <w:rFonts w:asciiTheme="minorHAnsi" w:hAnsiTheme="minorHAnsi" w:cstheme="minorHAnsi"/>
              </w:rPr>
            </w:pPr>
          </w:p>
          <w:p w14:paraId="53F687EC" w14:textId="708734D6" w:rsidR="00791B11" w:rsidRDefault="00791B11" w:rsidP="00536EE1">
            <w:pPr>
              <w:spacing w:line="276" w:lineRule="auto"/>
              <w:jc w:val="both"/>
              <w:rPr>
                <w:rFonts w:asciiTheme="minorHAnsi" w:hAnsiTheme="minorHAnsi" w:cstheme="minorHAnsi"/>
              </w:rPr>
            </w:pPr>
            <w:r>
              <w:rPr>
                <w:rFonts w:asciiTheme="minorHAnsi" w:hAnsiTheme="minorHAnsi" w:cstheme="minorHAnsi"/>
              </w:rPr>
              <w:t xml:space="preserve">A governor commented </w:t>
            </w:r>
            <w:r w:rsidR="009F6F93">
              <w:rPr>
                <w:rFonts w:asciiTheme="minorHAnsi" w:hAnsiTheme="minorHAnsi" w:cstheme="minorHAnsi"/>
              </w:rPr>
              <w:t xml:space="preserve">on the 92.7% NSS </w:t>
            </w:r>
            <w:r>
              <w:rPr>
                <w:rFonts w:asciiTheme="minorHAnsi" w:hAnsiTheme="minorHAnsi" w:cstheme="minorHAnsi"/>
              </w:rPr>
              <w:t>satisfaction rate for assessment and feedback</w:t>
            </w:r>
            <w:r w:rsidR="009F6F93">
              <w:rPr>
                <w:rFonts w:asciiTheme="minorHAnsi" w:hAnsiTheme="minorHAnsi" w:cstheme="minorHAnsi"/>
              </w:rPr>
              <w:t xml:space="preserve"> and</w:t>
            </w:r>
            <w:r>
              <w:rPr>
                <w:rFonts w:asciiTheme="minorHAnsi" w:hAnsiTheme="minorHAnsi" w:cstheme="minorHAnsi"/>
              </w:rPr>
              <w:t xml:space="preserve"> the Group Head of HE and Skills agreed that </w:t>
            </w:r>
            <w:r w:rsidR="009F6F93">
              <w:rPr>
                <w:rFonts w:asciiTheme="minorHAnsi" w:hAnsiTheme="minorHAnsi" w:cstheme="minorHAnsi"/>
              </w:rPr>
              <w:t>this was a key strength, with</w:t>
            </w:r>
            <w:r>
              <w:rPr>
                <w:rFonts w:asciiTheme="minorHAnsi" w:hAnsiTheme="minorHAnsi" w:cstheme="minorHAnsi"/>
              </w:rPr>
              <w:t xml:space="preserve"> innovative and creative approaches, including </w:t>
            </w:r>
            <w:r w:rsidR="009F6F93">
              <w:rPr>
                <w:rFonts w:asciiTheme="minorHAnsi" w:hAnsiTheme="minorHAnsi" w:cstheme="minorHAnsi"/>
              </w:rPr>
              <w:t xml:space="preserve">the use of </w:t>
            </w:r>
            <w:r>
              <w:rPr>
                <w:rFonts w:asciiTheme="minorHAnsi" w:hAnsiTheme="minorHAnsi" w:cstheme="minorHAnsi"/>
              </w:rPr>
              <w:t>QR codes and audio and video feedback.</w:t>
            </w:r>
          </w:p>
          <w:p w14:paraId="4F05654B" w14:textId="77777777" w:rsidR="00791B11" w:rsidRDefault="00791B11" w:rsidP="00536EE1">
            <w:pPr>
              <w:spacing w:line="276" w:lineRule="auto"/>
              <w:jc w:val="both"/>
              <w:rPr>
                <w:rFonts w:asciiTheme="minorHAnsi" w:hAnsiTheme="minorHAnsi" w:cstheme="minorHAnsi"/>
              </w:rPr>
            </w:pPr>
          </w:p>
          <w:p w14:paraId="483EF453" w14:textId="45517EB7" w:rsidR="00791B11" w:rsidRDefault="00791B11" w:rsidP="00536EE1">
            <w:pPr>
              <w:spacing w:line="276" w:lineRule="auto"/>
              <w:jc w:val="both"/>
              <w:rPr>
                <w:rFonts w:asciiTheme="minorHAnsi" w:hAnsiTheme="minorHAnsi" w:cstheme="minorHAnsi"/>
              </w:rPr>
            </w:pPr>
            <w:r>
              <w:rPr>
                <w:rFonts w:asciiTheme="minorHAnsi" w:hAnsiTheme="minorHAnsi" w:cstheme="minorHAnsi"/>
              </w:rPr>
              <w:t xml:space="preserve">The Group Head of HE and Skills commented on the </w:t>
            </w:r>
            <w:r w:rsidR="00F73A29">
              <w:rPr>
                <w:rFonts w:asciiTheme="minorHAnsi" w:hAnsiTheme="minorHAnsi" w:cstheme="minorHAnsi"/>
              </w:rPr>
              <w:t xml:space="preserve">large </w:t>
            </w:r>
            <w:r>
              <w:rPr>
                <w:rFonts w:asciiTheme="minorHAnsi" w:hAnsiTheme="minorHAnsi" w:cstheme="minorHAnsi"/>
              </w:rPr>
              <w:t xml:space="preserve">number of graduates and guests attending the HE graduation ceremonies in Redcar and Stockton the following week and the Clerk added that </w:t>
            </w:r>
            <w:r w:rsidR="00F73A29">
              <w:rPr>
                <w:rFonts w:asciiTheme="minorHAnsi" w:hAnsiTheme="minorHAnsi" w:cstheme="minorHAnsi"/>
              </w:rPr>
              <w:t xml:space="preserve">several governors would also be </w:t>
            </w:r>
            <w:r w:rsidR="008C1942">
              <w:rPr>
                <w:rFonts w:asciiTheme="minorHAnsi" w:hAnsiTheme="minorHAnsi" w:cstheme="minorHAnsi"/>
              </w:rPr>
              <w:t>attending</w:t>
            </w:r>
            <w:r>
              <w:rPr>
                <w:rFonts w:asciiTheme="minorHAnsi" w:hAnsiTheme="minorHAnsi" w:cstheme="minorHAnsi"/>
              </w:rPr>
              <w:t>.</w:t>
            </w:r>
          </w:p>
          <w:p w14:paraId="352AF381" w14:textId="4BCC7879" w:rsidR="00E237EA" w:rsidRDefault="00E237EA" w:rsidP="00536EE1">
            <w:pPr>
              <w:spacing w:line="276" w:lineRule="auto"/>
              <w:jc w:val="both"/>
              <w:rPr>
                <w:rFonts w:asciiTheme="minorHAnsi" w:hAnsiTheme="minorHAnsi" w:cstheme="minorHAnsi"/>
              </w:rPr>
            </w:pPr>
          </w:p>
          <w:p w14:paraId="7E36A746" w14:textId="6B1F3B8A" w:rsidR="00E237EA" w:rsidRPr="00E237EA" w:rsidRDefault="00E237EA" w:rsidP="00536EE1">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noted</w:t>
            </w:r>
            <w:r>
              <w:rPr>
                <w:rFonts w:asciiTheme="minorHAnsi" w:hAnsiTheme="minorHAnsi" w:cstheme="minorHAnsi"/>
              </w:rPr>
              <w:t xml:space="preserve"> the update.</w:t>
            </w:r>
          </w:p>
          <w:p w14:paraId="0F8E65C9" w14:textId="77777777" w:rsidR="00791B11" w:rsidRDefault="00791B11" w:rsidP="00536EE1">
            <w:pPr>
              <w:spacing w:line="276" w:lineRule="auto"/>
              <w:jc w:val="both"/>
              <w:rPr>
                <w:rFonts w:asciiTheme="minorHAnsi" w:hAnsiTheme="minorHAnsi" w:cstheme="minorHAnsi"/>
              </w:rPr>
            </w:pPr>
          </w:p>
          <w:p w14:paraId="1C4E2935" w14:textId="77777777" w:rsidR="00791B11" w:rsidRDefault="00791B11" w:rsidP="00536EE1">
            <w:pPr>
              <w:spacing w:line="276" w:lineRule="auto"/>
              <w:jc w:val="both"/>
              <w:rPr>
                <w:rFonts w:asciiTheme="minorHAnsi" w:hAnsiTheme="minorHAnsi" w:cstheme="minorHAnsi"/>
                <w:i/>
              </w:rPr>
            </w:pPr>
            <w:r>
              <w:rPr>
                <w:rFonts w:asciiTheme="minorHAnsi" w:hAnsiTheme="minorHAnsi" w:cstheme="minorHAnsi"/>
                <w:i/>
              </w:rPr>
              <w:t>Karl Johnson left the meeting.</w:t>
            </w:r>
          </w:p>
          <w:p w14:paraId="67237659" w14:textId="756E1CA7" w:rsidR="00791B11" w:rsidRPr="00791B11" w:rsidRDefault="00791B11" w:rsidP="00536EE1">
            <w:pPr>
              <w:spacing w:line="276" w:lineRule="auto"/>
              <w:jc w:val="both"/>
              <w:rPr>
                <w:rFonts w:asciiTheme="minorHAnsi" w:hAnsiTheme="minorHAnsi" w:cstheme="minorHAnsi"/>
                <w:i/>
              </w:rPr>
            </w:pPr>
          </w:p>
        </w:tc>
      </w:tr>
      <w:tr w:rsidR="00A4423C" w:rsidRPr="00D07F74" w14:paraId="11CEEDDB" w14:textId="77777777" w:rsidTr="001B4A2B">
        <w:trPr>
          <w:trHeight w:val="394"/>
        </w:trPr>
        <w:tc>
          <w:tcPr>
            <w:tcW w:w="1101" w:type="dxa"/>
          </w:tcPr>
          <w:p w14:paraId="0C13A3FC" w14:textId="6E2DBAC0"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69152F">
              <w:rPr>
                <w:rFonts w:asciiTheme="minorHAnsi" w:hAnsiTheme="minorHAnsi" w:cstheme="minorHAnsi"/>
                <w:b/>
              </w:rPr>
              <w:t>2/</w:t>
            </w:r>
            <w:r w:rsidR="00536EE1">
              <w:rPr>
                <w:rFonts w:asciiTheme="minorHAnsi" w:hAnsiTheme="minorHAnsi" w:cstheme="minorHAnsi"/>
                <w:b/>
              </w:rPr>
              <w:t>47</w:t>
            </w:r>
          </w:p>
        </w:tc>
        <w:tc>
          <w:tcPr>
            <w:tcW w:w="8538" w:type="dxa"/>
            <w:gridSpan w:val="2"/>
          </w:tcPr>
          <w:p w14:paraId="6886AE05" w14:textId="63D3C5D7" w:rsidR="00DB6AFC" w:rsidRPr="00D07F74"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8 – Subcontracting Quality monitoring</w:t>
            </w:r>
            <w:r w:rsidR="00DB6AFC" w:rsidRPr="00D07F74">
              <w:rPr>
                <w:rFonts w:asciiTheme="minorHAnsi" w:hAnsiTheme="minorHAnsi" w:cstheme="minorHAnsi"/>
              </w:rPr>
              <w:t xml:space="preserve"> </w:t>
            </w:r>
          </w:p>
        </w:tc>
      </w:tr>
      <w:tr w:rsidR="0069152F" w:rsidRPr="00D07F74" w14:paraId="75B60DA3" w14:textId="77777777" w:rsidTr="001B4A2B">
        <w:trPr>
          <w:trHeight w:val="394"/>
        </w:trPr>
        <w:tc>
          <w:tcPr>
            <w:tcW w:w="1101" w:type="dxa"/>
          </w:tcPr>
          <w:p w14:paraId="4A879D96" w14:textId="77777777" w:rsidR="0069152F" w:rsidRPr="00D07F74" w:rsidRDefault="0069152F" w:rsidP="00D07F74">
            <w:pPr>
              <w:spacing w:line="276" w:lineRule="auto"/>
              <w:rPr>
                <w:rFonts w:asciiTheme="minorHAnsi" w:hAnsiTheme="minorHAnsi" w:cstheme="minorHAnsi"/>
                <w:b/>
              </w:rPr>
            </w:pPr>
          </w:p>
        </w:tc>
        <w:tc>
          <w:tcPr>
            <w:tcW w:w="8538" w:type="dxa"/>
            <w:gridSpan w:val="2"/>
          </w:tcPr>
          <w:p w14:paraId="0A6F2CC3" w14:textId="4CC17FFC" w:rsidR="00B53CAF" w:rsidRDefault="00791B11" w:rsidP="00B53CAF">
            <w:pPr>
              <w:spacing w:line="276" w:lineRule="auto"/>
              <w:jc w:val="both"/>
              <w:rPr>
                <w:rFonts w:asciiTheme="minorHAnsi" w:hAnsiTheme="minorHAnsi" w:cstheme="minorHAnsi"/>
              </w:rPr>
            </w:pPr>
            <w:r>
              <w:rPr>
                <w:rFonts w:asciiTheme="minorHAnsi" w:hAnsiTheme="minorHAnsi" w:cstheme="minorHAnsi"/>
              </w:rPr>
              <w:t>The College Principal RCC</w:t>
            </w:r>
            <w:r w:rsidR="00163E15">
              <w:rPr>
                <w:rFonts w:asciiTheme="minorHAnsi" w:hAnsiTheme="minorHAnsi" w:cstheme="minorHAnsi"/>
              </w:rPr>
              <w:t xml:space="preserve"> presented the circulated report</w:t>
            </w:r>
            <w:r w:rsidR="00E237EA">
              <w:rPr>
                <w:rFonts w:asciiTheme="minorHAnsi" w:hAnsiTheme="minorHAnsi" w:cstheme="minorHAnsi"/>
              </w:rPr>
              <w:t xml:space="preserve"> </w:t>
            </w:r>
            <w:r w:rsidR="00C91F8E">
              <w:rPr>
                <w:rFonts w:asciiTheme="minorHAnsi" w:hAnsiTheme="minorHAnsi" w:cstheme="minorHAnsi"/>
              </w:rPr>
              <w:t xml:space="preserve">which also included </w:t>
            </w:r>
            <w:r w:rsidR="00E237EA">
              <w:rPr>
                <w:rFonts w:asciiTheme="minorHAnsi" w:hAnsiTheme="minorHAnsi" w:cstheme="minorHAnsi"/>
              </w:rPr>
              <w:t>a summary of the final quality data for subcontracted provision in 2021-22, the qualifications being delivered by subcontractors in 2022-23 and a quality monitoring matrix with areas of concern highlighted. Systems and processes, including</w:t>
            </w:r>
            <w:r w:rsidR="00163E15">
              <w:rPr>
                <w:rFonts w:asciiTheme="minorHAnsi" w:hAnsiTheme="minorHAnsi" w:cstheme="minorHAnsi"/>
              </w:rPr>
              <w:t xml:space="preserve"> due diligence</w:t>
            </w:r>
            <w:r w:rsidR="00E237EA">
              <w:rPr>
                <w:rFonts w:asciiTheme="minorHAnsi" w:hAnsiTheme="minorHAnsi" w:cstheme="minorHAnsi"/>
              </w:rPr>
              <w:t xml:space="preserve">, had been aligned to the </w:t>
            </w:r>
            <w:r w:rsidR="00163E15">
              <w:rPr>
                <w:rFonts w:asciiTheme="minorHAnsi" w:hAnsiTheme="minorHAnsi" w:cstheme="minorHAnsi"/>
              </w:rPr>
              <w:t>Subcontracting Standard</w:t>
            </w:r>
            <w:r w:rsidR="00E237EA">
              <w:rPr>
                <w:rFonts w:asciiTheme="minorHAnsi" w:hAnsiTheme="minorHAnsi" w:cstheme="minorHAnsi"/>
              </w:rPr>
              <w:t>, a mandatory requirement from the 2022-23 academic year, including the rationale for o</w:t>
            </w:r>
            <w:r w:rsidR="00163E15">
              <w:rPr>
                <w:rFonts w:asciiTheme="minorHAnsi" w:hAnsiTheme="minorHAnsi" w:cstheme="minorHAnsi"/>
              </w:rPr>
              <w:t xml:space="preserve">ut of area Prince’s Trust provision. </w:t>
            </w:r>
            <w:r w:rsidR="00E237EA">
              <w:rPr>
                <w:rFonts w:asciiTheme="minorHAnsi" w:hAnsiTheme="minorHAnsi" w:cstheme="minorHAnsi"/>
              </w:rPr>
              <w:t xml:space="preserve">A specific subcontracting risk register, pulled out of the Business Development Unit (BDU) risk register, would facilitate assurance mechanisms </w:t>
            </w:r>
            <w:r w:rsidR="00C91F8E">
              <w:rPr>
                <w:rFonts w:asciiTheme="minorHAnsi" w:hAnsiTheme="minorHAnsi" w:cstheme="minorHAnsi"/>
              </w:rPr>
              <w:t>for</w:t>
            </w:r>
            <w:r w:rsidR="00E237EA">
              <w:rPr>
                <w:rFonts w:asciiTheme="minorHAnsi" w:hAnsiTheme="minorHAnsi" w:cstheme="minorHAnsi"/>
              </w:rPr>
              <w:t xml:space="preserve"> </w:t>
            </w:r>
            <w:r w:rsidR="00163E15">
              <w:rPr>
                <w:rFonts w:asciiTheme="minorHAnsi" w:hAnsiTheme="minorHAnsi" w:cstheme="minorHAnsi"/>
              </w:rPr>
              <w:t xml:space="preserve">governors. </w:t>
            </w:r>
            <w:r w:rsidR="00935E8B">
              <w:rPr>
                <w:rFonts w:asciiTheme="minorHAnsi" w:hAnsiTheme="minorHAnsi" w:cstheme="minorHAnsi"/>
              </w:rPr>
              <w:t xml:space="preserve">[REDACTED] </w:t>
            </w:r>
          </w:p>
          <w:p w14:paraId="0D29AAA2" w14:textId="1283C685" w:rsidR="00163E15" w:rsidRDefault="00163E15" w:rsidP="00B53CAF">
            <w:pPr>
              <w:spacing w:line="276" w:lineRule="auto"/>
              <w:jc w:val="both"/>
              <w:rPr>
                <w:rFonts w:asciiTheme="minorHAnsi" w:hAnsiTheme="minorHAnsi" w:cstheme="minorHAnsi"/>
              </w:rPr>
            </w:pPr>
          </w:p>
          <w:p w14:paraId="6463A299" w14:textId="7DB19F6E" w:rsidR="00163E15" w:rsidRDefault="00163E15" w:rsidP="00B53CAF">
            <w:pPr>
              <w:spacing w:line="276" w:lineRule="auto"/>
              <w:jc w:val="both"/>
              <w:rPr>
                <w:rFonts w:asciiTheme="minorHAnsi" w:hAnsiTheme="minorHAnsi" w:cstheme="minorHAnsi"/>
              </w:rPr>
            </w:pPr>
            <w:r>
              <w:rPr>
                <w:rFonts w:asciiTheme="minorHAnsi" w:hAnsiTheme="minorHAnsi" w:cstheme="minorHAnsi"/>
              </w:rPr>
              <w:t xml:space="preserve">The Group Executive Director Planning and Infrastructure </w:t>
            </w:r>
            <w:r w:rsidR="0040083C">
              <w:rPr>
                <w:rFonts w:asciiTheme="minorHAnsi" w:hAnsiTheme="minorHAnsi" w:cstheme="minorHAnsi"/>
              </w:rPr>
              <w:t>highlighted</w:t>
            </w:r>
            <w:r>
              <w:rPr>
                <w:rFonts w:asciiTheme="minorHAnsi" w:hAnsiTheme="minorHAnsi" w:cstheme="minorHAnsi"/>
              </w:rPr>
              <w:t xml:space="preserve"> the positive </w:t>
            </w:r>
            <w:r w:rsidR="0040083C">
              <w:rPr>
                <w:rFonts w:asciiTheme="minorHAnsi" w:hAnsiTheme="minorHAnsi" w:cstheme="minorHAnsi"/>
              </w:rPr>
              <w:t xml:space="preserve">outcomes of the high-level review of proposed subcontracting arrangements for 2022-23 by AuditOne which had been reported </w:t>
            </w:r>
            <w:r>
              <w:rPr>
                <w:rFonts w:asciiTheme="minorHAnsi" w:hAnsiTheme="minorHAnsi" w:cstheme="minorHAnsi"/>
              </w:rPr>
              <w:t xml:space="preserve">to </w:t>
            </w:r>
            <w:r w:rsidR="0040083C">
              <w:rPr>
                <w:rFonts w:asciiTheme="minorHAnsi" w:hAnsiTheme="minorHAnsi" w:cstheme="minorHAnsi"/>
              </w:rPr>
              <w:t xml:space="preserve">the </w:t>
            </w:r>
            <w:r>
              <w:rPr>
                <w:rFonts w:asciiTheme="minorHAnsi" w:hAnsiTheme="minorHAnsi" w:cstheme="minorHAnsi"/>
              </w:rPr>
              <w:t>Audit Committee.</w:t>
            </w:r>
            <w:r w:rsidR="0040083C">
              <w:rPr>
                <w:rFonts w:asciiTheme="minorHAnsi" w:hAnsiTheme="minorHAnsi" w:cstheme="minorHAnsi"/>
              </w:rPr>
              <w:t xml:space="preserve"> </w:t>
            </w:r>
          </w:p>
          <w:p w14:paraId="4BFDAF73" w14:textId="5E40AC5C" w:rsidR="00163E15" w:rsidRDefault="00163E15" w:rsidP="00B53CAF">
            <w:pPr>
              <w:spacing w:line="276" w:lineRule="auto"/>
              <w:jc w:val="both"/>
              <w:rPr>
                <w:rFonts w:asciiTheme="minorHAnsi" w:hAnsiTheme="minorHAnsi" w:cstheme="minorHAnsi"/>
              </w:rPr>
            </w:pPr>
          </w:p>
          <w:p w14:paraId="7221409A" w14:textId="33D2072F" w:rsidR="00163E15" w:rsidRPr="0040083C" w:rsidRDefault="00163E15" w:rsidP="00B53CAF">
            <w:pPr>
              <w:spacing w:line="276" w:lineRule="auto"/>
              <w:jc w:val="both"/>
              <w:rPr>
                <w:rFonts w:asciiTheme="minorHAnsi" w:hAnsiTheme="minorHAnsi" w:cstheme="minorHAnsi"/>
              </w:rPr>
            </w:pPr>
            <w:r>
              <w:rPr>
                <w:rFonts w:asciiTheme="minorHAnsi" w:hAnsiTheme="minorHAnsi" w:cstheme="minorHAnsi"/>
              </w:rPr>
              <w:t>Governors</w:t>
            </w:r>
            <w:r w:rsidR="0040083C">
              <w:rPr>
                <w:rFonts w:asciiTheme="minorHAnsi" w:hAnsiTheme="minorHAnsi" w:cstheme="minorHAnsi"/>
              </w:rPr>
              <w:t xml:space="preserve"> </w:t>
            </w:r>
            <w:r w:rsidR="0040083C">
              <w:rPr>
                <w:rFonts w:asciiTheme="minorHAnsi" w:hAnsiTheme="minorHAnsi" w:cstheme="minorHAnsi"/>
                <w:b/>
              </w:rPr>
              <w:t>noted</w:t>
            </w:r>
            <w:r w:rsidR="0040083C">
              <w:rPr>
                <w:rFonts w:asciiTheme="minorHAnsi" w:hAnsiTheme="minorHAnsi" w:cstheme="minorHAnsi"/>
              </w:rPr>
              <w:t xml:space="preserve"> the update on subcontracting quality monitoring.</w:t>
            </w:r>
          </w:p>
          <w:p w14:paraId="7F7CE6FA" w14:textId="65FBDD8C" w:rsidR="00B53CAF" w:rsidRPr="00B53CAF" w:rsidRDefault="00B53CAF" w:rsidP="00B53CAF">
            <w:pPr>
              <w:spacing w:line="276" w:lineRule="auto"/>
              <w:jc w:val="both"/>
              <w:rPr>
                <w:rFonts w:asciiTheme="minorHAnsi" w:hAnsiTheme="minorHAnsi" w:cstheme="minorHAnsi"/>
              </w:rPr>
            </w:pPr>
          </w:p>
        </w:tc>
      </w:tr>
      <w:tr w:rsidR="00A4423C" w:rsidRPr="00D07F74" w14:paraId="1A71BFB1" w14:textId="77777777" w:rsidTr="001B4A2B">
        <w:trPr>
          <w:trHeight w:val="394"/>
        </w:trPr>
        <w:tc>
          <w:tcPr>
            <w:tcW w:w="1101" w:type="dxa"/>
          </w:tcPr>
          <w:p w14:paraId="64361A21" w14:textId="06341DE2"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69152F">
              <w:rPr>
                <w:rFonts w:asciiTheme="minorHAnsi" w:hAnsiTheme="minorHAnsi" w:cstheme="minorHAnsi"/>
                <w:b/>
              </w:rPr>
              <w:t>2/</w:t>
            </w:r>
            <w:r w:rsidR="00536EE1">
              <w:rPr>
                <w:rFonts w:asciiTheme="minorHAnsi" w:hAnsiTheme="minorHAnsi" w:cstheme="minorHAnsi"/>
                <w:b/>
              </w:rPr>
              <w:t>48</w:t>
            </w:r>
          </w:p>
        </w:tc>
        <w:tc>
          <w:tcPr>
            <w:tcW w:w="8538" w:type="dxa"/>
            <w:gridSpan w:val="2"/>
          </w:tcPr>
          <w:p w14:paraId="0A953DD5" w14:textId="05A54D14" w:rsidR="00D07F74" w:rsidRPr="0069152F"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 xml:space="preserve">9 </w:t>
            </w:r>
            <w:r w:rsidR="002B0AAE">
              <w:rPr>
                <w:rFonts w:asciiTheme="minorHAnsi" w:hAnsiTheme="minorHAnsi" w:cstheme="minorHAnsi"/>
                <w:b/>
              </w:rPr>
              <w:t>–</w:t>
            </w:r>
            <w:r w:rsidR="00536EE1">
              <w:rPr>
                <w:rFonts w:asciiTheme="minorHAnsi" w:hAnsiTheme="minorHAnsi" w:cstheme="minorHAnsi"/>
                <w:b/>
              </w:rPr>
              <w:t xml:space="preserve"> Destinations</w:t>
            </w:r>
          </w:p>
        </w:tc>
      </w:tr>
      <w:tr w:rsidR="0069152F" w:rsidRPr="00D07F74" w14:paraId="3C2E3EFE" w14:textId="77777777" w:rsidTr="001B4A2B">
        <w:trPr>
          <w:trHeight w:val="394"/>
        </w:trPr>
        <w:tc>
          <w:tcPr>
            <w:tcW w:w="1101" w:type="dxa"/>
          </w:tcPr>
          <w:p w14:paraId="18D39C54" w14:textId="77777777" w:rsidR="0069152F" w:rsidRPr="00D07F74" w:rsidRDefault="0069152F" w:rsidP="00D07F74">
            <w:pPr>
              <w:spacing w:line="276" w:lineRule="auto"/>
              <w:rPr>
                <w:rFonts w:asciiTheme="minorHAnsi" w:hAnsiTheme="minorHAnsi" w:cstheme="minorHAnsi"/>
                <w:b/>
              </w:rPr>
            </w:pPr>
          </w:p>
        </w:tc>
        <w:tc>
          <w:tcPr>
            <w:tcW w:w="8538" w:type="dxa"/>
            <w:gridSpan w:val="2"/>
          </w:tcPr>
          <w:p w14:paraId="7D74FAA1" w14:textId="2484C91F" w:rsidR="005F1E84" w:rsidRDefault="00163E15" w:rsidP="00536EE1">
            <w:pPr>
              <w:spacing w:line="276" w:lineRule="auto"/>
              <w:jc w:val="both"/>
              <w:rPr>
                <w:rFonts w:asciiTheme="minorHAnsi" w:hAnsiTheme="minorHAnsi" w:cstheme="minorHAnsi"/>
              </w:rPr>
            </w:pPr>
            <w:r>
              <w:rPr>
                <w:rFonts w:asciiTheme="minorHAnsi" w:hAnsiTheme="minorHAnsi" w:cstheme="minorHAnsi"/>
              </w:rPr>
              <w:t xml:space="preserve">The Group Director of Quality presented the circulated report on </w:t>
            </w:r>
            <w:r w:rsidR="0040083C">
              <w:rPr>
                <w:rFonts w:asciiTheme="minorHAnsi" w:hAnsiTheme="minorHAnsi" w:cstheme="minorHAnsi"/>
              </w:rPr>
              <w:t xml:space="preserve">sustained </w:t>
            </w:r>
            <w:r>
              <w:rPr>
                <w:rFonts w:asciiTheme="minorHAnsi" w:hAnsiTheme="minorHAnsi" w:cstheme="minorHAnsi"/>
              </w:rPr>
              <w:t>destinations for 202</w:t>
            </w:r>
            <w:r w:rsidR="0040083C">
              <w:rPr>
                <w:rFonts w:asciiTheme="minorHAnsi" w:hAnsiTheme="minorHAnsi" w:cstheme="minorHAnsi"/>
              </w:rPr>
              <w:t>0</w:t>
            </w:r>
            <w:r>
              <w:rPr>
                <w:rFonts w:asciiTheme="minorHAnsi" w:hAnsiTheme="minorHAnsi" w:cstheme="minorHAnsi"/>
              </w:rPr>
              <w:t xml:space="preserve">-21; </w:t>
            </w:r>
            <w:r w:rsidR="0040083C">
              <w:rPr>
                <w:rFonts w:asciiTheme="minorHAnsi" w:hAnsiTheme="minorHAnsi" w:cstheme="minorHAnsi"/>
              </w:rPr>
              <w:t xml:space="preserve">these had been strong across the group though destinations for some cohorts of </w:t>
            </w:r>
            <w:r>
              <w:rPr>
                <w:rFonts w:asciiTheme="minorHAnsi" w:hAnsiTheme="minorHAnsi" w:cstheme="minorHAnsi"/>
              </w:rPr>
              <w:t xml:space="preserve">vulnerable </w:t>
            </w:r>
            <w:r w:rsidR="0040083C">
              <w:rPr>
                <w:rFonts w:asciiTheme="minorHAnsi" w:hAnsiTheme="minorHAnsi" w:cstheme="minorHAnsi"/>
              </w:rPr>
              <w:t xml:space="preserve">students were behind those of their peers. This position reflected </w:t>
            </w:r>
            <w:r w:rsidR="00BB2DF3">
              <w:rPr>
                <w:rFonts w:asciiTheme="minorHAnsi" w:hAnsiTheme="minorHAnsi" w:cstheme="minorHAnsi"/>
              </w:rPr>
              <w:t>Ofsted’s findings on education recovery which had noted</w:t>
            </w:r>
            <w:r>
              <w:rPr>
                <w:rFonts w:asciiTheme="minorHAnsi" w:hAnsiTheme="minorHAnsi" w:cstheme="minorHAnsi"/>
              </w:rPr>
              <w:t xml:space="preserve"> the disproportionate effect of Covid on vulnerable </w:t>
            </w:r>
            <w:r>
              <w:rPr>
                <w:rFonts w:asciiTheme="minorHAnsi" w:hAnsiTheme="minorHAnsi" w:cstheme="minorHAnsi"/>
              </w:rPr>
              <w:lastRenderedPageBreak/>
              <w:t>learners.</w:t>
            </w:r>
            <w:r w:rsidR="00BB2DF3">
              <w:rPr>
                <w:rFonts w:asciiTheme="minorHAnsi" w:hAnsiTheme="minorHAnsi" w:cstheme="minorHAnsi"/>
              </w:rPr>
              <w:t xml:space="preserve"> The Maintaining Learning and Cost of Living GIPs </w:t>
            </w:r>
            <w:r w:rsidR="001614C0">
              <w:rPr>
                <w:rFonts w:asciiTheme="minorHAnsi" w:hAnsiTheme="minorHAnsi" w:cstheme="minorHAnsi"/>
              </w:rPr>
              <w:t>were</w:t>
            </w:r>
            <w:r w:rsidR="00BB2DF3">
              <w:rPr>
                <w:rFonts w:asciiTheme="minorHAnsi" w:hAnsiTheme="minorHAnsi" w:cstheme="minorHAnsi"/>
              </w:rPr>
              <w:t xml:space="preserve"> designed to support this agenda and a Destinations Task and Finish Group had been established to further understand and move forward on improving sustained destinations.</w:t>
            </w:r>
          </w:p>
          <w:p w14:paraId="5F832E63" w14:textId="77777777" w:rsidR="00163E15" w:rsidRDefault="00163E15" w:rsidP="00536EE1">
            <w:pPr>
              <w:spacing w:line="276" w:lineRule="auto"/>
              <w:jc w:val="both"/>
              <w:rPr>
                <w:rFonts w:asciiTheme="minorHAnsi" w:hAnsiTheme="minorHAnsi" w:cstheme="minorHAnsi"/>
              </w:rPr>
            </w:pPr>
          </w:p>
          <w:p w14:paraId="1DF567C3" w14:textId="29A6EF0A" w:rsidR="00163E15" w:rsidRDefault="00163E15" w:rsidP="00536EE1">
            <w:pPr>
              <w:spacing w:line="276" w:lineRule="auto"/>
              <w:jc w:val="both"/>
              <w:rPr>
                <w:rFonts w:asciiTheme="minorHAnsi" w:hAnsiTheme="minorHAnsi" w:cstheme="minorHAnsi"/>
              </w:rPr>
            </w:pPr>
            <w:r>
              <w:rPr>
                <w:rFonts w:asciiTheme="minorHAnsi" w:hAnsiTheme="minorHAnsi" w:cstheme="minorHAnsi"/>
              </w:rPr>
              <w:t>A governor agreed that the data reflected the national picture</w:t>
            </w:r>
            <w:r w:rsidR="00BB2DF3">
              <w:rPr>
                <w:rFonts w:asciiTheme="minorHAnsi" w:hAnsiTheme="minorHAnsi" w:cstheme="minorHAnsi"/>
              </w:rPr>
              <w:t xml:space="preserve"> and commented on the importance of analysing data to improve understanding</w:t>
            </w:r>
            <w:r w:rsidR="00BB2DF3" w:rsidRPr="000737C2">
              <w:rPr>
                <w:rFonts w:asciiTheme="minorHAnsi" w:hAnsiTheme="minorHAnsi" w:cstheme="minorHAnsi"/>
              </w:rPr>
              <w:t>.</w:t>
            </w:r>
            <w:r w:rsidRPr="000737C2">
              <w:rPr>
                <w:rFonts w:asciiTheme="minorHAnsi" w:hAnsiTheme="minorHAnsi" w:cstheme="minorHAnsi"/>
              </w:rPr>
              <w:t xml:space="preserve"> </w:t>
            </w:r>
            <w:r w:rsidR="00BB2DF3" w:rsidRPr="000737C2">
              <w:rPr>
                <w:rFonts w:asciiTheme="minorHAnsi" w:hAnsiTheme="minorHAnsi" w:cstheme="minorHAnsi"/>
              </w:rPr>
              <w:t xml:space="preserve">The </w:t>
            </w:r>
            <w:r w:rsidR="000737C2">
              <w:rPr>
                <w:rFonts w:asciiTheme="minorHAnsi" w:hAnsiTheme="minorHAnsi" w:cstheme="minorHAnsi"/>
              </w:rPr>
              <w:t>Co-op’s work adding social value in disadvantaged areas</w:t>
            </w:r>
            <w:r w:rsidR="00BB2DF3" w:rsidRPr="000737C2">
              <w:rPr>
                <w:rFonts w:asciiTheme="minorHAnsi" w:hAnsiTheme="minorHAnsi" w:cstheme="minorHAnsi"/>
              </w:rPr>
              <w:t xml:space="preserve"> was discussed</w:t>
            </w:r>
            <w:r w:rsidR="000737C2">
              <w:rPr>
                <w:rFonts w:asciiTheme="minorHAnsi" w:hAnsiTheme="minorHAnsi" w:cstheme="minorHAnsi"/>
              </w:rPr>
              <w:t xml:space="preserve">, with acknowledgement that </w:t>
            </w:r>
            <w:r w:rsidR="001614C0">
              <w:rPr>
                <w:rFonts w:asciiTheme="minorHAnsi" w:hAnsiTheme="minorHAnsi" w:cstheme="minorHAnsi"/>
              </w:rPr>
              <w:t xml:space="preserve">more of their work tended to take place in the north west rather than the north east, but that they could be a useful source of support for the group’s work. A governor noted the value of pinpointed data, such as by disadvantaged postcode, and that the group needed to focus on strategies to enable </w:t>
            </w:r>
            <w:r w:rsidR="008C1942">
              <w:rPr>
                <w:rFonts w:asciiTheme="minorHAnsi" w:hAnsiTheme="minorHAnsi" w:cstheme="minorHAnsi"/>
              </w:rPr>
              <w:t xml:space="preserve">improved destinations for </w:t>
            </w:r>
            <w:r w:rsidR="001614C0">
              <w:rPr>
                <w:rFonts w:asciiTheme="minorHAnsi" w:hAnsiTheme="minorHAnsi" w:cstheme="minorHAnsi"/>
              </w:rPr>
              <w:t xml:space="preserve">these cohorts. The </w:t>
            </w:r>
            <w:r w:rsidR="00E75C5F">
              <w:rPr>
                <w:rFonts w:asciiTheme="minorHAnsi" w:hAnsiTheme="minorHAnsi" w:cstheme="minorHAnsi"/>
              </w:rPr>
              <w:t xml:space="preserve">College Principal SRC </w:t>
            </w:r>
            <w:r w:rsidR="001614C0">
              <w:rPr>
                <w:rFonts w:asciiTheme="minorHAnsi" w:hAnsiTheme="minorHAnsi" w:cstheme="minorHAnsi"/>
              </w:rPr>
              <w:t>referenced</w:t>
            </w:r>
            <w:r w:rsidR="00E75C5F">
              <w:rPr>
                <w:rFonts w:asciiTheme="minorHAnsi" w:hAnsiTheme="minorHAnsi" w:cstheme="minorHAnsi"/>
              </w:rPr>
              <w:t xml:space="preserve"> the Pygmalion effect, where </w:t>
            </w:r>
            <w:r w:rsidR="001614C0">
              <w:rPr>
                <w:rFonts w:asciiTheme="minorHAnsi" w:hAnsiTheme="minorHAnsi" w:cstheme="minorHAnsi"/>
              </w:rPr>
              <w:t xml:space="preserve">low </w:t>
            </w:r>
            <w:r w:rsidR="00E75C5F">
              <w:rPr>
                <w:rFonts w:asciiTheme="minorHAnsi" w:hAnsiTheme="minorHAnsi" w:cstheme="minorHAnsi"/>
              </w:rPr>
              <w:t xml:space="preserve">teacher expectations </w:t>
            </w:r>
            <w:r w:rsidR="001614C0">
              <w:rPr>
                <w:rFonts w:asciiTheme="minorHAnsi" w:hAnsiTheme="minorHAnsi" w:cstheme="minorHAnsi"/>
              </w:rPr>
              <w:t>a</w:t>
            </w:r>
            <w:r w:rsidR="00E75C5F">
              <w:rPr>
                <w:rFonts w:asciiTheme="minorHAnsi" w:hAnsiTheme="minorHAnsi" w:cstheme="minorHAnsi"/>
              </w:rPr>
              <w:t xml:space="preserve">ffect student performance, </w:t>
            </w:r>
            <w:r w:rsidR="001614C0">
              <w:rPr>
                <w:rFonts w:asciiTheme="minorHAnsi" w:hAnsiTheme="minorHAnsi" w:cstheme="minorHAnsi"/>
              </w:rPr>
              <w:t>and the need for an exploration of whether there was any unconscious bias</w:t>
            </w:r>
            <w:r w:rsidR="008C1942">
              <w:rPr>
                <w:rFonts w:asciiTheme="minorHAnsi" w:hAnsiTheme="minorHAnsi" w:cstheme="minorHAnsi"/>
              </w:rPr>
              <w:t xml:space="preserve"> within Etc</w:t>
            </w:r>
            <w:r w:rsidR="00E75C5F">
              <w:rPr>
                <w:rFonts w:asciiTheme="minorHAnsi" w:hAnsiTheme="minorHAnsi" w:cstheme="minorHAnsi"/>
              </w:rPr>
              <w:t xml:space="preserve">. A governor commented on the value of using alumni from economically disadvantaged backgrounds to challenge </w:t>
            </w:r>
            <w:r w:rsidR="001614C0">
              <w:rPr>
                <w:rFonts w:asciiTheme="minorHAnsi" w:hAnsiTheme="minorHAnsi" w:cstheme="minorHAnsi"/>
              </w:rPr>
              <w:t>preconceptions and raise aspirations.</w:t>
            </w:r>
          </w:p>
          <w:p w14:paraId="41DA64A5" w14:textId="77777777" w:rsidR="00E75C5F" w:rsidRDefault="00E75C5F" w:rsidP="00536EE1">
            <w:pPr>
              <w:spacing w:line="276" w:lineRule="auto"/>
              <w:jc w:val="both"/>
              <w:rPr>
                <w:rFonts w:asciiTheme="minorHAnsi" w:hAnsiTheme="minorHAnsi" w:cstheme="minorHAnsi"/>
              </w:rPr>
            </w:pPr>
          </w:p>
          <w:p w14:paraId="1446113F" w14:textId="54540CF6" w:rsidR="00E75C5F" w:rsidRDefault="00E75C5F" w:rsidP="00536EE1">
            <w:pPr>
              <w:spacing w:line="276" w:lineRule="auto"/>
              <w:jc w:val="both"/>
              <w:rPr>
                <w:rFonts w:asciiTheme="minorHAnsi" w:hAnsiTheme="minorHAnsi" w:cstheme="minorHAnsi"/>
              </w:rPr>
            </w:pPr>
            <w:r>
              <w:rPr>
                <w:rFonts w:asciiTheme="minorHAnsi" w:hAnsiTheme="minorHAnsi" w:cstheme="minorHAnsi"/>
              </w:rPr>
              <w:t xml:space="preserve">The College Principal RCC highlighted that </w:t>
            </w:r>
            <w:r w:rsidR="001614C0">
              <w:rPr>
                <w:rFonts w:asciiTheme="minorHAnsi" w:hAnsiTheme="minorHAnsi" w:cstheme="minorHAnsi"/>
              </w:rPr>
              <w:t xml:space="preserve">19+ </w:t>
            </w:r>
            <w:r>
              <w:rPr>
                <w:rFonts w:asciiTheme="minorHAnsi" w:hAnsiTheme="minorHAnsi" w:cstheme="minorHAnsi"/>
              </w:rPr>
              <w:t>learners with Education and Health Care Plans (EHCPs) and High Needs</w:t>
            </w:r>
            <w:r w:rsidR="001614C0">
              <w:rPr>
                <w:rFonts w:asciiTheme="minorHAnsi" w:hAnsiTheme="minorHAnsi" w:cstheme="minorHAnsi"/>
              </w:rPr>
              <w:t>, shown in red in the data tables,</w:t>
            </w:r>
            <w:r>
              <w:rPr>
                <w:rFonts w:asciiTheme="minorHAnsi" w:hAnsiTheme="minorHAnsi" w:cstheme="minorHAnsi"/>
              </w:rPr>
              <w:t xml:space="preserve"> would often achieve their intended and agreed outcomes but would be recorded as a negative destination if they did</w:t>
            </w:r>
            <w:r w:rsidR="001614C0">
              <w:rPr>
                <w:rFonts w:asciiTheme="minorHAnsi" w:hAnsiTheme="minorHAnsi" w:cstheme="minorHAnsi"/>
              </w:rPr>
              <w:t xml:space="preserve"> not </w:t>
            </w:r>
            <w:r>
              <w:rPr>
                <w:rFonts w:asciiTheme="minorHAnsi" w:hAnsiTheme="minorHAnsi" w:cstheme="minorHAnsi"/>
              </w:rPr>
              <w:t xml:space="preserve">progress to education, employment or volunteering. The College Principal Bede added that </w:t>
            </w:r>
            <w:r w:rsidR="001614C0">
              <w:rPr>
                <w:rFonts w:asciiTheme="minorHAnsi" w:hAnsiTheme="minorHAnsi" w:cstheme="minorHAnsi"/>
              </w:rPr>
              <w:t>Bede had linked</w:t>
            </w:r>
            <w:r>
              <w:rPr>
                <w:rFonts w:asciiTheme="minorHAnsi" w:hAnsiTheme="minorHAnsi" w:cstheme="minorHAnsi"/>
              </w:rPr>
              <w:t xml:space="preserve"> with another sixth form college </w:t>
            </w:r>
            <w:r w:rsidR="00384CBB">
              <w:rPr>
                <w:rFonts w:asciiTheme="minorHAnsi" w:hAnsiTheme="minorHAnsi" w:cstheme="minorHAnsi"/>
              </w:rPr>
              <w:t xml:space="preserve">which </w:t>
            </w:r>
            <w:r w:rsidR="00337F01">
              <w:rPr>
                <w:rFonts w:asciiTheme="minorHAnsi" w:hAnsiTheme="minorHAnsi" w:cstheme="minorHAnsi"/>
              </w:rPr>
              <w:t>had a track record of</w:t>
            </w:r>
            <w:r>
              <w:rPr>
                <w:rFonts w:asciiTheme="minorHAnsi" w:hAnsiTheme="minorHAnsi" w:cstheme="minorHAnsi"/>
              </w:rPr>
              <w:t xml:space="preserve"> </w:t>
            </w:r>
            <w:r w:rsidR="00337F01">
              <w:rPr>
                <w:rFonts w:asciiTheme="minorHAnsi" w:hAnsiTheme="minorHAnsi" w:cstheme="minorHAnsi"/>
              </w:rPr>
              <w:t xml:space="preserve">outstanding achievement and value added </w:t>
            </w:r>
            <w:r>
              <w:rPr>
                <w:rFonts w:asciiTheme="minorHAnsi" w:hAnsiTheme="minorHAnsi" w:cstheme="minorHAnsi"/>
              </w:rPr>
              <w:t>with disadvantaged cohorts</w:t>
            </w:r>
            <w:r w:rsidR="00730A9B">
              <w:rPr>
                <w:rFonts w:asciiTheme="minorHAnsi" w:hAnsiTheme="minorHAnsi" w:cstheme="minorHAnsi"/>
              </w:rPr>
              <w:t xml:space="preserve">. </w:t>
            </w:r>
          </w:p>
          <w:p w14:paraId="105BCAF8" w14:textId="77777777" w:rsidR="00150400" w:rsidRDefault="00150400" w:rsidP="00536EE1">
            <w:pPr>
              <w:spacing w:line="276" w:lineRule="auto"/>
              <w:jc w:val="both"/>
              <w:rPr>
                <w:rFonts w:asciiTheme="minorHAnsi" w:hAnsiTheme="minorHAnsi" w:cstheme="minorHAnsi"/>
              </w:rPr>
            </w:pPr>
          </w:p>
          <w:p w14:paraId="7AC87967" w14:textId="1555C5C0" w:rsidR="00150400" w:rsidRDefault="00150400" w:rsidP="00536EE1">
            <w:pPr>
              <w:spacing w:line="276" w:lineRule="auto"/>
              <w:jc w:val="both"/>
              <w:rPr>
                <w:rFonts w:asciiTheme="minorHAnsi" w:hAnsiTheme="minorHAnsi" w:cstheme="minorHAnsi"/>
              </w:rPr>
            </w:pPr>
            <w:r>
              <w:rPr>
                <w:rFonts w:asciiTheme="minorHAnsi" w:hAnsiTheme="minorHAnsi" w:cstheme="minorHAnsi"/>
              </w:rPr>
              <w:t xml:space="preserve">The Chair reflected on a recent learning walkthrough </w:t>
            </w:r>
            <w:r w:rsidR="00337F01">
              <w:rPr>
                <w:rFonts w:asciiTheme="minorHAnsi" w:hAnsiTheme="minorHAnsi" w:cstheme="minorHAnsi"/>
              </w:rPr>
              <w:t xml:space="preserve">with the Assistant Principal Health, Early Years, Education, Creative and Digital at SRC; </w:t>
            </w:r>
            <w:r>
              <w:rPr>
                <w:rFonts w:asciiTheme="minorHAnsi" w:hAnsiTheme="minorHAnsi" w:cstheme="minorHAnsi"/>
              </w:rPr>
              <w:t xml:space="preserve">she and the Corporation Chair had </w:t>
            </w:r>
            <w:r w:rsidR="00337F01">
              <w:rPr>
                <w:rFonts w:asciiTheme="minorHAnsi" w:hAnsiTheme="minorHAnsi" w:cstheme="minorHAnsi"/>
              </w:rPr>
              <w:t xml:space="preserve">observed </w:t>
            </w:r>
            <w:r>
              <w:rPr>
                <w:rFonts w:asciiTheme="minorHAnsi" w:hAnsiTheme="minorHAnsi" w:cstheme="minorHAnsi"/>
              </w:rPr>
              <w:t xml:space="preserve">students </w:t>
            </w:r>
            <w:r w:rsidR="00337F01">
              <w:rPr>
                <w:rFonts w:asciiTheme="minorHAnsi" w:hAnsiTheme="minorHAnsi" w:cstheme="minorHAnsi"/>
              </w:rPr>
              <w:t>working on issues around</w:t>
            </w:r>
            <w:r>
              <w:rPr>
                <w:rFonts w:asciiTheme="minorHAnsi" w:hAnsiTheme="minorHAnsi" w:cstheme="minorHAnsi"/>
              </w:rPr>
              <w:t xml:space="preserve"> the concept of class and ‘us and them’</w:t>
            </w:r>
            <w:r w:rsidR="00337F01">
              <w:rPr>
                <w:rFonts w:asciiTheme="minorHAnsi" w:hAnsiTheme="minorHAnsi" w:cstheme="minorHAnsi"/>
              </w:rPr>
              <w:t xml:space="preserve"> and had noted that the students were</w:t>
            </w:r>
            <w:r>
              <w:rPr>
                <w:rFonts w:asciiTheme="minorHAnsi" w:hAnsiTheme="minorHAnsi" w:cstheme="minorHAnsi"/>
              </w:rPr>
              <w:t xml:space="preserve"> very conscious of differing opportunities</w:t>
            </w:r>
            <w:r w:rsidR="00337F01">
              <w:rPr>
                <w:rFonts w:asciiTheme="minorHAnsi" w:hAnsiTheme="minorHAnsi" w:cstheme="minorHAnsi"/>
              </w:rPr>
              <w:t xml:space="preserve"> in, for example, housing and employment</w:t>
            </w:r>
            <w:r>
              <w:rPr>
                <w:rFonts w:asciiTheme="minorHAnsi" w:hAnsiTheme="minorHAnsi" w:cstheme="minorHAnsi"/>
              </w:rPr>
              <w:t xml:space="preserve">. The College Principal Bede agreed that students were </w:t>
            </w:r>
            <w:r w:rsidR="00337F01">
              <w:rPr>
                <w:rFonts w:asciiTheme="minorHAnsi" w:hAnsiTheme="minorHAnsi" w:cstheme="minorHAnsi"/>
              </w:rPr>
              <w:t>very</w:t>
            </w:r>
            <w:r>
              <w:rPr>
                <w:rFonts w:asciiTheme="minorHAnsi" w:hAnsiTheme="minorHAnsi" w:cstheme="minorHAnsi"/>
              </w:rPr>
              <w:t xml:space="preserve"> engaged with the </w:t>
            </w:r>
            <w:r w:rsidR="00337F01">
              <w:rPr>
                <w:rFonts w:asciiTheme="minorHAnsi" w:hAnsiTheme="minorHAnsi" w:cstheme="minorHAnsi"/>
              </w:rPr>
              <w:t>concept</w:t>
            </w:r>
            <w:r>
              <w:rPr>
                <w:rFonts w:asciiTheme="minorHAnsi" w:hAnsiTheme="minorHAnsi" w:cstheme="minorHAnsi"/>
              </w:rPr>
              <w:t xml:space="preserve"> of ‘privilege’.</w:t>
            </w:r>
          </w:p>
          <w:p w14:paraId="599B5CF1" w14:textId="77777777" w:rsidR="00150400" w:rsidRDefault="00150400" w:rsidP="00536EE1">
            <w:pPr>
              <w:spacing w:line="276" w:lineRule="auto"/>
              <w:jc w:val="both"/>
              <w:rPr>
                <w:rFonts w:asciiTheme="minorHAnsi" w:hAnsiTheme="minorHAnsi" w:cstheme="minorHAnsi"/>
              </w:rPr>
            </w:pPr>
          </w:p>
          <w:p w14:paraId="3262678D" w14:textId="3263CB9F" w:rsidR="00150400" w:rsidRPr="00337F01" w:rsidRDefault="00150400" w:rsidP="00536EE1">
            <w:pPr>
              <w:spacing w:line="276" w:lineRule="auto"/>
              <w:jc w:val="both"/>
              <w:rPr>
                <w:rFonts w:asciiTheme="minorHAnsi" w:hAnsiTheme="minorHAnsi" w:cstheme="minorHAnsi"/>
              </w:rPr>
            </w:pPr>
            <w:r>
              <w:rPr>
                <w:rFonts w:asciiTheme="minorHAnsi" w:hAnsiTheme="minorHAnsi" w:cstheme="minorHAnsi"/>
              </w:rPr>
              <w:t>Governors</w:t>
            </w:r>
            <w:r w:rsidR="00337F01">
              <w:rPr>
                <w:rFonts w:asciiTheme="minorHAnsi" w:hAnsiTheme="minorHAnsi" w:cstheme="minorHAnsi"/>
              </w:rPr>
              <w:t xml:space="preserve"> </w:t>
            </w:r>
            <w:r w:rsidR="00337F01">
              <w:rPr>
                <w:rFonts w:asciiTheme="minorHAnsi" w:hAnsiTheme="minorHAnsi" w:cstheme="minorHAnsi"/>
                <w:b/>
              </w:rPr>
              <w:t xml:space="preserve">noted </w:t>
            </w:r>
            <w:r w:rsidR="00337F01">
              <w:rPr>
                <w:rFonts w:asciiTheme="minorHAnsi" w:hAnsiTheme="minorHAnsi" w:cstheme="minorHAnsi"/>
              </w:rPr>
              <w:t>the update on sustained destinations, including data for vulnerable cohorts.</w:t>
            </w:r>
          </w:p>
          <w:p w14:paraId="1F69E2CB" w14:textId="15247327" w:rsidR="00150400" w:rsidRPr="00030FB6" w:rsidRDefault="00150400" w:rsidP="00536EE1">
            <w:pPr>
              <w:spacing w:line="276" w:lineRule="auto"/>
              <w:jc w:val="both"/>
              <w:rPr>
                <w:rFonts w:asciiTheme="minorHAnsi" w:hAnsiTheme="minorHAnsi" w:cstheme="minorHAnsi"/>
              </w:rPr>
            </w:pPr>
          </w:p>
        </w:tc>
      </w:tr>
      <w:tr w:rsidR="00A4423C" w:rsidRPr="00D07F74" w14:paraId="73B80153" w14:textId="77777777" w:rsidTr="001B4A2B">
        <w:tc>
          <w:tcPr>
            <w:tcW w:w="1101" w:type="dxa"/>
          </w:tcPr>
          <w:p w14:paraId="5533676B" w14:textId="064EBA8C"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69152F">
              <w:rPr>
                <w:rFonts w:asciiTheme="minorHAnsi" w:hAnsiTheme="minorHAnsi" w:cstheme="minorHAnsi"/>
                <w:b/>
              </w:rPr>
              <w:t>2/</w:t>
            </w:r>
            <w:r w:rsidR="00536EE1">
              <w:rPr>
                <w:rFonts w:asciiTheme="minorHAnsi" w:hAnsiTheme="minorHAnsi" w:cstheme="minorHAnsi"/>
                <w:b/>
              </w:rPr>
              <w:t>49</w:t>
            </w:r>
          </w:p>
        </w:tc>
        <w:tc>
          <w:tcPr>
            <w:tcW w:w="8538" w:type="dxa"/>
            <w:gridSpan w:val="2"/>
          </w:tcPr>
          <w:p w14:paraId="30136936" w14:textId="00A3558D" w:rsidR="00D07F74" w:rsidRPr="0069152F"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10 – Quality and performance update</w:t>
            </w:r>
          </w:p>
        </w:tc>
      </w:tr>
      <w:tr w:rsidR="0069152F" w:rsidRPr="00D07F74" w14:paraId="7381BBEC" w14:textId="77777777" w:rsidTr="001B4A2B">
        <w:tc>
          <w:tcPr>
            <w:tcW w:w="1101" w:type="dxa"/>
          </w:tcPr>
          <w:p w14:paraId="7517BCA5" w14:textId="77777777" w:rsidR="0069152F" w:rsidRPr="00D07F74" w:rsidRDefault="0069152F" w:rsidP="00D07F74">
            <w:pPr>
              <w:spacing w:line="276" w:lineRule="auto"/>
              <w:rPr>
                <w:rFonts w:asciiTheme="minorHAnsi" w:hAnsiTheme="minorHAnsi" w:cstheme="minorHAnsi"/>
                <w:b/>
              </w:rPr>
            </w:pPr>
          </w:p>
        </w:tc>
        <w:tc>
          <w:tcPr>
            <w:tcW w:w="8538" w:type="dxa"/>
            <w:gridSpan w:val="2"/>
          </w:tcPr>
          <w:p w14:paraId="53DB7768" w14:textId="70AC63A1" w:rsidR="00561E60" w:rsidRDefault="00150400" w:rsidP="00536EE1">
            <w:pPr>
              <w:spacing w:line="276" w:lineRule="auto"/>
              <w:jc w:val="both"/>
              <w:rPr>
                <w:rFonts w:asciiTheme="minorHAnsi" w:hAnsiTheme="minorHAnsi" w:cstheme="minorHAnsi"/>
              </w:rPr>
            </w:pPr>
            <w:r>
              <w:rPr>
                <w:rFonts w:asciiTheme="minorHAnsi" w:hAnsiTheme="minorHAnsi" w:cstheme="minorHAnsi"/>
              </w:rPr>
              <w:t xml:space="preserve">The Group Director of Quality presented the circulated </w:t>
            </w:r>
            <w:r w:rsidR="00337F01">
              <w:rPr>
                <w:rFonts w:asciiTheme="minorHAnsi" w:hAnsiTheme="minorHAnsi" w:cstheme="minorHAnsi"/>
              </w:rPr>
              <w:t xml:space="preserve">update on quality and performance; this included KPIs for 2022-23, English and maths achievement and the use of a professional development project to drive improvements </w:t>
            </w:r>
            <w:r w:rsidR="006C04C5">
              <w:rPr>
                <w:rFonts w:asciiTheme="minorHAnsi" w:hAnsiTheme="minorHAnsi" w:cstheme="minorHAnsi"/>
              </w:rPr>
              <w:t>in teaching, learning and assessment</w:t>
            </w:r>
            <w:r w:rsidR="00561E60">
              <w:rPr>
                <w:rFonts w:asciiTheme="minorHAnsi" w:hAnsiTheme="minorHAnsi" w:cstheme="minorHAnsi"/>
              </w:rPr>
              <w:t xml:space="preserve"> and therefore quality and performance</w:t>
            </w:r>
            <w:r w:rsidR="006C04C5">
              <w:rPr>
                <w:rFonts w:asciiTheme="minorHAnsi" w:hAnsiTheme="minorHAnsi" w:cstheme="minorHAnsi"/>
              </w:rPr>
              <w:t xml:space="preserve">. The presentation used to launch the project with curriculum managers and the guidance sheet for use throughout the year had been included to give governors insight into support </w:t>
            </w:r>
            <w:r w:rsidR="00561E60">
              <w:rPr>
                <w:rFonts w:asciiTheme="minorHAnsi" w:hAnsiTheme="minorHAnsi" w:cstheme="minorHAnsi"/>
              </w:rPr>
              <w:t xml:space="preserve">for </w:t>
            </w:r>
            <w:r w:rsidR="006C04C5">
              <w:rPr>
                <w:rFonts w:asciiTheme="minorHAnsi" w:hAnsiTheme="minorHAnsi" w:cstheme="minorHAnsi"/>
              </w:rPr>
              <w:t xml:space="preserve">teachers and assessors. </w:t>
            </w:r>
          </w:p>
          <w:p w14:paraId="54A2A17C" w14:textId="77777777" w:rsidR="00561E60" w:rsidRDefault="00561E60" w:rsidP="00536EE1">
            <w:pPr>
              <w:spacing w:line="276" w:lineRule="auto"/>
              <w:jc w:val="both"/>
              <w:rPr>
                <w:rFonts w:asciiTheme="minorHAnsi" w:hAnsiTheme="minorHAnsi" w:cstheme="minorHAnsi"/>
              </w:rPr>
            </w:pPr>
          </w:p>
          <w:p w14:paraId="6CD9CB02" w14:textId="23C9FD5A" w:rsidR="00337F01" w:rsidRDefault="006C04C5" w:rsidP="00536EE1">
            <w:pPr>
              <w:spacing w:line="276" w:lineRule="auto"/>
              <w:jc w:val="both"/>
              <w:rPr>
                <w:rFonts w:asciiTheme="minorHAnsi" w:hAnsiTheme="minorHAnsi" w:cstheme="minorHAnsi"/>
              </w:rPr>
            </w:pPr>
            <w:r>
              <w:rPr>
                <w:rFonts w:asciiTheme="minorHAnsi" w:hAnsiTheme="minorHAnsi" w:cstheme="minorHAnsi"/>
              </w:rPr>
              <w:t xml:space="preserve">It was also noted that, as </w:t>
            </w:r>
            <w:r w:rsidR="008C1942">
              <w:rPr>
                <w:rFonts w:asciiTheme="minorHAnsi" w:hAnsiTheme="minorHAnsi" w:cstheme="minorHAnsi"/>
              </w:rPr>
              <w:t>requested by</w:t>
            </w:r>
            <w:r>
              <w:rPr>
                <w:rFonts w:asciiTheme="minorHAnsi" w:hAnsiTheme="minorHAnsi" w:cstheme="minorHAnsi"/>
              </w:rPr>
              <w:t xml:space="preserve"> the </w:t>
            </w:r>
            <w:r w:rsidR="008C1942">
              <w:rPr>
                <w:rFonts w:asciiTheme="minorHAnsi" w:hAnsiTheme="minorHAnsi" w:cstheme="minorHAnsi"/>
              </w:rPr>
              <w:t>committee</w:t>
            </w:r>
            <w:r>
              <w:rPr>
                <w:rFonts w:asciiTheme="minorHAnsi" w:hAnsiTheme="minorHAnsi" w:cstheme="minorHAnsi"/>
              </w:rPr>
              <w:t>, focus groups were being set up with students to better understand attendance habits and any barriers to regular attendance at college; these discussions would be captured through the Maintaining Learning GIP and reported to the committee.</w:t>
            </w:r>
          </w:p>
          <w:p w14:paraId="57B9B451" w14:textId="77777777" w:rsidR="00150400" w:rsidRDefault="00150400" w:rsidP="00536EE1">
            <w:pPr>
              <w:spacing w:line="276" w:lineRule="auto"/>
              <w:jc w:val="both"/>
              <w:rPr>
                <w:rFonts w:asciiTheme="minorHAnsi" w:hAnsiTheme="minorHAnsi" w:cstheme="minorHAnsi"/>
              </w:rPr>
            </w:pPr>
          </w:p>
          <w:p w14:paraId="04DABDD9" w14:textId="049146DB" w:rsidR="00E031DA" w:rsidRDefault="00150400" w:rsidP="00536EE1">
            <w:pPr>
              <w:spacing w:line="276" w:lineRule="auto"/>
              <w:jc w:val="both"/>
              <w:rPr>
                <w:rFonts w:asciiTheme="minorHAnsi" w:hAnsiTheme="minorHAnsi" w:cstheme="minorHAnsi"/>
              </w:rPr>
            </w:pPr>
            <w:r>
              <w:rPr>
                <w:rFonts w:asciiTheme="minorHAnsi" w:hAnsiTheme="minorHAnsi" w:cstheme="minorHAnsi"/>
              </w:rPr>
              <w:t xml:space="preserve">The Group Executive Director Planning and Infrastructure commented on the enthusiasm </w:t>
            </w:r>
            <w:r w:rsidR="006C04C5">
              <w:rPr>
                <w:rFonts w:asciiTheme="minorHAnsi" w:hAnsiTheme="minorHAnsi" w:cstheme="minorHAnsi"/>
              </w:rPr>
              <w:t>shown by departments for the professional development projects during</w:t>
            </w:r>
            <w:r>
              <w:rPr>
                <w:rFonts w:asciiTheme="minorHAnsi" w:hAnsiTheme="minorHAnsi" w:cstheme="minorHAnsi"/>
              </w:rPr>
              <w:t xml:space="preserve"> Performance Review </w:t>
            </w:r>
            <w:r>
              <w:rPr>
                <w:rFonts w:asciiTheme="minorHAnsi" w:hAnsiTheme="minorHAnsi" w:cstheme="minorHAnsi"/>
              </w:rPr>
              <w:lastRenderedPageBreak/>
              <w:t>(PR)</w:t>
            </w:r>
            <w:r w:rsidR="006C04C5">
              <w:rPr>
                <w:rFonts w:asciiTheme="minorHAnsi" w:hAnsiTheme="minorHAnsi" w:cstheme="minorHAnsi"/>
              </w:rPr>
              <w:t xml:space="preserve"> sessions</w:t>
            </w:r>
            <w:r>
              <w:rPr>
                <w:rFonts w:asciiTheme="minorHAnsi" w:hAnsiTheme="minorHAnsi" w:cstheme="minorHAnsi"/>
              </w:rPr>
              <w:t xml:space="preserve">. </w:t>
            </w:r>
            <w:r w:rsidR="006B3FFE">
              <w:rPr>
                <w:rFonts w:asciiTheme="minorHAnsi" w:hAnsiTheme="minorHAnsi" w:cstheme="minorHAnsi"/>
              </w:rPr>
              <w:t>The College Principal Bede explained that</w:t>
            </w:r>
            <w:r w:rsidR="00561E60">
              <w:rPr>
                <w:rFonts w:asciiTheme="minorHAnsi" w:hAnsiTheme="minorHAnsi" w:cstheme="minorHAnsi"/>
              </w:rPr>
              <w:t>, having</w:t>
            </w:r>
            <w:r w:rsidR="006B3FFE">
              <w:rPr>
                <w:rFonts w:asciiTheme="minorHAnsi" w:hAnsiTheme="minorHAnsi" w:cstheme="minorHAnsi"/>
              </w:rPr>
              <w:t xml:space="preserve"> been </w:t>
            </w:r>
            <w:r w:rsidR="00561E60">
              <w:rPr>
                <w:rFonts w:asciiTheme="minorHAnsi" w:hAnsiTheme="minorHAnsi" w:cstheme="minorHAnsi"/>
              </w:rPr>
              <w:t>introduced at Bede three years ago, these projects had had</w:t>
            </w:r>
            <w:r w:rsidR="00554A52">
              <w:rPr>
                <w:rFonts w:asciiTheme="minorHAnsi" w:hAnsiTheme="minorHAnsi" w:cstheme="minorHAnsi"/>
              </w:rPr>
              <w:t xml:space="preserve"> immediate buy-in from staff</w:t>
            </w:r>
            <w:r w:rsidR="00561E60">
              <w:rPr>
                <w:rFonts w:asciiTheme="minorHAnsi" w:hAnsiTheme="minorHAnsi" w:cstheme="minorHAnsi"/>
              </w:rPr>
              <w:t xml:space="preserve"> who enjoyed the opportunity for professional development, reflective practice and academic research.</w:t>
            </w:r>
          </w:p>
          <w:p w14:paraId="038489B3" w14:textId="77777777" w:rsidR="00554A52" w:rsidRDefault="00554A52" w:rsidP="00536EE1">
            <w:pPr>
              <w:spacing w:line="276" w:lineRule="auto"/>
              <w:jc w:val="both"/>
              <w:rPr>
                <w:rFonts w:asciiTheme="minorHAnsi" w:hAnsiTheme="minorHAnsi" w:cstheme="minorHAnsi"/>
              </w:rPr>
            </w:pPr>
          </w:p>
          <w:p w14:paraId="56AB4DCA" w14:textId="703C419B" w:rsidR="00554A52" w:rsidRPr="00561E60" w:rsidRDefault="00554A52" w:rsidP="00536EE1">
            <w:pPr>
              <w:spacing w:line="276" w:lineRule="auto"/>
              <w:jc w:val="both"/>
              <w:rPr>
                <w:rFonts w:asciiTheme="minorHAnsi" w:hAnsiTheme="minorHAnsi" w:cstheme="minorHAnsi"/>
              </w:rPr>
            </w:pPr>
            <w:r>
              <w:rPr>
                <w:rFonts w:asciiTheme="minorHAnsi" w:hAnsiTheme="minorHAnsi" w:cstheme="minorHAnsi"/>
              </w:rPr>
              <w:t xml:space="preserve">Governors </w:t>
            </w:r>
            <w:r w:rsidR="00561E60">
              <w:rPr>
                <w:rFonts w:asciiTheme="minorHAnsi" w:hAnsiTheme="minorHAnsi" w:cstheme="minorHAnsi"/>
                <w:b/>
              </w:rPr>
              <w:t xml:space="preserve">noted </w:t>
            </w:r>
            <w:r w:rsidR="00561E60">
              <w:rPr>
                <w:rFonts w:asciiTheme="minorHAnsi" w:hAnsiTheme="minorHAnsi" w:cstheme="minorHAnsi"/>
              </w:rPr>
              <w:t>the update and welcomed this new refinement to the quality improvement journey.</w:t>
            </w:r>
          </w:p>
          <w:p w14:paraId="75D47B0E" w14:textId="1C1E6F94" w:rsidR="00554A52" w:rsidRPr="00577C3B" w:rsidRDefault="00554A52" w:rsidP="00536EE1">
            <w:pPr>
              <w:spacing w:line="276" w:lineRule="auto"/>
              <w:jc w:val="both"/>
              <w:rPr>
                <w:rFonts w:asciiTheme="minorHAnsi" w:hAnsiTheme="minorHAnsi" w:cstheme="minorHAnsi"/>
              </w:rPr>
            </w:pPr>
          </w:p>
        </w:tc>
      </w:tr>
      <w:tr w:rsidR="00A4423C" w:rsidRPr="00D07F74" w14:paraId="458DF73E" w14:textId="77777777" w:rsidTr="001B4A2B">
        <w:tc>
          <w:tcPr>
            <w:tcW w:w="1101" w:type="dxa"/>
          </w:tcPr>
          <w:p w14:paraId="5313460B" w14:textId="1DD5F81B"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9B00D5">
              <w:rPr>
                <w:rFonts w:asciiTheme="minorHAnsi" w:hAnsiTheme="minorHAnsi" w:cstheme="minorHAnsi"/>
                <w:b/>
              </w:rPr>
              <w:t>2/</w:t>
            </w:r>
            <w:r w:rsidR="00536EE1">
              <w:rPr>
                <w:rFonts w:asciiTheme="minorHAnsi" w:hAnsiTheme="minorHAnsi" w:cstheme="minorHAnsi"/>
                <w:b/>
              </w:rPr>
              <w:t>50</w:t>
            </w:r>
          </w:p>
        </w:tc>
        <w:tc>
          <w:tcPr>
            <w:tcW w:w="8538" w:type="dxa"/>
            <w:gridSpan w:val="2"/>
          </w:tcPr>
          <w:p w14:paraId="2572F0D6" w14:textId="25D5C9BA" w:rsidR="00296285" w:rsidRPr="009B00D5"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11 – Work experience and industry placements</w:t>
            </w:r>
          </w:p>
        </w:tc>
      </w:tr>
      <w:tr w:rsidR="009B00D5" w:rsidRPr="00D07F74" w14:paraId="62602A20" w14:textId="77777777" w:rsidTr="001B4A2B">
        <w:tc>
          <w:tcPr>
            <w:tcW w:w="1101" w:type="dxa"/>
          </w:tcPr>
          <w:p w14:paraId="7252D385" w14:textId="77777777" w:rsidR="009B00D5" w:rsidRPr="00D07F74" w:rsidRDefault="009B00D5" w:rsidP="00D07F74">
            <w:pPr>
              <w:spacing w:line="276" w:lineRule="auto"/>
              <w:rPr>
                <w:rFonts w:asciiTheme="minorHAnsi" w:hAnsiTheme="minorHAnsi" w:cstheme="minorHAnsi"/>
                <w:b/>
              </w:rPr>
            </w:pPr>
          </w:p>
        </w:tc>
        <w:tc>
          <w:tcPr>
            <w:tcW w:w="8538" w:type="dxa"/>
            <w:gridSpan w:val="2"/>
          </w:tcPr>
          <w:p w14:paraId="37253502" w14:textId="11720F44" w:rsidR="00561E60" w:rsidRDefault="00554A52" w:rsidP="00536EE1">
            <w:pPr>
              <w:spacing w:line="276" w:lineRule="auto"/>
              <w:jc w:val="both"/>
              <w:rPr>
                <w:rFonts w:asciiTheme="minorHAnsi" w:hAnsiTheme="minorHAnsi" w:cstheme="minorHAnsi"/>
              </w:rPr>
            </w:pPr>
            <w:r>
              <w:rPr>
                <w:rFonts w:asciiTheme="minorHAnsi" w:hAnsiTheme="minorHAnsi" w:cstheme="minorHAnsi"/>
              </w:rPr>
              <w:t>The College Principal SRC presented the circulated report</w:t>
            </w:r>
            <w:r w:rsidR="00561E60">
              <w:rPr>
                <w:rFonts w:asciiTheme="minorHAnsi" w:hAnsiTheme="minorHAnsi" w:cstheme="minorHAnsi"/>
              </w:rPr>
              <w:t>, prepared in collaboration with the Group Director of Marketing, who led on work experience.</w:t>
            </w:r>
            <w:r>
              <w:rPr>
                <w:rFonts w:asciiTheme="minorHAnsi" w:hAnsiTheme="minorHAnsi" w:cstheme="minorHAnsi"/>
              </w:rPr>
              <w:t xml:space="preserve"> She explained that </w:t>
            </w:r>
            <w:r w:rsidR="00561E60">
              <w:rPr>
                <w:rFonts w:asciiTheme="minorHAnsi" w:hAnsiTheme="minorHAnsi" w:cstheme="minorHAnsi"/>
              </w:rPr>
              <w:t>work experience continued to be a mandatory element of Study programme</w:t>
            </w:r>
            <w:r w:rsidR="008C1942">
              <w:rPr>
                <w:rFonts w:asciiTheme="minorHAnsi" w:hAnsiTheme="minorHAnsi" w:cstheme="minorHAnsi"/>
              </w:rPr>
              <w:t>s</w:t>
            </w:r>
            <w:r w:rsidR="00561E60">
              <w:rPr>
                <w:rFonts w:asciiTheme="minorHAnsi" w:hAnsiTheme="minorHAnsi" w:cstheme="minorHAnsi"/>
              </w:rPr>
              <w:t xml:space="preserve">, with minimum expectations set according to study programme and level; industrial placement </w:t>
            </w:r>
            <w:r w:rsidR="00FC155C">
              <w:rPr>
                <w:rFonts w:asciiTheme="minorHAnsi" w:hAnsiTheme="minorHAnsi" w:cstheme="minorHAnsi"/>
              </w:rPr>
              <w:t>parameters were linked to T Level delivery and targets set and agreed with curriculum leads. Performance in 2021-22 had varied between departments, reflecting the difficulties in securing work experience in certain curriculum areas, including health, childcare, business, digital, engineering and construction and in completing the full 4</w:t>
            </w:r>
            <w:r w:rsidR="00502A49">
              <w:rPr>
                <w:rFonts w:asciiTheme="minorHAnsi" w:hAnsiTheme="minorHAnsi" w:cstheme="minorHAnsi"/>
              </w:rPr>
              <w:t>5</w:t>
            </w:r>
            <w:r w:rsidR="00FC155C">
              <w:rPr>
                <w:rFonts w:asciiTheme="minorHAnsi" w:hAnsiTheme="minorHAnsi" w:cstheme="minorHAnsi"/>
              </w:rPr>
              <w:t xml:space="preserve"> days on industrial placements. </w:t>
            </w:r>
            <w:r w:rsidR="00502A49">
              <w:rPr>
                <w:rFonts w:asciiTheme="minorHAnsi" w:hAnsiTheme="minorHAnsi" w:cstheme="minorHAnsi"/>
              </w:rPr>
              <w:t xml:space="preserve">All learners were expected to complete the Preparation for Employment online module; 98% of learners had completed in 2021-22 and it was expected that, for 2022-23, all students would complete by Christmas 2022. The Capacity Development Fund (CDF) </w:t>
            </w:r>
            <w:r w:rsidR="008C1942">
              <w:rPr>
                <w:rFonts w:asciiTheme="minorHAnsi" w:hAnsiTheme="minorHAnsi" w:cstheme="minorHAnsi"/>
              </w:rPr>
              <w:t xml:space="preserve">had been utilised </w:t>
            </w:r>
            <w:r w:rsidR="00502A49">
              <w:rPr>
                <w:rFonts w:asciiTheme="minorHAnsi" w:hAnsiTheme="minorHAnsi" w:cstheme="minorHAnsi"/>
              </w:rPr>
              <w:t xml:space="preserve">to support the development of industry placements but the target of </w:t>
            </w:r>
            <w:r w:rsidR="00C14919">
              <w:rPr>
                <w:rFonts w:asciiTheme="minorHAnsi" w:hAnsiTheme="minorHAnsi" w:cstheme="minorHAnsi"/>
              </w:rPr>
              <w:t>226 industry placements, plus 136 for T Level starts, for 2022-23 would be challenging.</w:t>
            </w:r>
          </w:p>
          <w:p w14:paraId="7EF8CEFA" w14:textId="77777777" w:rsidR="00554A52" w:rsidRDefault="00554A52" w:rsidP="00536EE1">
            <w:pPr>
              <w:spacing w:line="276" w:lineRule="auto"/>
              <w:jc w:val="both"/>
              <w:rPr>
                <w:rFonts w:asciiTheme="minorHAnsi" w:hAnsiTheme="minorHAnsi" w:cstheme="minorHAnsi"/>
              </w:rPr>
            </w:pPr>
          </w:p>
          <w:p w14:paraId="77D30D3F" w14:textId="73A68082" w:rsidR="00C14919" w:rsidRDefault="00C14919" w:rsidP="00536EE1">
            <w:pPr>
              <w:spacing w:line="276" w:lineRule="auto"/>
              <w:jc w:val="both"/>
              <w:rPr>
                <w:rFonts w:asciiTheme="minorHAnsi" w:hAnsiTheme="minorHAnsi" w:cstheme="minorHAnsi"/>
              </w:rPr>
            </w:pPr>
            <w:r>
              <w:rPr>
                <w:rFonts w:asciiTheme="minorHAnsi" w:hAnsiTheme="minorHAnsi" w:cstheme="minorHAnsi"/>
              </w:rPr>
              <w:t xml:space="preserve">In response to a governor’s request for clarification, the Group Executive Director Planning and Infrastructure confirmed that the completion percentages for work experience and industrial placements </w:t>
            </w:r>
            <w:r w:rsidR="000C4318">
              <w:rPr>
                <w:rFonts w:asciiTheme="minorHAnsi" w:hAnsiTheme="minorHAnsi" w:cstheme="minorHAnsi"/>
              </w:rPr>
              <w:t xml:space="preserve">in the first two tables </w:t>
            </w:r>
            <w:r>
              <w:rPr>
                <w:rFonts w:asciiTheme="minorHAnsi" w:hAnsiTheme="minorHAnsi" w:cstheme="minorHAnsi"/>
              </w:rPr>
              <w:t>were the final position for 2021-22. The risks of clawback</w:t>
            </w:r>
            <w:r w:rsidR="005F289D">
              <w:rPr>
                <w:rFonts w:asciiTheme="minorHAnsi" w:hAnsiTheme="minorHAnsi" w:cstheme="minorHAnsi"/>
              </w:rPr>
              <w:t xml:space="preserve">, including on capital funding, </w:t>
            </w:r>
            <w:r>
              <w:rPr>
                <w:rFonts w:asciiTheme="minorHAnsi" w:hAnsiTheme="minorHAnsi" w:cstheme="minorHAnsi"/>
              </w:rPr>
              <w:t xml:space="preserve">and the impact of the lack of industrial placements on T Level achievement were discussed. The </w:t>
            </w:r>
            <w:r w:rsidR="005F289D">
              <w:rPr>
                <w:rFonts w:asciiTheme="minorHAnsi" w:hAnsiTheme="minorHAnsi" w:cstheme="minorHAnsi"/>
              </w:rPr>
              <w:t>College Principal SRC confirmed that the guidance allowed for a one-year deferral on T Level delivery.</w:t>
            </w:r>
          </w:p>
          <w:p w14:paraId="5FD57FE5" w14:textId="77777777" w:rsidR="00C14919" w:rsidRDefault="00C14919" w:rsidP="00536EE1">
            <w:pPr>
              <w:spacing w:line="276" w:lineRule="auto"/>
              <w:jc w:val="both"/>
              <w:rPr>
                <w:rFonts w:asciiTheme="minorHAnsi" w:hAnsiTheme="minorHAnsi" w:cstheme="minorHAnsi"/>
              </w:rPr>
            </w:pPr>
          </w:p>
          <w:p w14:paraId="1F74C075" w14:textId="5CABC9C7" w:rsidR="009A64D4" w:rsidRPr="005F289D" w:rsidRDefault="009A64D4" w:rsidP="00536EE1">
            <w:pPr>
              <w:spacing w:line="276" w:lineRule="auto"/>
              <w:jc w:val="both"/>
              <w:rPr>
                <w:rFonts w:asciiTheme="minorHAnsi" w:hAnsiTheme="minorHAnsi" w:cstheme="minorHAnsi"/>
              </w:rPr>
            </w:pPr>
            <w:r>
              <w:rPr>
                <w:rFonts w:asciiTheme="minorHAnsi" w:hAnsiTheme="minorHAnsi" w:cstheme="minorHAnsi"/>
              </w:rPr>
              <w:t>Governors thanked the Group Director of Marketing for her input and</w:t>
            </w:r>
            <w:r w:rsidR="005F289D">
              <w:rPr>
                <w:rFonts w:asciiTheme="minorHAnsi" w:hAnsiTheme="minorHAnsi" w:cstheme="minorHAnsi"/>
              </w:rPr>
              <w:t xml:space="preserve"> </w:t>
            </w:r>
            <w:r w:rsidR="005F289D">
              <w:rPr>
                <w:rFonts w:asciiTheme="minorHAnsi" w:hAnsiTheme="minorHAnsi" w:cstheme="minorHAnsi"/>
                <w:b/>
              </w:rPr>
              <w:t xml:space="preserve">noted </w:t>
            </w:r>
            <w:r w:rsidR="005F289D">
              <w:rPr>
                <w:rFonts w:asciiTheme="minorHAnsi" w:hAnsiTheme="minorHAnsi" w:cstheme="minorHAnsi"/>
              </w:rPr>
              <w:t>the update.</w:t>
            </w:r>
          </w:p>
          <w:p w14:paraId="6A0524C3" w14:textId="4DCBD344" w:rsidR="009A64D4" w:rsidRPr="00FB6996" w:rsidRDefault="009A64D4" w:rsidP="00536EE1">
            <w:pPr>
              <w:spacing w:line="276" w:lineRule="auto"/>
              <w:jc w:val="both"/>
              <w:rPr>
                <w:rFonts w:asciiTheme="minorHAnsi" w:hAnsiTheme="minorHAnsi" w:cstheme="minorHAnsi"/>
              </w:rPr>
            </w:pPr>
          </w:p>
        </w:tc>
      </w:tr>
      <w:tr w:rsidR="00A4423C" w:rsidRPr="00D07F74" w14:paraId="01665654" w14:textId="77777777" w:rsidTr="001B4A2B">
        <w:tc>
          <w:tcPr>
            <w:tcW w:w="1101" w:type="dxa"/>
          </w:tcPr>
          <w:p w14:paraId="1E3CECF0" w14:textId="70C52F0A"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9B00D5">
              <w:rPr>
                <w:rFonts w:asciiTheme="minorHAnsi" w:hAnsiTheme="minorHAnsi" w:cstheme="minorHAnsi"/>
                <w:b/>
              </w:rPr>
              <w:t>2/</w:t>
            </w:r>
            <w:r w:rsidR="00536EE1">
              <w:rPr>
                <w:rFonts w:asciiTheme="minorHAnsi" w:hAnsiTheme="minorHAnsi" w:cstheme="minorHAnsi"/>
                <w:b/>
              </w:rPr>
              <w:t>51</w:t>
            </w:r>
          </w:p>
        </w:tc>
        <w:tc>
          <w:tcPr>
            <w:tcW w:w="8538" w:type="dxa"/>
            <w:gridSpan w:val="2"/>
          </w:tcPr>
          <w:p w14:paraId="225A6877" w14:textId="4A2FBB1C"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12</w:t>
            </w:r>
            <w:r w:rsidR="000F1D6D">
              <w:rPr>
                <w:rFonts w:asciiTheme="minorHAnsi" w:hAnsiTheme="minorHAnsi" w:cstheme="minorHAnsi"/>
                <w:b/>
              </w:rPr>
              <w:t xml:space="preserve"> – Governor </w:t>
            </w:r>
            <w:r w:rsidR="00536EE1">
              <w:rPr>
                <w:rFonts w:asciiTheme="minorHAnsi" w:hAnsiTheme="minorHAnsi" w:cstheme="minorHAnsi"/>
                <w:b/>
              </w:rPr>
              <w:t xml:space="preserve">teaching </w:t>
            </w:r>
            <w:r w:rsidR="000F1D6D">
              <w:rPr>
                <w:rFonts w:asciiTheme="minorHAnsi" w:hAnsiTheme="minorHAnsi" w:cstheme="minorHAnsi"/>
                <w:b/>
              </w:rPr>
              <w:t xml:space="preserve">and </w:t>
            </w:r>
            <w:r w:rsidR="00536EE1">
              <w:rPr>
                <w:rFonts w:asciiTheme="minorHAnsi" w:hAnsiTheme="minorHAnsi" w:cstheme="minorHAnsi"/>
                <w:b/>
              </w:rPr>
              <w:t>training walkthroughs</w:t>
            </w:r>
          </w:p>
        </w:tc>
      </w:tr>
      <w:tr w:rsidR="00A4423C" w:rsidRPr="00D07F74" w14:paraId="4555BE4C" w14:textId="77777777" w:rsidTr="001B4A2B">
        <w:tc>
          <w:tcPr>
            <w:tcW w:w="1101" w:type="dxa"/>
          </w:tcPr>
          <w:p w14:paraId="4E0A97BA" w14:textId="77777777" w:rsidR="00A4423C" w:rsidRPr="00D07F74" w:rsidRDefault="00A4423C" w:rsidP="00D07F74">
            <w:pPr>
              <w:spacing w:line="276" w:lineRule="auto"/>
              <w:rPr>
                <w:rFonts w:asciiTheme="minorHAnsi" w:hAnsiTheme="minorHAnsi" w:cstheme="minorHAnsi"/>
                <w:b/>
              </w:rPr>
            </w:pPr>
          </w:p>
        </w:tc>
        <w:tc>
          <w:tcPr>
            <w:tcW w:w="8538" w:type="dxa"/>
            <w:gridSpan w:val="2"/>
          </w:tcPr>
          <w:p w14:paraId="19AF7F2F" w14:textId="37821AC6" w:rsidR="00FB6996" w:rsidRPr="009A64D4" w:rsidRDefault="00532857" w:rsidP="000F1D6D">
            <w:pPr>
              <w:spacing w:line="276" w:lineRule="auto"/>
              <w:jc w:val="both"/>
              <w:rPr>
                <w:rFonts w:asciiTheme="minorHAnsi" w:hAnsiTheme="minorHAnsi" w:cstheme="minorHAnsi"/>
              </w:rPr>
            </w:pPr>
            <w:r w:rsidRPr="009A64D4">
              <w:rPr>
                <w:rFonts w:asciiTheme="minorHAnsi" w:hAnsiTheme="minorHAnsi" w:cstheme="minorHAnsi"/>
              </w:rPr>
              <w:t xml:space="preserve">An update on learning walks completed, with governor feedback, </w:t>
            </w:r>
            <w:r w:rsidR="00384CBB">
              <w:rPr>
                <w:rFonts w:asciiTheme="minorHAnsi" w:hAnsiTheme="minorHAnsi" w:cstheme="minorHAnsi"/>
              </w:rPr>
              <w:t xml:space="preserve">as well as </w:t>
            </w:r>
            <w:r w:rsidR="00EA6F76">
              <w:rPr>
                <w:rFonts w:asciiTheme="minorHAnsi" w:hAnsiTheme="minorHAnsi" w:cstheme="minorHAnsi"/>
              </w:rPr>
              <w:t xml:space="preserve">planned </w:t>
            </w:r>
            <w:r w:rsidR="0077477D">
              <w:rPr>
                <w:rFonts w:asciiTheme="minorHAnsi" w:hAnsiTheme="minorHAnsi" w:cstheme="minorHAnsi"/>
              </w:rPr>
              <w:t xml:space="preserve">learning walks </w:t>
            </w:r>
            <w:r w:rsidR="00C726B7" w:rsidRPr="009A64D4">
              <w:rPr>
                <w:rFonts w:asciiTheme="minorHAnsi" w:hAnsiTheme="minorHAnsi" w:cstheme="minorHAnsi"/>
              </w:rPr>
              <w:t xml:space="preserve">had been circulated; committee members were also encouraged to </w:t>
            </w:r>
            <w:r w:rsidR="00EA6F76">
              <w:rPr>
                <w:rFonts w:asciiTheme="minorHAnsi" w:hAnsiTheme="minorHAnsi" w:cstheme="minorHAnsi"/>
              </w:rPr>
              <w:t xml:space="preserve">arrange </w:t>
            </w:r>
            <w:r w:rsidR="00C726B7" w:rsidRPr="009A64D4">
              <w:rPr>
                <w:rFonts w:asciiTheme="minorHAnsi" w:hAnsiTheme="minorHAnsi" w:cstheme="minorHAnsi"/>
              </w:rPr>
              <w:t xml:space="preserve">learning walks and </w:t>
            </w:r>
            <w:r w:rsidR="009A64D4">
              <w:rPr>
                <w:rFonts w:asciiTheme="minorHAnsi" w:hAnsiTheme="minorHAnsi" w:cstheme="minorHAnsi"/>
              </w:rPr>
              <w:t>attend</w:t>
            </w:r>
            <w:r w:rsidR="00EA6F76">
              <w:rPr>
                <w:rFonts w:asciiTheme="minorHAnsi" w:hAnsiTheme="minorHAnsi" w:cstheme="minorHAnsi"/>
              </w:rPr>
              <w:t xml:space="preserve"> </w:t>
            </w:r>
            <w:r w:rsidR="009A64D4">
              <w:rPr>
                <w:rFonts w:asciiTheme="minorHAnsi" w:hAnsiTheme="minorHAnsi" w:cstheme="minorHAnsi"/>
              </w:rPr>
              <w:t>learner forums</w:t>
            </w:r>
            <w:r w:rsidR="00C726B7" w:rsidRPr="009A64D4">
              <w:rPr>
                <w:rFonts w:asciiTheme="minorHAnsi" w:hAnsiTheme="minorHAnsi" w:cstheme="minorHAnsi"/>
              </w:rPr>
              <w:t xml:space="preserve">. </w:t>
            </w:r>
            <w:r w:rsidR="002A14B5" w:rsidRPr="009A64D4">
              <w:rPr>
                <w:rFonts w:asciiTheme="minorHAnsi" w:hAnsiTheme="minorHAnsi" w:cstheme="minorHAnsi"/>
              </w:rPr>
              <w:t xml:space="preserve">The </w:t>
            </w:r>
            <w:r w:rsidR="009A64D4">
              <w:rPr>
                <w:rFonts w:asciiTheme="minorHAnsi" w:hAnsiTheme="minorHAnsi" w:cstheme="minorHAnsi"/>
              </w:rPr>
              <w:t xml:space="preserve">Clerk </w:t>
            </w:r>
            <w:r w:rsidR="00EA6F76">
              <w:rPr>
                <w:rFonts w:asciiTheme="minorHAnsi" w:hAnsiTheme="minorHAnsi" w:cstheme="minorHAnsi"/>
              </w:rPr>
              <w:t>highlighted the written feedback from the learning walkthrough undertaken by</w:t>
            </w:r>
            <w:r w:rsidR="009A64D4">
              <w:rPr>
                <w:rFonts w:asciiTheme="minorHAnsi" w:hAnsiTheme="minorHAnsi" w:cstheme="minorHAnsi"/>
              </w:rPr>
              <w:t xml:space="preserve"> Dot Smith and Stuart Blackett at SRC and </w:t>
            </w:r>
            <w:r w:rsidR="00EA6F76">
              <w:rPr>
                <w:rFonts w:asciiTheme="minorHAnsi" w:hAnsiTheme="minorHAnsi" w:cstheme="minorHAnsi"/>
              </w:rPr>
              <w:t xml:space="preserve">the positive feedback received from </w:t>
            </w:r>
            <w:r w:rsidR="009A64D4">
              <w:rPr>
                <w:rFonts w:asciiTheme="minorHAnsi" w:hAnsiTheme="minorHAnsi" w:cstheme="minorHAnsi"/>
              </w:rPr>
              <w:t xml:space="preserve">Rachel Beeken </w:t>
            </w:r>
            <w:r w:rsidR="00EA6F76">
              <w:rPr>
                <w:rFonts w:asciiTheme="minorHAnsi" w:hAnsiTheme="minorHAnsi" w:cstheme="minorHAnsi"/>
              </w:rPr>
              <w:t>following her recent walkthrough at</w:t>
            </w:r>
            <w:r w:rsidR="009A64D4">
              <w:rPr>
                <w:rFonts w:asciiTheme="minorHAnsi" w:hAnsiTheme="minorHAnsi" w:cstheme="minorHAnsi"/>
              </w:rPr>
              <w:t xml:space="preserve"> Bede</w:t>
            </w:r>
            <w:r w:rsidR="00EA6F76">
              <w:rPr>
                <w:rFonts w:asciiTheme="minorHAnsi" w:hAnsiTheme="minorHAnsi" w:cstheme="minorHAnsi"/>
              </w:rPr>
              <w:t>. The details of walkthroughs by Vanessa Housley had been discussed earlier in the meeting and both Louise Davies and Gary Wright had asked for walkthroughs to be arranged. The Clerk also noted that</w:t>
            </w:r>
            <w:r w:rsidR="009A64D4">
              <w:rPr>
                <w:rFonts w:asciiTheme="minorHAnsi" w:hAnsiTheme="minorHAnsi" w:cstheme="minorHAnsi"/>
              </w:rPr>
              <w:t xml:space="preserve"> </w:t>
            </w:r>
            <w:r w:rsidR="00EA6F76">
              <w:rPr>
                <w:rFonts w:asciiTheme="minorHAnsi" w:hAnsiTheme="minorHAnsi" w:cstheme="minorHAnsi"/>
              </w:rPr>
              <w:t xml:space="preserve">learner </w:t>
            </w:r>
            <w:r w:rsidR="009A64D4">
              <w:rPr>
                <w:rFonts w:asciiTheme="minorHAnsi" w:hAnsiTheme="minorHAnsi" w:cstheme="minorHAnsi"/>
              </w:rPr>
              <w:t xml:space="preserve">forum dates had been </w:t>
            </w:r>
            <w:r w:rsidR="00EA6F76">
              <w:rPr>
                <w:rFonts w:asciiTheme="minorHAnsi" w:hAnsiTheme="minorHAnsi" w:cstheme="minorHAnsi"/>
              </w:rPr>
              <w:t>circulated via the</w:t>
            </w:r>
            <w:r w:rsidR="009A64D4">
              <w:rPr>
                <w:rFonts w:asciiTheme="minorHAnsi" w:hAnsiTheme="minorHAnsi" w:cstheme="minorHAnsi"/>
              </w:rPr>
              <w:t xml:space="preserve"> Governors’ Digest</w:t>
            </w:r>
            <w:r w:rsidR="00EA6F76">
              <w:rPr>
                <w:rFonts w:asciiTheme="minorHAnsi" w:hAnsiTheme="minorHAnsi" w:cstheme="minorHAnsi"/>
              </w:rPr>
              <w:t>; Anne Vickers confirmed that she would attend all those at RCC</w:t>
            </w:r>
            <w:r w:rsidR="008C1863">
              <w:rPr>
                <w:rFonts w:asciiTheme="minorHAnsi" w:hAnsiTheme="minorHAnsi" w:cstheme="minorHAnsi"/>
              </w:rPr>
              <w:t xml:space="preserve"> and Gary Wright also confirmed he would attend one</w:t>
            </w:r>
            <w:r w:rsidR="009A64D4">
              <w:rPr>
                <w:rFonts w:asciiTheme="minorHAnsi" w:hAnsiTheme="minorHAnsi" w:cstheme="minorHAnsi"/>
              </w:rPr>
              <w:t>.</w:t>
            </w:r>
          </w:p>
          <w:p w14:paraId="7F6D7937" w14:textId="25D024A6" w:rsidR="00C726B7" w:rsidRPr="009A64D4" w:rsidRDefault="00C726B7" w:rsidP="000F1D6D">
            <w:pPr>
              <w:spacing w:line="276" w:lineRule="auto"/>
              <w:jc w:val="both"/>
              <w:rPr>
                <w:rFonts w:asciiTheme="minorHAnsi" w:hAnsiTheme="minorHAnsi" w:cstheme="minorHAnsi"/>
              </w:rPr>
            </w:pPr>
          </w:p>
          <w:p w14:paraId="711406F8" w14:textId="6E85293D" w:rsidR="00E6558A" w:rsidRPr="00E6558A" w:rsidRDefault="00E6558A" w:rsidP="00E6558A">
            <w:pPr>
              <w:spacing w:line="276" w:lineRule="auto"/>
              <w:jc w:val="both"/>
              <w:rPr>
                <w:rFonts w:asciiTheme="minorHAnsi" w:hAnsiTheme="minorHAnsi" w:cstheme="minorHAnsi"/>
              </w:rPr>
            </w:pPr>
            <w:r>
              <w:rPr>
                <w:rFonts w:asciiTheme="minorHAnsi" w:hAnsiTheme="minorHAnsi" w:cstheme="minorHAnsi"/>
              </w:rPr>
              <w:t xml:space="preserve">Governors </w:t>
            </w:r>
            <w:r w:rsidRPr="00E6558A">
              <w:rPr>
                <w:rFonts w:asciiTheme="minorHAnsi" w:hAnsiTheme="minorHAnsi" w:cstheme="minorHAnsi"/>
                <w:b/>
              </w:rPr>
              <w:t xml:space="preserve">noted </w:t>
            </w:r>
            <w:r w:rsidRPr="00E6558A">
              <w:rPr>
                <w:rFonts w:asciiTheme="minorHAnsi" w:hAnsiTheme="minorHAnsi" w:cstheme="minorHAnsi"/>
              </w:rPr>
              <w:t>completed learning walks and associated feedback</w:t>
            </w:r>
            <w:r>
              <w:rPr>
                <w:rFonts w:asciiTheme="minorHAnsi" w:hAnsiTheme="minorHAnsi" w:cstheme="minorHAnsi"/>
              </w:rPr>
              <w:t xml:space="preserve"> and </w:t>
            </w:r>
            <w:r>
              <w:rPr>
                <w:rFonts w:asciiTheme="minorHAnsi" w:hAnsiTheme="minorHAnsi" w:cstheme="minorHAnsi"/>
                <w:b/>
              </w:rPr>
              <w:t xml:space="preserve">agreed </w:t>
            </w:r>
            <w:r>
              <w:rPr>
                <w:rFonts w:asciiTheme="minorHAnsi" w:hAnsiTheme="minorHAnsi" w:cstheme="minorHAnsi"/>
              </w:rPr>
              <w:t>to remind all governors of the value of learning walks and encourage governors to undertake these as part of committee feedback to the FE Corporation.</w:t>
            </w:r>
          </w:p>
          <w:p w14:paraId="667F8672" w14:textId="682CCC88" w:rsidR="002A14B5" w:rsidRPr="00FB6996" w:rsidRDefault="002A14B5" w:rsidP="000F1D6D">
            <w:pPr>
              <w:spacing w:line="276" w:lineRule="auto"/>
              <w:jc w:val="both"/>
              <w:rPr>
                <w:rFonts w:asciiTheme="minorHAnsi" w:hAnsiTheme="minorHAnsi" w:cstheme="minorHAnsi"/>
              </w:rPr>
            </w:pPr>
          </w:p>
        </w:tc>
      </w:tr>
      <w:tr w:rsidR="009B00D5" w:rsidRPr="00D07F74" w14:paraId="6ABD3F4A" w14:textId="77777777" w:rsidTr="001B4A2B">
        <w:tc>
          <w:tcPr>
            <w:tcW w:w="1101" w:type="dxa"/>
          </w:tcPr>
          <w:p w14:paraId="05723F42" w14:textId="3BB6B10F" w:rsidR="009B00D5" w:rsidRPr="00D07F74" w:rsidRDefault="009B00D5" w:rsidP="00D07F74">
            <w:pPr>
              <w:spacing w:line="276" w:lineRule="auto"/>
              <w:rPr>
                <w:rFonts w:asciiTheme="minorHAnsi" w:hAnsiTheme="minorHAnsi" w:cstheme="minorHAnsi"/>
                <w:b/>
              </w:rPr>
            </w:pPr>
            <w:r>
              <w:rPr>
                <w:rFonts w:asciiTheme="minorHAnsi" w:hAnsiTheme="minorHAnsi" w:cstheme="minorHAnsi"/>
                <w:b/>
              </w:rPr>
              <w:lastRenderedPageBreak/>
              <w:t>SIC22/</w:t>
            </w:r>
            <w:r w:rsidR="00536EE1">
              <w:rPr>
                <w:rFonts w:asciiTheme="minorHAnsi" w:hAnsiTheme="minorHAnsi" w:cstheme="minorHAnsi"/>
                <w:b/>
              </w:rPr>
              <w:t>52</w:t>
            </w:r>
          </w:p>
        </w:tc>
        <w:tc>
          <w:tcPr>
            <w:tcW w:w="8538" w:type="dxa"/>
            <w:gridSpan w:val="2"/>
          </w:tcPr>
          <w:p w14:paraId="0AF16BB2" w14:textId="3D2A691F" w:rsidR="009B00D5" w:rsidRPr="009B00D5" w:rsidRDefault="009B00D5" w:rsidP="009B00D5">
            <w:pPr>
              <w:spacing w:after="120" w:line="276" w:lineRule="auto"/>
              <w:jc w:val="both"/>
              <w:rPr>
                <w:rFonts w:asciiTheme="minorHAnsi" w:hAnsiTheme="minorHAnsi" w:cstheme="minorHAnsi"/>
                <w:b/>
              </w:rPr>
            </w:pPr>
            <w:r>
              <w:rPr>
                <w:rFonts w:asciiTheme="minorHAnsi" w:hAnsiTheme="minorHAnsi" w:cstheme="minorHAnsi"/>
                <w:b/>
              </w:rPr>
              <w:t xml:space="preserve">Agenda Item </w:t>
            </w:r>
            <w:r w:rsidR="00536EE1">
              <w:rPr>
                <w:rFonts w:asciiTheme="minorHAnsi" w:hAnsiTheme="minorHAnsi" w:cstheme="minorHAnsi"/>
                <w:b/>
              </w:rPr>
              <w:t>13 – Committee performance, membership, terms of reference and cycle of business</w:t>
            </w:r>
          </w:p>
        </w:tc>
      </w:tr>
      <w:tr w:rsidR="009B00D5" w:rsidRPr="00D07F74" w14:paraId="04F9E892" w14:textId="77777777" w:rsidTr="001B4A2B">
        <w:tc>
          <w:tcPr>
            <w:tcW w:w="1101" w:type="dxa"/>
          </w:tcPr>
          <w:p w14:paraId="7931D97D" w14:textId="77777777" w:rsidR="009B00D5" w:rsidRPr="00D07F74" w:rsidRDefault="009B00D5" w:rsidP="00D07F74">
            <w:pPr>
              <w:spacing w:line="276" w:lineRule="auto"/>
              <w:rPr>
                <w:rFonts w:asciiTheme="minorHAnsi" w:hAnsiTheme="minorHAnsi" w:cstheme="minorHAnsi"/>
                <w:b/>
              </w:rPr>
            </w:pPr>
          </w:p>
        </w:tc>
        <w:tc>
          <w:tcPr>
            <w:tcW w:w="8538" w:type="dxa"/>
            <w:gridSpan w:val="2"/>
          </w:tcPr>
          <w:p w14:paraId="117B5155" w14:textId="1549FCDE" w:rsidR="00E6558A" w:rsidRDefault="00C90F13" w:rsidP="00536EE1">
            <w:pPr>
              <w:spacing w:line="276" w:lineRule="auto"/>
              <w:jc w:val="both"/>
              <w:rPr>
                <w:rFonts w:asciiTheme="minorHAnsi" w:hAnsiTheme="minorHAnsi" w:cstheme="minorHAnsi"/>
              </w:rPr>
            </w:pPr>
            <w:r>
              <w:rPr>
                <w:rFonts w:asciiTheme="minorHAnsi" w:hAnsiTheme="minorHAnsi" w:cstheme="minorHAnsi"/>
              </w:rPr>
              <w:t xml:space="preserve">The Clerk presented the circulated report on committee </w:t>
            </w:r>
            <w:r w:rsidR="00E6558A">
              <w:rPr>
                <w:rFonts w:asciiTheme="minorHAnsi" w:hAnsiTheme="minorHAnsi" w:cstheme="minorHAnsi"/>
              </w:rPr>
              <w:t xml:space="preserve">membership, </w:t>
            </w:r>
            <w:r>
              <w:rPr>
                <w:rFonts w:asciiTheme="minorHAnsi" w:hAnsiTheme="minorHAnsi" w:cstheme="minorHAnsi"/>
              </w:rPr>
              <w:t xml:space="preserve">performance in 2021-22, </w:t>
            </w:r>
            <w:r w:rsidR="00E6558A">
              <w:rPr>
                <w:rFonts w:asciiTheme="minorHAnsi" w:hAnsiTheme="minorHAnsi" w:cstheme="minorHAnsi"/>
              </w:rPr>
              <w:t xml:space="preserve">proposed amendments to its </w:t>
            </w:r>
            <w:r>
              <w:rPr>
                <w:rFonts w:asciiTheme="minorHAnsi" w:hAnsiTheme="minorHAnsi" w:cstheme="minorHAnsi"/>
              </w:rPr>
              <w:t xml:space="preserve">terms of reference and </w:t>
            </w:r>
            <w:r w:rsidR="00E6558A">
              <w:rPr>
                <w:rFonts w:asciiTheme="minorHAnsi" w:hAnsiTheme="minorHAnsi" w:cstheme="minorHAnsi"/>
              </w:rPr>
              <w:t xml:space="preserve">a </w:t>
            </w:r>
            <w:r>
              <w:rPr>
                <w:rFonts w:asciiTheme="minorHAnsi" w:hAnsiTheme="minorHAnsi" w:cstheme="minorHAnsi"/>
              </w:rPr>
              <w:t xml:space="preserve">cycle of business for 2022-23. She noted that recruitment activity for two staff governors was </w:t>
            </w:r>
            <w:r w:rsidR="00E6558A">
              <w:rPr>
                <w:rFonts w:asciiTheme="minorHAnsi" w:hAnsiTheme="minorHAnsi" w:cstheme="minorHAnsi"/>
              </w:rPr>
              <w:t>in progress</w:t>
            </w:r>
            <w:r>
              <w:rPr>
                <w:rFonts w:asciiTheme="minorHAnsi" w:hAnsiTheme="minorHAnsi" w:cstheme="minorHAnsi"/>
              </w:rPr>
              <w:t xml:space="preserve"> and that one or both might wish to serve on the committee. </w:t>
            </w:r>
            <w:r w:rsidR="00E6558A">
              <w:rPr>
                <w:rFonts w:asciiTheme="minorHAnsi" w:hAnsiTheme="minorHAnsi" w:cstheme="minorHAnsi"/>
              </w:rPr>
              <w:t xml:space="preserve">Following feedback from the Group Director of Quality, some </w:t>
            </w:r>
            <w:r>
              <w:rPr>
                <w:rFonts w:asciiTheme="minorHAnsi" w:hAnsiTheme="minorHAnsi" w:cstheme="minorHAnsi"/>
              </w:rPr>
              <w:t xml:space="preserve">amendments to the committee’s terms of reference </w:t>
            </w:r>
            <w:r w:rsidR="00E6558A">
              <w:rPr>
                <w:rFonts w:asciiTheme="minorHAnsi" w:hAnsiTheme="minorHAnsi" w:cstheme="minorHAnsi"/>
              </w:rPr>
              <w:t>were proposed, specifically to clarify the role of the committee in monitoring quality improvement, as well as quality assurance, and to confirm the committee’s role in monitoring the quality of professional development and teacher improvement strategies. A proposed committee cycle of business for 2022-23, in a new, clearer, format, had been attached for consideration.</w:t>
            </w:r>
          </w:p>
          <w:p w14:paraId="5310A9BB" w14:textId="414C3E54" w:rsidR="00C90F13" w:rsidRDefault="00C90F13" w:rsidP="00536EE1">
            <w:pPr>
              <w:spacing w:line="276" w:lineRule="auto"/>
              <w:jc w:val="both"/>
              <w:rPr>
                <w:rFonts w:asciiTheme="minorHAnsi" w:hAnsiTheme="minorHAnsi" w:cstheme="minorHAnsi"/>
              </w:rPr>
            </w:pPr>
          </w:p>
          <w:p w14:paraId="0D5A3418" w14:textId="4791406C" w:rsidR="007C661B" w:rsidRDefault="00C90F13" w:rsidP="00536EE1">
            <w:pPr>
              <w:spacing w:line="276" w:lineRule="auto"/>
              <w:jc w:val="both"/>
              <w:rPr>
                <w:rFonts w:asciiTheme="minorHAnsi" w:hAnsiTheme="minorHAnsi" w:cstheme="minorHAnsi"/>
              </w:rPr>
            </w:pPr>
            <w:r>
              <w:rPr>
                <w:rFonts w:asciiTheme="minorHAnsi" w:hAnsiTheme="minorHAnsi" w:cstheme="minorHAnsi"/>
              </w:rPr>
              <w:t xml:space="preserve">Governors and senior managers discussed any areas for improvement for the committee’s work. The Group Director of Quality </w:t>
            </w:r>
            <w:r w:rsidR="00E6558A">
              <w:rPr>
                <w:rFonts w:asciiTheme="minorHAnsi" w:hAnsiTheme="minorHAnsi" w:cstheme="minorHAnsi"/>
              </w:rPr>
              <w:t>confirmed</w:t>
            </w:r>
            <w:r>
              <w:rPr>
                <w:rFonts w:asciiTheme="minorHAnsi" w:hAnsiTheme="minorHAnsi" w:cstheme="minorHAnsi"/>
              </w:rPr>
              <w:t xml:space="preserve"> that he would welcome challenge from the committee on how well the group supported teachers and assessors and a governor commented that staff workload and morale</w:t>
            </w:r>
            <w:r w:rsidR="007C661B">
              <w:rPr>
                <w:rFonts w:asciiTheme="minorHAnsi" w:hAnsiTheme="minorHAnsi" w:cstheme="minorHAnsi"/>
              </w:rPr>
              <w:t xml:space="preserve"> were also important to consider</w:t>
            </w:r>
            <w:r w:rsidR="00DA2C82">
              <w:rPr>
                <w:rFonts w:asciiTheme="minorHAnsi" w:hAnsiTheme="minorHAnsi" w:cstheme="minorHAnsi"/>
              </w:rPr>
              <w:t>. The Chair added that self-reflection w</w:t>
            </w:r>
            <w:r w:rsidR="007C661B">
              <w:rPr>
                <w:rFonts w:asciiTheme="minorHAnsi" w:hAnsiTheme="minorHAnsi" w:cstheme="minorHAnsi"/>
              </w:rPr>
              <w:t>ould</w:t>
            </w:r>
            <w:r w:rsidR="00DA2C82">
              <w:rPr>
                <w:rFonts w:asciiTheme="minorHAnsi" w:hAnsiTheme="minorHAnsi" w:cstheme="minorHAnsi"/>
              </w:rPr>
              <w:t xml:space="preserve"> be of benefit </w:t>
            </w:r>
            <w:r w:rsidR="007C661B">
              <w:rPr>
                <w:rFonts w:asciiTheme="minorHAnsi" w:hAnsiTheme="minorHAnsi" w:cstheme="minorHAnsi"/>
              </w:rPr>
              <w:t>in preparation for</w:t>
            </w:r>
            <w:r w:rsidR="00DA2C82">
              <w:rPr>
                <w:rFonts w:asciiTheme="minorHAnsi" w:hAnsiTheme="minorHAnsi" w:cstheme="minorHAnsi"/>
              </w:rPr>
              <w:t xml:space="preserve"> an external </w:t>
            </w:r>
            <w:r w:rsidR="007C661B">
              <w:rPr>
                <w:rFonts w:asciiTheme="minorHAnsi" w:hAnsiTheme="minorHAnsi" w:cstheme="minorHAnsi"/>
              </w:rPr>
              <w:t xml:space="preserve">governance </w:t>
            </w:r>
            <w:r w:rsidR="00DA2C82">
              <w:rPr>
                <w:rFonts w:asciiTheme="minorHAnsi" w:hAnsiTheme="minorHAnsi" w:cstheme="minorHAnsi"/>
              </w:rPr>
              <w:t>review this academic year.</w:t>
            </w:r>
            <w:r w:rsidR="008C1863">
              <w:rPr>
                <w:rFonts w:asciiTheme="minorHAnsi" w:hAnsiTheme="minorHAnsi" w:cstheme="minorHAnsi"/>
              </w:rPr>
              <w:t xml:space="preserve"> </w:t>
            </w:r>
            <w:r w:rsidR="00DA2C82">
              <w:rPr>
                <w:rFonts w:asciiTheme="minorHAnsi" w:hAnsiTheme="minorHAnsi" w:cstheme="minorHAnsi"/>
              </w:rPr>
              <w:t xml:space="preserve">The Clerk </w:t>
            </w:r>
            <w:r w:rsidR="007C661B">
              <w:rPr>
                <w:rFonts w:asciiTheme="minorHAnsi" w:hAnsiTheme="minorHAnsi" w:cstheme="minorHAnsi"/>
              </w:rPr>
              <w:t xml:space="preserve">highlighted the committee’s expansive remit and suggested that, over the year, the committee could review how to ensure </w:t>
            </w:r>
            <w:r w:rsidR="008C1863">
              <w:rPr>
                <w:rFonts w:asciiTheme="minorHAnsi" w:hAnsiTheme="minorHAnsi" w:cstheme="minorHAnsi"/>
              </w:rPr>
              <w:t>better focus to its work</w:t>
            </w:r>
            <w:r w:rsidR="007C661B">
              <w:rPr>
                <w:rFonts w:asciiTheme="minorHAnsi" w:hAnsiTheme="minorHAnsi" w:cstheme="minorHAnsi"/>
              </w:rPr>
              <w:t xml:space="preserve">. </w:t>
            </w:r>
          </w:p>
          <w:p w14:paraId="393756B1" w14:textId="1B059A2C" w:rsidR="00DA2C82" w:rsidRDefault="00DA2C82" w:rsidP="00536EE1">
            <w:pPr>
              <w:spacing w:line="276" w:lineRule="auto"/>
              <w:jc w:val="both"/>
              <w:rPr>
                <w:rFonts w:asciiTheme="minorHAnsi" w:hAnsiTheme="minorHAnsi" w:cstheme="minorHAnsi"/>
              </w:rPr>
            </w:pPr>
          </w:p>
          <w:p w14:paraId="1FF05D5D" w14:textId="77777777" w:rsidR="007C661B" w:rsidRDefault="00C90F13" w:rsidP="00536EE1">
            <w:pPr>
              <w:spacing w:line="276" w:lineRule="auto"/>
              <w:jc w:val="both"/>
              <w:rPr>
                <w:rFonts w:asciiTheme="minorHAnsi" w:hAnsiTheme="minorHAnsi" w:cstheme="minorHAnsi"/>
              </w:rPr>
            </w:pPr>
            <w:r>
              <w:rPr>
                <w:rFonts w:asciiTheme="minorHAnsi" w:hAnsiTheme="minorHAnsi" w:cstheme="minorHAnsi"/>
              </w:rPr>
              <w:t>Governors</w:t>
            </w:r>
            <w:r w:rsidR="007C661B">
              <w:rPr>
                <w:rFonts w:asciiTheme="minorHAnsi" w:hAnsiTheme="minorHAnsi" w:cstheme="minorHAnsi"/>
              </w:rPr>
              <w:t>:</w:t>
            </w:r>
          </w:p>
          <w:p w14:paraId="1B52ADA8" w14:textId="36CE2141" w:rsidR="00DA2C82" w:rsidRDefault="007C661B" w:rsidP="007C661B">
            <w:pPr>
              <w:pStyle w:val="ListParagraph"/>
              <w:numPr>
                <w:ilvl w:val="0"/>
                <w:numId w:val="26"/>
              </w:numPr>
              <w:spacing w:line="276" w:lineRule="auto"/>
              <w:ind w:left="631" w:hanging="425"/>
              <w:jc w:val="both"/>
              <w:rPr>
                <w:rFonts w:asciiTheme="minorHAnsi" w:hAnsiTheme="minorHAnsi" w:cstheme="minorHAnsi"/>
              </w:rPr>
            </w:pPr>
            <w:r>
              <w:rPr>
                <w:rFonts w:asciiTheme="minorHAnsi" w:hAnsiTheme="minorHAnsi" w:cstheme="minorHAnsi"/>
                <w:b/>
              </w:rPr>
              <w:t xml:space="preserve">noted </w:t>
            </w:r>
            <w:r w:rsidRPr="007C661B">
              <w:rPr>
                <w:rFonts w:asciiTheme="minorHAnsi" w:hAnsiTheme="minorHAnsi" w:cstheme="minorHAnsi"/>
              </w:rPr>
              <w:t>the committee’s</w:t>
            </w:r>
            <w:r>
              <w:rPr>
                <w:rFonts w:asciiTheme="minorHAnsi" w:hAnsiTheme="minorHAnsi" w:cstheme="minorHAnsi"/>
              </w:rPr>
              <w:t xml:space="preserve"> membership and performance in 2021-22 and </w:t>
            </w:r>
            <w:r>
              <w:rPr>
                <w:rFonts w:asciiTheme="minorHAnsi" w:hAnsiTheme="minorHAnsi" w:cstheme="minorHAnsi"/>
                <w:b/>
              </w:rPr>
              <w:t xml:space="preserve">agreed </w:t>
            </w:r>
            <w:r>
              <w:rPr>
                <w:rFonts w:asciiTheme="minorHAnsi" w:hAnsiTheme="minorHAnsi" w:cstheme="minorHAnsi"/>
              </w:rPr>
              <w:t>that the committee had met its terms of reference;</w:t>
            </w:r>
          </w:p>
          <w:p w14:paraId="6E28F604" w14:textId="679D1290" w:rsidR="007C661B" w:rsidRPr="007C661B" w:rsidRDefault="007C661B" w:rsidP="007C661B">
            <w:pPr>
              <w:pStyle w:val="ListParagraph"/>
              <w:numPr>
                <w:ilvl w:val="0"/>
                <w:numId w:val="26"/>
              </w:numPr>
              <w:spacing w:line="276" w:lineRule="auto"/>
              <w:ind w:left="631" w:hanging="425"/>
              <w:jc w:val="both"/>
              <w:rPr>
                <w:rFonts w:asciiTheme="minorHAnsi" w:hAnsiTheme="minorHAnsi" w:cstheme="minorHAnsi"/>
              </w:rPr>
            </w:pPr>
            <w:r>
              <w:rPr>
                <w:rFonts w:asciiTheme="minorHAnsi" w:hAnsiTheme="minorHAnsi" w:cstheme="minorHAnsi"/>
                <w:b/>
              </w:rPr>
              <w:t xml:space="preserve">agreed </w:t>
            </w:r>
            <w:r>
              <w:rPr>
                <w:rFonts w:asciiTheme="minorHAnsi" w:hAnsiTheme="minorHAnsi" w:cstheme="minorHAnsi"/>
              </w:rPr>
              <w:t xml:space="preserve">the proposed amendments to the terms of reference and </w:t>
            </w:r>
            <w:r>
              <w:rPr>
                <w:rFonts w:asciiTheme="minorHAnsi" w:hAnsiTheme="minorHAnsi" w:cstheme="minorHAnsi"/>
                <w:b/>
              </w:rPr>
              <w:t xml:space="preserve">recommended </w:t>
            </w:r>
            <w:r>
              <w:rPr>
                <w:rFonts w:asciiTheme="minorHAnsi" w:hAnsiTheme="minorHAnsi" w:cstheme="minorHAnsi"/>
              </w:rPr>
              <w:t>the updated terms of reference and cycle of business to the FE Corporation for approval</w:t>
            </w:r>
          </w:p>
          <w:p w14:paraId="74B2A892" w14:textId="67BEBC82" w:rsidR="007C661B" w:rsidRPr="00C90F13" w:rsidRDefault="007C661B" w:rsidP="00536EE1">
            <w:pPr>
              <w:spacing w:line="276" w:lineRule="auto"/>
              <w:jc w:val="both"/>
              <w:rPr>
                <w:rFonts w:asciiTheme="minorHAnsi" w:hAnsiTheme="minorHAnsi" w:cstheme="minorHAnsi"/>
              </w:rPr>
            </w:pPr>
          </w:p>
        </w:tc>
      </w:tr>
      <w:tr w:rsidR="00A4423C" w:rsidRPr="00D07F74" w14:paraId="1E8ECBAC" w14:textId="77777777" w:rsidTr="001B4A2B">
        <w:tc>
          <w:tcPr>
            <w:tcW w:w="1101" w:type="dxa"/>
          </w:tcPr>
          <w:p w14:paraId="17CED44D" w14:textId="05408B0A" w:rsidR="00A4423C" w:rsidRPr="00D07F74" w:rsidRDefault="00A4423C" w:rsidP="00D07F74">
            <w:pPr>
              <w:spacing w:line="276" w:lineRule="auto"/>
              <w:rPr>
                <w:rFonts w:asciiTheme="minorHAnsi" w:hAnsiTheme="minorHAnsi" w:cstheme="minorHAnsi"/>
                <w:b/>
              </w:rPr>
            </w:pPr>
            <w:bookmarkStart w:id="1" w:name="_Hlk96520066"/>
            <w:r w:rsidRPr="00D07F74">
              <w:rPr>
                <w:rFonts w:asciiTheme="minorHAnsi" w:hAnsiTheme="minorHAnsi" w:cstheme="minorHAnsi"/>
                <w:b/>
              </w:rPr>
              <w:t>SIC2</w:t>
            </w:r>
            <w:r w:rsidR="009B00D5">
              <w:rPr>
                <w:rFonts w:asciiTheme="minorHAnsi" w:hAnsiTheme="minorHAnsi" w:cstheme="minorHAnsi"/>
                <w:b/>
              </w:rPr>
              <w:t>2/</w:t>
            </w:r>
            <w:r w:rsidR="00536EE1">
              <w:rPr>
                <w:rFonts w:asciiTheme="minorHAnsi" w:hAnsiTheme="minorHAnsi" w:cstheme="minorHAnsi"/>
                <w:b/>
              </w:rPr>
              <w:t>53</w:t>
            </w:r>
          </w:p>
        </w:tc>
        <w:tc>
          <w:tcPr>
            <w:tcW w:w="8538" w:type="dxa"/>
            <w:gridSpan w:val="2"/>
          </w:tcPr>
          <w:p w14:paraId="74B35347" w14:textId="05DE306F"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536EE1">
              <w:rPr>
                <w:rFonts w:asciiTheme="minorHAnsi" w:hAnsiTheme="minorHAnsi" w:cstheme="minorHAnsi"/>
                <w:b/>
              </w:rPr>
              <w:t>4</w:t>
            </w:r>
            <w:r w:rsidRPr="00D07F74">
              <w:rPr>
                <w:rFonts w:asciiTheme="minorHAnsi" w:hAnsiTheme="minorHAnsi" w:cstheme="minorHAnsi"/>
                <w:b/>
              </w:rPr>
              <w:t xml:space="preserve"> – Any Other Business</w:t>
            </w:r>
          </w:p>
        </w:tc>
      </w:tr>
      <w:bookmarkEnd w:id="1"/>
      <w:tr w:rsidR="00A4423C" w:rsidRPr="00D07F74" w14:paraId="2AE9CC8A" w14:textId="77777777" w:rsidTr="001B4A2B">
        <w:tc>
          <w:tcPr>
            <w:tcW w:w="1101" w:type="dxa"/>
          </w:tcPr>
          <w:p w14:paraId="67284924" w14:textId="77777777" w:rsidR="00A4423C" w:rsidRPr="00D07F74" w:rsidRDefault="00A4423C" w:rsidP="00D07F74">
            <w:pPr>
              <w:spacing w:line="276" w:lineRule="auto"/>
              <w:rPr>
                <w:rFonts w:asciiTheme="minorHAnsi" w:hAnsiTheme="minorHAnsi" w:cstheme="minorHAnsi"/>
                <w:b/>
              </w:rPr>
            </w:pPr>
          </w:p>
        </w:tc>
        <w:tc>
          <w:tcPr>
            <w:tcW w:w="8538" w:type="dxa"/>
            <w:gridSpan w:val="2"/>
          </w:tcPr>
          <w:p w14:paraId="7EA7FCD4" w14:textId="77777777" w:rsidR="00A4423C" w:rsidRDefault="00CB7175" w:rsidP="00536EE1">
            <w:pPr>
              <w:spacing w:line="276" w:lineRule="auto"/>
              <w:jc w:val="both"/>
              <w:rPr>
                <w:rFonts w:asciiTheme="minorHAnsi" w:hAnsiTheme="minorHAnsi" w:cstheme="minorHAnsi"/>
              </w:rPr>
            </w:pPr>
            <w:r>
              <w:rPr>
                <w:rFonts w:asciiTheme="minorHAnsi" w:hAnsiTheme="minorHAnsi" w:cstheme="minorHAnsi"/>
              </w:rPr>
              <w:t>There were no items of other business.</w:t>
            </w:r>
          </w:p>
          <w:p w14:paraId="488B813D" w14:textId="43C88520" w:rsidR="00CB7175" w:rsidRPr="00D07F74" w:rsidRDefault="00CB7175" w:rsidP="00536EE1">
            <w:pPr>
              <w:spacing w:line="276" w:lineRule="auto"/>
              <w:jc w:val="both"/>
              <w:rPr>
                <w:rFonts w:asciiTheme="minorHAnsi" w:hAnsiTheme="minorHAnsi" w:cstheme="minorHAnsi"/>
              </w:rPr>
            </w:pPr>
          </w:p>
        </w:tc>
      </w:tr>
      <w:tr w:rsidR="00A4423C" w:rsidRPr="00D07F74" w14:paraId="644E0B77" w14:textId="77777777" w:rsidTr="001B4A2B">
        <w:tc>
          <w:tcPr>
            <w:tcW w:w="1101" w:type="dxa"/>
          </w:tcPr>
          <w:p w14:paraId="665899A1" w14:textId="3B97E5C6"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9B00D5">
              <w:rPr>
                <w:rFonts w:asciiTheme="minorHAnsi" w:hAnsiTheme="minorHAnsi" w:cstheme="minorHAnsi"/>
                <w:b/>
              </w:rPr>
              <w:t>2/</w:t>
            </w:r>
            <w:r w:rsidR="00536EE1">
              <w:rPr>
                <w:rFonts w:asciiTheme="minorHAnsi" w:hAnsiTheme="minorHAnsi" w:cstheme="minorHAnsi"/>
                <w:b/>
              </w:rPr>
              <w:t>54</w:t>
            </w:r>
          </w:p>
        </w:tc>
        <w:tc>
          <w:tcPr>
            <w:tcW w:w="8538" w:type="dxa"/>
            <w:gridSpan w:val="2"/>
          </w:tcPr>
          <w:p w14:paraId="700AAAF9" w14:textId="101F12BA" w:rsidR="00751DF3" w:rsidRPr="009B00D5"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536EE1">
              <w:rPr>
                <w:rFonts w:asciiTheme="minorHAnsi" w:hAnsiTheme="minorHAnsi" w:cstheme="minorHAnsi"/>
                <w:b/>
              </w:rPr>
              <w:t>5</w:t>
            </w:r>
            <w:r w:rsidRPr="00D07F74">
              <w:rPr>
                <w:rFonts w:asciiTheme="minorHAnsi" w:hAnsiTheme="minorHAnsi" w:cstheme="minorHAnsi"/>
                <w:b/>
              </w:rPr>
              <w:t xml:space="preserve"> - Approval of Documents for Public Inspection</w:t>
            </w:r>
          </w:p>
        </w:tc>
      </w:tr>
      <w:tr w:rsidR="009B00D5" w:rsidRPr="00D07F74" w14:paraId="762F1672" w14:textId="77777777" w:rsidTr="001B4A2B">
        <w:tc>
          <w:tcPr>
            <w:tcW w:w="1101" w:type="dxa"/>
          </w:tcPr>
          <w:p w14:paraId="211ABB8F" w14:textId="77777777" w:rsidR="009B00D5" w:rsidRPr="00D07F74" w:rsidRDefault="009B00D5" w:rsidP="00D07F74">
            <w:pPr>
              <w:spacing w:line="276" w:lineRule="auto"/>
              <w:rPr>
                <w:rFonts w:asciiTheme="minorHAnsi" w:hAnsiTheme="minorHAnsi" w:cstheme="minorHAnsi"/>
                <w:b/>
              </w:rPr>
            </w:pPr>
          </w:p>
        </w:tc>
        <w:tc>
          <w:tcPr>
            <w:tcW w:w="8538" w:type="dxa"/>
            <w:gridSpan w:val="2"/>
          </w:tcPr>
          <w:p w14:paraId="199A22EF" w14:textId="0E26B569" w:rsidR="00D5479C" w:rsidRPr="0088595E" w:rsidRDefault="00D5479C" w:rsidP="00D5479C">
            <w:pPr>
              <w:spacing w:line="276" w:lineRule="auto"/>
              <w:jc w:val="both"/>
              <w:rPr>
                <w:rFonts w:asciiTheme="minorHAnsi" w:hAnsiTheme="minorHAnsi" w:cstheme="minorHAnsi"/>
              </w:rPr>
            </w:pPr>
            <w:r w:rsidRPr="00DA2C82">
              <w:rPr>
                <w:rFonts w:asciiTheme="minorHAnsi" w:hAnsiTheme="minorHAnsi" w:cstheme="minorHAnsi"/>
                <w:color w:val="000000" w:themeColor="text1"/>
              </w:rPr>
              <w:t xml:space="preserve">It was </w:t>
            </w:r>
            <w:r w:rsidRPr="00DA2C82">
              <w:rPr>
                <w:rFonts w:asciiTheme="minorHAnsi" w:hAnsiTheme="minorHAnsi" w:cstheme="minorHAnsi"/>
                <w:b/>
                <w:bCs/>
                <w:color w:val="000000" w:themeColor="text1"/>
              </w:rPr>
              <w:t>agreed</w:t>
            </w:r>
            <w:r w:rsidRPr="00DA2C82">
              <w:rPr>
                <w:rFonts w:asciiTheme="minorHAnsi" w:hAnsiTheme="minorHAnsi" w:cstheme="minorHAnsi"/>
                <w:color w:val="000000" w:themeColor="text1"/>
              </w:rPr>
              <w:t xml:space="preserve"> that the agenda of the current meeting be made available for public inspection</w:t>
            </w:r>
            <w:r w:rsidR="008226B1" w:rsidRPr="00DA2C82">
              <w:rPr>
                <w:rFonts w:asciiTheme="minorHAnsi" w:hAnsiTheme="minorHAnsi" w:cstheme="minorHAnsi"/>
                <w:color w:val="000000" w:themeColor="text1"/>
              </w:rPr>
              <w:t>; supporting documents</w:t>
            </w:r>
            <w:r w:rsidR="0088595E" w:rsidRPr="007C661B">
              <w:rPr>
                <w:rFonts w:asciiTheme="minorHAnsi" w:hAnsiTheme="minorHAnsi" w:cstheme="minorHAnsi"/>
                <w:color w:val="000000" w:themeColor="text1"/>
              </w:rPr>
              <w:t>, with the exception of the report</w:t>
            </w:r>
            <w:r w:rsidR="00902260">
              <w:rPr>
                <w:rFonts w:asciiTheme="minorHAnsi" w:hAnsiTheme="minorHAnsi" w:cstheme="minorHAnsi"/>
                <w:color w:val="000000" w:themeColor="text1"/>
              </w:rPr>
              <w:t>s</w:t>
            </w:r>
            <w:r w:rsidR="0088595E" w:rsidRPr="007C661B">
              <w:rPr>
                <w:rFonts w:asciiTheme="minorHAnsi" w:hAnsiTheme="minorHAnsi" w:cstheme="minorHAnsi"/>
                <w:color w:val="000000" w:themeColor="text1"/>
              </w:rPr>
              <w:t xml:space="preserve"> for agenda item</w:t>
            </w:r>
            <w:r w:rsidR="00902260">
              <w:rPr>
                <w:rFonts w:asciiTheme="minorHAnsi" w:hAnsiTheme="minorHAnsi" w:cstheme="minorHAnsi"/>
                <w:color w:val="000000" w:themeColor="text1"/>
              </w:rPr>
              <w:t xml:space="preserve">s 12 and </w:t>
            </w:r>
            <w:r w:rsidR="007C661B">
              <w:rPr>
                <w:rFonts w:asciiTheme="minorHAnsi" w:hAnsiTheme="minorHAnsi" w:cstheme="minorHAnsi"/>
                <w:color w:val="000000" w:themeColor="text1"/>
              </w:rPr>
              <w:t>13</w:t>
            </w:r>
            <w:r w:rsidR="0088595E" w:rsidRPr="007C661B">
              <w:rPr>
                <w:rFonts w:asciiTheme="minorHAnsi" w:hAnsiTheme="minorHAnsi" w:cstheme="minorHAnsi"/>
                <w:color w:val="000000" w:themeColor="text1"/>
              </w:rPr>
              <w:t>,</w:t>
            </w:r>
            <w:r w:rsidR="008226B1" w:rsidRPr="007C661B">
              <w:rPr>
                <w:rFonts w:asciiTheme="minorHAnsi" w:hAnsiTheme="minorHAnsi" w:cstheme="minorHAnsi"/>
                <w:color w:val="000000" w:themeColor="text1"/>
              </w:rPr>
              <w:t xml:space="preserve"> </w:t>
            </w:r>
            <w:r w:rsidR="008226B1" w:rsidRPr="00DA2C82">
              <w:rPr>
                <w:rFonts w:asciiTheme="minorHAnsi" w:hAnsiTheme="minorHAnsi" w:cstheme="minorHAnsi"/>
                <w:color w:val="000000" w:themeColor="text1"/>
              </w:rPr>
              <w:t xml:space="preserve">were </w:t>
            </w:r>
            <w:r w:rsidR="00765481" w:rsidRPr="00DA2C82">
              <w:rPr>
                <w:rFonts w:asciiTheme="minorHAnsi" w:hAnsiTheme="minorHAnsi" w:cstheme="minorHAnsi"/>
                <w:color w:val="000000" w:themeColor="text1"/>
              </w:rPr>
              <w:t>all deemed confidential for reasons of commerciality</w:t>
            </w:r>
            <w:r w:rsidRPr="00DA2C82">
              <w:rPr>
                <w:rFonts w:asciiTheme="minorHAnsi" w:hAnsiTheme="minorHAnsi" w:cstheme="minorHAnsi"/>
                <w:color w:val="000000" w:themeColor="text1"/>
              </w:rPr>
              <w:t>. Minutes would be made available following approval and consideration at the next meeting.</w:t>
            </w:r>
          </w:p>
          <w:p w14:paraId="493AF753" w14:textId="77777777" w:rsidR="009B00D5" w:rsidRPr="00F70414" w:rsidRDefault="009B00D5" w:rsidP="009B00D5">
            <w:pPr>
              <w:spacing w:line="276" w:lineRule="auto"/>
              <w:jc w:val="both"/>
              <w:rPr>
                <w:rFonts w:asciiTheme="minorHAnsi" w:hAnsiTheme="minorHAnsi" w:cstheme="minorHAnsi"/>
                <w:b/>
                <w:highlight w:val="yellow"/>
              </w:rPr>
            </w:pPr>
          </w:p>
        </w:tc>
      </w:tr>
      <w:tr w:rsidR="00A4423C" w:rsidRPr="00D07F74" w14:paraId="66D0A3AD" w14:textId="77777777" w:rsidTr="001B4A2B">
        <w:tc>
          <w:tcPr>
            <w:tcW w:w="1101" w:type="dxa"/>
          </w:tcPr>
          <w:p w14:paraId="077D17D1" w14:textId="68AE3EB7"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9B00D5">
              <w:rPr>
                <w:rFonts w:asciiTheme="minorHAnsi" w:hAnsiTheme="minorHAnsi" w:cstheme="minorHAnsi"/>
                <w:b/>
              </w:rPr>
              <w:t>2/</w:t>
            </w:r>
            <w:r w:rsidR="00536EE1">
              <w:rPr>
                <w:rFonts w:asciiTheme="minorHAnsi" w:hAnsiTheme="minorHAnsi" w:cstheme="minorHAnsi"/>
                <w:b/>
              </w:rPr>
              <w:t>55</w:t>
            </w:r>
          </w:p>
        </w:tc>
        <w:tc>
          <w:tcPr>
            <w:tcW w:w="8538" w:type="dxa"/>
            <w:gridSpan w:val="2"/>
          </w:tcPr>
          <w:p w14:paraId="65075EE7" w14:textId="64B64DD5"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536EE1">
              <w:rPr>
                <w:rFonts w:asciiTheme="minorHAnsi" w:hAnsiTheme="minorHAnsi" w:cstheme="minorHAnsi"/>
                <w:b/>
              </w:rPr>
              <w:t>6</w:t>
            </w:r>
            <w:r w:rsidRPr="00D07F74">
              <w:rPr>
                <w:rFonts w:asciiTheme="minorHAnsi" w:hAnsiTheme="minorHAnsi" w:cstheme="minorHAnsi"/>
                <w:b/>
              </w:rPr>
              <w:t xml:space="preserve"> – </w:t>
            </w:r>
            <w:r w:rsidR="00536EE1">
              <w:rPr>
                <w:rFonts w:asciiTheme="minorHAnsi" w:hAnsiTheme="minorHAnsi" w:cstheme="minorHAnsi"/>
                <w:b/>
              </w:rPr>
              <w:t>Date, time and venue of next meeting</w:t>
            </w:r>
          </w:p>
        </w:tc>
      </w:tr>
      <w:tr w:rsidR="009B00D5" w:rsidRPr="00D07F74" w14:paraId="55009E3B" w14:textId="77777777" w:rsidTr="001B4A2B">
        <w:tc>
          <w:tcPr>
            <w:tcW w:w="1101" w:type="dxa"/>
          </w:tcPr>
          <w:p w14:paraId="6D2402EE" w14:textId="77777777" w:rsidR="009B00D5" w:rsidRPr="00D07F74" w:rsidRDefault="009B00D5" w:rsidP="00D07F74">
            <w:pPr>
              <w:spacing w:line="276" w:lineRule="auto"/>
              <w:rPr>
                <w:rFonts w:asciiTheme="minorHAnsi" w:hAnsiTheme="minorHAnsi" w:cstheme="minorHAnsi"/>
                <w:b/>
              </w:rPr>
            </w:pPr>
          </w:p>
        </w:tc>
        <w:tc>
          <w:tcPr>
            <w:tcW w:w="8538" w:type="dxa"/>
            <w:gridSpan w:val="2"/>
          </w:tcPr>
          <w:p w14:paraId="6DD43C22" w14:textId="20855403" w:rsidR="000F1D6D" w:rsidRPr="000F1D6D" w:rsidRDefault="00536EE1" w:rsidP="009B00D5">
            <w:pPr>
              <w:spacing w:line="276" w:lineRule="auto"/>
              <w:jc w:val="both"/>
              <w:rPr>
                <w:rFonts w:asciiTheme="minorHAnsi" w:hAnsiTheme="minorHAnsi" w:cstheme="minorHAnsi"/>
                <w:i/>
              </w:rPr>
            </w:pPr>
            <w:r>
              <w:rPr>
                <w:rFonts w:asciiTheme="minorHAnsi" w:hAnsiTheme="minorHAnsi" w:cstheme="minorHAnsi"/>
              </w:rPr>
              <w:t>Thursday 1 December 2022 at 5.30 pm via Teams</w:t>
            </w:r>
          </w:p>
          <w:p w14:paraId="76F2A068" w14:textId="77777777" w:rsidR="009B00D5" w:rsidRPr="009B00D5" w:rsidRDefault="009B00D5" w:rsidP="009B00D5">
            <w:pPr>
              <w:spacing w:line="276" w:lineRule="auto"/>
              <w:jc w:val="both"/>
              <w:rPr>
                <w:rFonts w:asciiTheme="minorHAnsi" w:hAnsiTheme="minorHAnsi" w:cstheme="minorHAnsi"/>
              </w:rPr>
            </w:pPr>
          </w:p>
        </w:tc>
      </w:tr>
      <w:tr w:rsidR="009B00D5" w:rsidRPr="00D07F74" w14:paraId="231F2D07" w14:textId="77777777" w:rsidTr="001B4A2B">
        <w:tc>
          <w:tcPr>
            <w:tcW w:w="1101" w:type="dxa"/>
          </w:tcPr>
          <w:p w14:paraId="13C31F5E" w14:textId="47B1D604" w:rsidR="009B00D5" w:rsidRPr="00D07F74" w:rsidRDefault="009B00D5" w:rsidP="00D07F74">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2/</w:t>
            </w:r>
            <w:r w:rsidR="00536EE1">
              <w:rPr>
                <w:rFonts w:asciiTheme="minorHAnsi" w:hAnsiTheme="minorHAnsi" w:cstheme="minorHAnsi"/>
                <w:b/>
              </w:rPr>
              <w:t>56</w:t>
            </w:r>
          </w:p>
        </w:tc>
        <w:tc>
          <w:tcPr>
            <w:tcW w:w="8538" w:type="dxa"/>
            <w:gridSpan w:val="2"/>
          </w:tcPr>
          <w:p w14:paraId="3F971C22" w14:textId="39FA43FB" w:rsidR="009B00D5" w:rsidRPr="00D07F74" w:rsidRDefault="009B00D5"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536EE1">
              <w:rPr>
                <w:rFonts w:asciiTheme="minorHAnsi" w:hAnsiTheme="minorHAnsi" w:cstheme="minorHAnsi"/>
                <w:b/>
              </w:rPr>
              <w:t>7</w:t>
            </w:r>
            <w:r w:rsidRPr="00D07F74">
              <w:rPr>
                <w:rFonts w:asciiTheme="minorHAnsi" w:hAnsiTheme="minorHAnsi" w:cstheme="minorHAnsi"/>
                <w:b/>
              </w:rPr>
              <w:t xml:space="preserve"> – </w:t>
            </w:r>
            <w:r w:rsidR="00536EE1">
              <w:rPr>
                <w:rFonts w:asciiTheme="minorHAnsi" w:hAnsiTheme="minorHAnsi" w:cstheme="minorHAnsi"/>
                <w:b/>
              </w:rPr>
              <w:t xml:space="preserve">Meeting review and </w:t>
            </w:r>
            <w:r w:rsidR="00536EE1" w:rsidRPr="00D07F74">
              <w:rPr>
                <w:rFonts w:asciiTheme="minorHAnsi" w:hAnsiTheme="minorHAnsi" w:cstheme="minorHAnsi"/>
                <w:b/>
              </w:rPr>
              <w:t>key themes</w:t>
            </w:r>
          </w:p>
        </w:tc>
      </w:tr>
      <w:tr w:rsidR="00A4423C" w:rsidRPr="00D07F74" w14:paraId="1581D7B3" w14:textId="77777777" w:rsidTr="001B4A2B">
        <w:tc>
          <w:tcPr>
            <w:tcW w:w="1101" w:type="dxa"/>
          </w:tcPr>
          <w:p w14:paraId="7E0F35DD" w14:textId="77777777" w:rsidR="00A4423C" w:rsidRPr="00D07F74" w:rsidRDefault="00A4423C" w:rsidP="00D07F74">
            <w:pPr>
              <w:spacing w:line="276" w:lineRule="auto"/>
              <w:rPr>
                <w:rFonts w:asciiTheme="minorHAnsi" w:hAnsiTheme="minorHAnsi" w:cstheme="minorHAnsi"/>
                <w:b/>
              </w:rPr>
            </w:pPr>
          </w:p>
          <w:p w14:paraId="289254B3" w14:textId="77777777" w:rsidR="00A4423C" w:rsidRPr="00D07F74" w:rsidRDefault="00A4423C" w:rsidP="00D07F74">
            <w:pPr>
              <w:spacing w:line="276" w:lineRule="auto"/>
              <w:rPr>
                <w:rFonts w:asciiTheme="minorHAnsi" w:hAnsiTheme="minorHAnsi" w:cstheme="minorHAnsi"/>
                <w:b/>
              </w:rPr>
            </w:pPr>
          </w:p>
        </w:tc>
        <w:tc>
          <w:tcPr>
            <w:tcW w:w="8538" w:type="dxa"/>
            <w:gridSpan w:val="2"/>
          </w:tcPr>
          <w:p w14:paraId="10C822C8" w14:textId="2D7445C1" w:rsidR="00A4423C" w:rsidRPr="00D07F74" w:rsidRDefault="00A4423C" w:rsidP="00D07F74">
            <w:pPr>
              <w:tabs>
                <w:tab w:val="left" w:pos="709"/>
              </w:tabs>
              <w:spacing w:line="276" w:lineRule="auto"/>
              <w:jc w:val="both"/>
              <w:rPr>
                <w:rFonts w:asciiTheme="minorHAnsi" w:hAnsiTheme="minorHAnsi" w:cstheme="minorHAnsi"/>
              </w:rPr>
            </w:pPr>
            <w:bookmarkStart w:id="2" w:name="_Hlk74907651"/>
            <w:bookmarkStart w:id="3" w:name="_Hlk96681887"/>
            <w:r w:rsidRPr="00D07F74">
              <w:rPr>
                <w:rFonts w:asciiTheme="minorHAnsi" w:hAnsiTheme="minorHAnsi" w:cstheme="minorHAnsi"/>
              </w:rPr>
              <w:t>The following key themes were identified:</w:t>
            </w:r>
          </w:p>
          <w:p w14:paraId="07D6C432" w14:textId="77777777" w:rsidR="003B66D8" w:rsidRDefault="00706F62" w:rsidP="00123DA9">
            <w:pPr>
              <w:numPr>
                <w:ilvl w:val="0"/>
                <w:numId w:val="24"/>
              </w:numPr>
              <w:spacing w:line="276" w:lineRule="auto"/>
              <w:ind w:left="631" w:hanging="425"/>
              <w:jc w:val="both"/>
              <w:rPr>
                <w:rFonts w:asciiTheme="minorHAnsi" w:hAnsiTheme="minorHAnsi" w:cstheme="minorHAnsi"/>
              </w:rPr>
            </w:pPr>
            <w:bookmarkStart w:id="4" w:name="_Hlk116387607"/>
            <w:bookmarkEnd w:id="2"/>
            <w:bookmarkEnd w:id="3"/>
            <w:r>
              <w:rPr>
                <w:rFonts w:asciiTheme="minorHAnsi" w:hAnsiTheme="minorHAnsi" w:cstheme="minorHAnsi"/>
              </w:rPr>
              <w:t>Update on impact of Gender Innovation in Engineering project and next steps</w:t>
            </w:r>
          </w:p>
          <w:p w14:paraId="49B45CD3" w14:textId="77777777" w:rsidR="001513A7" w:rsidRDefault="001513A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 xml:space="preserve">College </w:t>
            </w:r>
            <w:proofErr w:type="spellStart"/>
            <w:r>
              <w:rPr>
                <w:rFonts w:asciiTheme="minorHAnsi" w:hAnsiTheme="minorHAnsi" w:cstheme="minorHAnsi"/>
              </w:rPr>
              <w:t>Self Assessment</w:t>
            </w:r>
            <w:proofErr w:type="spellEnd"/>
            <w:r>
              <w:rPr>
                <w:rFonts w:asciiTheme="minorHAnsi" w:hAnsiTheme="minorHAnsi" w:cstheme="minorHAnsi"/>
              </w:rPr>
              <w:t xml:space="preserve"> Reports presented by college principals and Interim MD NETA and discussed in detail, with resulting </w:t>
            </w:r>
            <w:r w:rsidRPr="001513A7">
              <w:rPr>
                <w:rFonts w:asciiTheme="minorHAnsi" w:hAnsiTheme="minorHAnsi" w:cstheme="minorHAnsi"/>
              </w:rPr>
              <w:t xml:space="preserve">Group </w:t>
            </w:r>
            <w:proofErr w:type="spellStart"/>
            <w:r w:rsidRPr="001513A7">
              <w:rPr>
                <w:rFonts w:asciiTheme="minorHAnsi" w:hAnsiTheme="minorHAnsi" w:cstheme="minorHAnsi"/>
              </w:rPr>
              <w:t>Self Assessment</w:t>
            </w:r>
            <w:proofErr w:type="spellEnd"/>
            <w:r w:rsidRPr="001513A7">
              <w:rPr>
                <w:rFonts w:asciiTheme="minorHAnsi" w:hAnsiTheme="minorHAnsi" w:cstheme="minorHAnsi"/>
              </w:rPr>
              <w:t xml:space="preserve"> Report considered and </w:t>
            </w:r>
            <w:r>
              <w:rPr>
                <w:rFonts w:asciiTheme="minorHAnsi" w:hAnsiTheme="minorHAnsi" w:cstheme="minorHAnsi"/>
              </w:rPr>
              <w:t>recommended for</w:t>
            </w:r>
            <w:r w:rsidRPr="001513A7">
              <w:rPr>
                <w:rFonts w:asciiTheme="minorHAnsi" w:hAnsiTheme="minorHAnsi" w:cstheme="minorHAnsi"/>
              </w:rPr>
              <w:t xml:space="preserve"> approval </w:t>
            </w:r>
            <w:r>
              <w:rPr>
                <w:rFonts w:asciiTheme="minorHAnsi" w:hAnsiTheme="minorHAnsi" w:cstheme="minorHAnsi"/>
              </w:rPr>
              <w:t>by</w:t>
            </w:r>
            <w:r w:rsidRPr="001513A7">
              <w:rPr>
                <w:rFonts w:asciiTheme="minorHAnsi" w:hAnsiTheme="minorHAnsi" w:cstheme="minorHAnsi"/>
              </w:rPr>
              <w:t xml:space="preserve"> the FE Corporation</w:t>
            </w:r>
          </w:p>
          <w:p w14:paraId="36F785C2" w14:textId="77777777" w:rsidR="001513A7" w:rsidRDefault="001513A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Final progress update on Group Improvement Plans and college areas for improvement for 2021-22 and themes for 2022-23 Group Improvement Plans</w:t>
            </w:r>
          </w:p>
          <w:p w14:paraId="7DD17635" w14:textId="77777777" w:rsidR="001513A7" w:rsidRDefault="001513A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lastRenderedPageBreak/>
              <w:t>Update on destinations 2020-21</w:t>
            </w:r>
            <w:r w:rsidR="000D5A94">
              <w:rPr>
                <w:rFonts w:asciiTheme="minorHAnsi" w:hAnsiTheme="minorHAnsi" w:cstheme="minorHAnsi"/>
              </w:rPr>
              <w:t xml:space="preserve"> and impact of Covid-19 on positive destinations for vulnerable learners and discussion of ways to improve outcomes for these cohorts</w:t>
            </w:r>
          </w:p>
          <w:p w14:paraId="3388CB88" w14:textId="77777777" w:rsidR="000D5A94" w:rsidRDefault="000D5A94"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Focus on professional development projects as a key driver for improving teaching, learning and assessment in 2022-23</w:t>
            </w:r>
          </w:p>
          <w:p w14:paraId="083562B2" w14:textId="0318060F" w:rsidR="000D5A94" w:rsidRDefault="000D5A94"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Feedback on learning walkthroughs undertaken by Dot Smith, Stuart Blackett and Rachel Beeken and planned by Vanessa Housley; strong recommendation for all governors to arrange walkthroughs and attend learner forums</w:t>
            </w:r>
          </w:p>
          <w:p w14:paraId="60220E0C" w14:textId="4D415417" w:rsidR="000D5A94" w:rsidRPr="001513A7" w:rsidRDefault="000D5A94"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 xml:space="preserve">Discussed committee </w:t>
            </w:r>
            <w:proofErr w:type="spellStart"/>
            <w:r>
              <w:rPr>
                <w:rFonts w:asciiTheme="minorHAnsi" w:hAnsiTheme="minorHAnsi" w:cstheme="minorHAnsi"/>
              </w:rPr>
              <w:t>self assessment</w:t>
            </w:r>
            <w:proofErr w:type="spellEnd"/>
            <w:r w:rsidR="00D12592">
              <w:rPr>
                <w:rFonts w:asciiTheme="minorHAnsi" w:hAnsiTheme="minorHAnsi" w:cstheme="minorHAnsi"/>
              </w:rPr>
              <w:t xml:space="preserve"> and areas for improvement</w:t>
            </w:r>
            <w:bookmarkEnd w:id="4"/>
          </w:p>
        </w:tc>
      </w:tr>
    </w:tbl>
    <w:p w14:paraId="313CB2BD" w14:textId="77777777" w:rsidR="004330B2" w:rsidRPr="00D07F74" w:rsidRDefault="004330B2" w:rsidP="00D07F74">
      <w:pPr>
        <w:spacing w:after="0" w:line="276" w:lineRule="auto"/>
        <w:jc w:val="both"/>
        <w:rPr>
          <w:rFonts w:asciiTheme="minorHAnsi" w:hAnsiTheme="minorHAnsi" w:cstheme="minorHAnsi"/>
        </w:rPr>
      </w:pPr>
    </w:p>
    <w:p w14:paraId="00A1C5CB" w14:textId="77777777" w:rsidR="004330B2" w:rsidRPr="00D07F74" w:rsidRDefault="004330B2" w:rsidP="00D07F74">
      <w:pPr>
        <w:spacing w:after="0" w:line="276" w:lineRule="auto"/>
        <w:jc w:val="both"/>
        <w:rPr>
          <w:rFonts w:asciiTheme="minorHAnsi" w:hAnsiTheme="minorHAnsi" w:cstheme="minorHAnsi"/>
        </w:rPr>
      </w:pPr>
    </w:p>
    <w:p w14:paraId="592DBB03" w14:textId="002DF97F" w:rsidR="00EF4F35" w:rsidRDefault="00BE7F87" w:rsidP="00D07F74">
      <w:pPr>
        <w:spacing w:after="0" w:line="276" w:lineRule="auto"/>
        <w:jc w:val="both"/>
        <w:rPr>
          <w:rFonts w:asciiTheme="minorHAnsi" w:hAnsiTheme="minorHAnsi" w:cstheme="minorHAnsi"/>
        </w:rPr>
      </w:pPr>
      <w:r w:rsidRPr="00D07F74">
        <w:rPr>
          <w:rFonts w:asciiTheme="minorHAnsi" w:hAnsiTheme="minorHAnsi" w:cstheme="minorHAnsi"/>
        </w:rPr>
        <w:t>(</w:t>
      </w:r>
      <w:r w:rsidRPr="00D07F74">
        <w:rPr>
          <w:rFonts w:asciiTheme="minorHAnsi" w:hAnsiTheme="minorHAnsi" w:cstheme="minorHAnsi"/>
          <w:i/>
        </w:rPr>
        <w:t xml:space="preserve">The meeting ended at </w:t>
      </w:r>
      <w:r w:rsidR="006A3B47" w:rsidRPr="00D07F74">
        <w:rPr>
          <w:rFonts w:asciiTheme="minorHAnsi" w:hAnsiTheme="minorHAnsi" w:cstheme="minorHAnsi"/>
          <w:i/>
        </w:rPr>
        <w:t>7.</w:t>
      </w:r>
      <w:r w:rsidR="00536EE1">
        <w:rPr>
          <w:rFonts w:asciiTheme="minorHAnsi" w:hAnsiTheme="minorHAnsi" w:cstheme="minorHAnsi"/>
          <w:i/>
        </w:rPr>
        <w:t>4</w:t>
      </w:r>
      <w:r w:rsidR="009B00D5">
        <w:rPr>
          <w:rFonts w:asciiTheme="minorHAnsi" w:hAnsiTheme="minorHAnsi" w:cstheme="minorHAnsi"/>
          <w:i/>
        </w:rPr>
        <w:t>5</w:t>
      </w:r>
      <w:r w:rsidRPr="00D07F74">
        <w:rPr>
          <w:rFonts w:asciiTheme="minorHAnsi" w:hAnsiTheme="minorHAnsi" w:cstheme="minorHAnsi"/>
          <w:i/>
        </w:rPr>
        <w:t xml:space="preserve"> pm</w:t>
      </w:r>
      <w:r w:rsidRPr="00D07F74">
        <w:rPr>
          <w:rFonts w:asciiTheme="minorHAnsi" w:hAnsiTheme="minorHAnsi" w:cstheme="minorHAnsi"/>
        </w:rPr>
        <w:t>)</w:t>
      </w:r>
    </w:p>
    <w:p w14:paraId="7EC9388D" w14:textId="088B7B01" w:rsidR="002B0083" w:rsidRDefault="002B0083" w:rsidP="00D07F74">
      <w:pPr>
        <w:spacing w:after="0" w:line="276" w:lineRule="auto"/>
        <w:jc w:val="both"/>
        <w:rPr>
          <w:rFonts w:asciiTheme="minorHAnsi" w:hAnsiTheme="minorHAnsi" w:cstheme="minorHAnsi"/>
        </w:rPr>
      </w:pPr>
    </w:p>
    <w:p w14:paraId="69FA87F0" w14:textId="0857C7C7" w:rsidR="002B0083" w:rsidRPr="002B0083" w:rsidRDefault="002B0083" w:rsidP="00D07F74">
      <w:pPr>
        <w:spacing w:after="0" w:line="276" w:lineRule="auto"/>
        <w:jc w:val="both"/>
        <w:rPr>
          <w:rFonts w:asciiTheme="minorHAnsi" w:hAnsiTheme="minorHAnsi" w:cstheme="minorHAnsi"/>
          <w:b/>
        </w:rPr>
      </w:pPr>
      <w:r>
        <w:rPr>
          <w:rFonts w:asciiTheme="minorHAnsi" w:hAnsiTheme="minorHAnsi" w:cstheme="minorHAnsi"/>
          <w:b/>
        </w:rPr>
        <w:t>Approved at a meeting held on 1 December 2022</w:t>
      </w:r>
    </w:p>
    <w:sectPr w:rsidR="002B0083" w:rsidRPr="002B0083" w:rsidSect="00902260">
      <w:footerReference w:type="default" r:id="rId12"/>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F5C82" w14:textId="77777777" w:rsidR="00ED3A13" w:rsidRDefault="00ED3A13" w:rsidP="00127E92">
      <w:pPr>
        <w:spacing w:after="0"/>
      </w:pPr>
      <w:r>
        <w:separator/>
      </w:r>
    </w:p>
  </w:endnote>
  <w:endnote w:type="continuationSeparator" w:id="0">
    <w:p w14:paraId="5DB376B5" w14:textId="77777777" w:rsidR="00ED3A13" w:rsidRDefault="00ED3A13" w:rsidP="00127E92">
      <w:pPr>
        <w:spacing w:after="0"/>
      </w:pPr>
      <w:r>
        <w:continuationSeparator/>
      </w:r>
    </w:p>
  </w:endnote>
  <w:endnote w:type="continuationNotice" w:id="1">
    <w:p w14:paraId="04CF4F6D" w14:textId="77777777" w:rsidR="00ED3A13" w:rsidRDefault="00ED3A1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4D"/>
    <w:family w:val="roman"/>
    <w:pitch w:val="default"/>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8"/>
        <w:szCs w:val="18"/>
      </w:rPr>
      <w:id w:val="1945105144"/>
      <w:docPartObj>
        <w:docPartGallery w:val="Page Numbers (Bottom of Page)"/>
        <w:docPartUnique/>
      </w:docPartObj>
    </w:sdtPr>
    <w:sdtEndPr>
      <w:rPr>
        <w:noProof/>
      </w:rPr>
    </w:sdtEndPr>
    <w:sdtContent>
      <w:p w14:paraId="6342F8D6" w14:textId="1D581C08" w:rsidR="008C1942" w:rsidRPr="004329B3" w:rsidRDefault="008C1942" w:rsidP="00D71062">
        <w:pPr>
          <w:pStyle w:val="Footer"/>
          <w:tabs>
            <w:tab w:val="right" w:pos="9638"/>
          </w:tabs>
          <w:ind w:left="-851"/>
          <w:rPr>
            <w:rFonts w:asciiTheme="minorHAnsi" w:hAnsiTheme="minorHAnsi" w:cstheme="minorHAnsi"/>
            <w:sz w:val="18"/>
            <w:szCs w:val="18"/>
          </w:rPr>
        </w:pPr>
        <w:r>
          <w:rPr>
            <w:rFonts w:asciiTheme="minorHAnsi" w:hAnsiTheme="minorHAnsi" w:cstheme="minorHAnsi"/>
            <w:sz w:val="18"/>
            <w:szCs w:val="18"/>
          </w:rPr>
          <w:t>SIC 6 October 2022</w:t>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fldChar w:fldCharType="begin"/>
        </w:r>
        <w:r w:rsidRPr="004329B3">
          <w:rPr>
            <w:rFonts w:asciiTheme="minorHAnsi" w:hAnsiTheme="minorHAnsi" w:cstheme="minorHAnsi"/>
            <w:sz w:val="18"/>
            <w:szCs w:val="18"/>
          </w:rPr>
          <w:instrText xml:space="preserve"> PAGE   \* MERGEFORMAT </w:instrText>
        </w:r>
        <w:r w:rsidRPr="004329B3">
          <w:rPr>
            <w:rFonts w:asciiTheme="minorHAnsi" w:hAnsiTheme="minorHAnsi" w:cstheme="minorHAnsi"/>
            <w:sz w:val="18"/>
            <w:szCs w:val="18"/>
          </w:rPr>
          <w:fldChar w:fldCharType="separate"/>
        </w:r>
        <w:r>
          <w:rPr>
            <w:rFonts w:asciiTheme="minorHAnsi" w:hAnsiTheme="minorHAnsi" w:cstheme="minorHAnsi"/>
            <w:noProof/>
            <w:sz w:val="18"/>
            <w:szCs w:val="18"/>
          </w:rPr>
          <w:t>6</w:t>
        </w:r>
        <w:r w:rsidRPr="004329B3">
          <w:rPr>
            <w:rFonts w:asciiTheme="minorHAnsi" w:hAnsiTheme="minorHAnsi" w:cstheme="minorHAnsi"/>
            <w:noProof/>
            <w:sz w:val="18"/>
            <w:szCs w:val="18"/>
          </w:rPr>
          <w:fldChar w:fldCharType="end"/>
        </w:r>
      </w:p>
    </w:sdtContent>
  </w:sdt>
  <w:p w14:paraId="1B510B00" w14:textId="77777777" w:rsidR="008C1942" w:rsidRPr="009647C4" w:rsidRDefault="008C1942" w:rsidP="009647C4">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B7861" w14:textId="77777777" w:rsidR="00ED3A13" w:rsidRDefault="00ED3A13" w:rsidP="00127E92">
      <w:pPr>
        <w:spacing w:after="0"/>
      </w:pPr>
      <w:r>
        <w:separator/>
      </w:r>
    </w:p>
  </w:footnote>
  <w:footnote w:type="continuationSeparator" w:id="0">
    <w:p w14:paraId="0BF60838" w14:textId="77777777" w:rsidR="00ED3A13" w:rsidRDefault="00ED3A13" w:rsidP="00127E92">
      <w:pPr>
        <w:spacing w:after="0"/>
      </w:pPr>
      <w:r>
        <w:continuationSeparator/>
      </w:r>
    </w:p>
  </w:footnote>
  <w:footnote w:type="continuationNotice" w:id="1">
    <w:p w14:paraId="128AB604" w14:textId="77777777" w:rsidR="00ED3A13" w:rsidRDefault="00ED3A1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1"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7"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9880867">
    <w:abstractNumId w:val="24"/>
  </w:num>
  <w:num w:numId="2" w16cid:durableId="2044792712">
    <w:abstractNumId w:val="17"/>
  </w:num>
  <w:num w:numId="3" w16cid:durableId="2041659294">
    <w:abstractNumId w:val="4"/>
  </w:num>
  <w:num w:numId="4" w16cid:durableId="1176310661">
    <w:abstractNumId w:val="18"/>
  </w:num>
  <w:num w:numId="5" w16cid:durableId="1574659023">
    <w:abstractNumId w:val="19"/>
  </w:num>
  <w:num w:numId="6" w16cid:durableId="1039012092">
    <w:abstractNumId w:val="7"/>
  </w:num>
  <w:num w:numId="7" w16cid:durableId="1029723744">
    <w:abstractNumId w:val="10"/>
  </w:num>
  <w:num w:numId="8" w16cid:durableId="918640805">
    <w:abstractNumId w:val="11"/>
  </w:num>
  <w:num w:numId="9" w16cid:durableId="97606370">
    <w:abstractNumId w:val="22"/>
  </w:num>
  <w:num w:numId="10" w16cid:durableId="610019689">
    <w:abstractNumId w:val="21"/>
  </w:num>
  <w:num w:numId="11" w16cid:durableId="353768370">
    <w:abstractNumId w:val="8"/>
  </w:num>
  <w:num w:numId="12" w16cid:durableId="1948661729">
    <w:abstractNumId w:val="6"/>
  </w:num>
  <w:num w:numId="13" w16cid:durableId="726996803">
    <w:abstractNumId w:val="1"/>
  </w:num>
  <w:num w:numId="14" w16cid:durableId="1987468586">
    <w:abstractNumId w:val="2"/>
  </w:num>
  <w:num w:numId="15" w16cid:durableId="1573196904">
    <w:abstractNumId w:val="15"/>
  </w:num>
  <w:num w:numId="16" w16cid:durableId="392896053">
    <w:abstractNumId w:val="20"/>
  </w:num>
  <w:num w:numId="17" w16cid:durableId="151338044">
    <w:abstractNumId w:val="5"/>
  </w:num>
  <w:num w:numId="18" w16cid:durableId="1494762902">
    <w:abstractNumId w:val="0"/>
  </w:num>
  <w:num w:numId="19" w16cid:durableId="925070842">
    <w:abstractNumId w:val="9"/>
  </w:num>
  <w:num w:numId="20" w16cid:durableId="698043643">
    <w:abstractNumId w:val="25"/>
  </w:num>
  <w:num w:numId="21" w16cid:durableId="653068659">
    <w:abstractNumId w:val="3"/>
  </w:num>
  <w:num w:numId="22" w16cid:durableId="960721963">
    <w:abstractNumId w:val="14"/>
  </w:num>
  <w:num w:numId="23" w16cid:durableId="209150680">
    <w:abstractNumId w:val="13"/>
  </w:num>
  <w:num w:numId="24" w16cid:durableId="1724056720">
    <w:abstractNumId w:val="16"/>
  </w:num>
  <w:num w:numId="25" w16cid:durableId="213351823">
    <w:abstractNumId w:val="23"/>
  </w:num>
  <w:num w:numId="26" w16cid:durableId="15081319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92"/>
    <w:rsid w:val="0000016A"/>
    <w:rsid w:val="000004C3"/>
    <w:rsid w:val="00000AF9"/>
    <w:rsid w:val="00000D95"/>
    <w:rsid w:val="00002052"/>
    <w:rsid w:val="000021A5"/>
    <w:rsid w:val="00002A0B"/>
    <w:rsid w:val="0000306B"/>
    <w:rsid w:val="000031BF"/>
    <w:rsid w:val="000038D9"/>
    <w:rsid w:val="000039F9"/>
    <w:rsid w:val="00003E90"/>
    <w:rsid w:val="00004151"/>
    <w:rsid w:val="0000418A"/>
    <w:rsid w:val="00004618"/>
    <w:rsid w:val="00004E74"/>
    <w:rsid w:val="00004F39"/>
    <w:rsid w:val="00005359"/>
    <w:rsid w:val="00005373"/>
    <w:rsid w:val="00005714"/>
    <w:rsid w:val="00005A9D"/>
    <w:rsid w:val="000060A8"/>
    <w:rsid w:val="00007EE4"/>
    <w:rsid w:val="0001027B"/>
    <w:rsid w:val="00011DF5"/>
    <w:rsid w:val="00012BC2"/>
    <w:rsid w:val="000139EB"/>
    <w:rsid w:val="00014BAC"/>
    <w:rsid w:val="0001537E"/>
    <w:rsid w:val="00015522"/>
    <w:rsid w:val="000156C9"/>
    <w:rsid w:val="0001596A"/>
    <w:rsid w:val="00015B29"/>
    <w:rsid w:val="00015BF5"/>
    <w:rsid w:val="00015CAE"/>
    <w:rsid w:val="0001747F"/>
    <w:rsid w:val="0001752B"/>
    <w:rsid w:val="0001772F"/>
    <w:rsid w:val="00020965"/>
    <w:rsid w:val="00020F30"/>
    <w:rsid w:val="00021D3A"/>
    <w:rsid w:val="000226DB"/>
    <w:rsid w:val="00023050"/>
    <w:rsid w:val="000236E0"/>
    <w:rsid w:val="000240B9"/>
    <w:rsid w:val="00024AA8"/>
    <w:rsid w:val="0002576F"/>
    <w:rsid w:val="00025898"/>
    <w:rsid w:val="0002638F"/>
    <w:rsid w:val="0002644F"/>
    <w:rsid w:val="000266D4"/>
    <w:rsid w:val="00026F3C"/>
    <w:rsid w:val="000270C2"/>
    <w:rsid w:val="000279D5"/>
    <w:rsid w:val="000305D6"/>
    <w:rsid w:val="000308E2"/>
    <w:rsid w:val="00030FB6"/>
    <w:rsid w:val="000323FF"/>
    <w:rsid w:val="00032563"/>
    <w:rsid w:val="00032B1F"/>
    <w:rsid w:val="00032BCD"/>
    <w:rsid w:val="00032C2F"/>
    <w:rsid w:val="00034842"/>
    <w:rsid w:val="000358B7"/>
    <w:rsid w:val="00036DA2"/>
    <w:rsid w:val="000404A5"/>
    <w:rsid w:val="00040639"/>
    <w:rsid w:val="00041CF9"/>
    <w:rsid w:val="00041DAF"/>
    <w:rsid w:val="000427C8"/>
    <w:rsid w:val="00042C54"/>
    <w:rsid w:val="00042F06"/>
    <w:rsid w:val="00043938"/>
    <w:rsid w:val="00043EFC"/>
    <w:rsid w:val="000450A6"/>
    <w:rsid w:val="00046F24"/>
    <w:rsid w:val="0004707C"/>
    <w:rsid w:val="00047807"/>
    <w:rsid w:val="0005100C"/>
    <w:rsid w:val="00051136"/>
    <w:rsid w:val="00051781"/>
    <w:rsid w:val="00051EDC"/>
    <w:rsid w:val="000529B5"/>
    <w:rsid w:val="00052CB5"/>
    <w:rsid w:val="00052DCB"/>
    <w:rsid w:val="00052EED"/>
    <w:rsid w:val="0005324A"/>
    <w:rsid w:val="00054225"/>
    <w:rsid w:val="0005615C"/>
    <w:rsid w:val="00060441"/>
    <w:rsid w:val="00061F29"/>
    <w:rsid w:val="000631F5"/>
    <w:rsid w:val="0006383C"/>
    <w:rsid w:val="00063963"/>
    <w:rsid w:val="000642D4"/>
    <w:rsid w:val="00064622"/>
    <w:rsid w:val="00064777"/>
    <w:rsid w:val="0006496C"/>
    <w:rsid w:val="00064D13"/>
    <w:rsid w:val="000658BD"/>
    <w:rsid w:val="00065DBF"/>
    <w:rsid w:val="00066027"/>
    <w:rsid w:val="00066048"/>
    <w:rsid w:val="00066ADA"/>
    <w:rsid w:val="0006747B"/>
    <w:rsid w:val="00067B7A"/>
    <w:rsid w:val="000704AD"/>
    <w:rsid w:val="00070681"/>
    <w:rsid w:val="000706BA"/>
    <w:rsid w:val="00071AEA"/>
    <w:rsid w:val="000735D9"/>
    <w:rsid w:val="000737C2"/>
    <w:rsid w:val="00074671"/>
    <w:rsid w:val="0007510B"/>
    <w:rsid w:val="000752D3"/>
    <w:rsid w:val="000760B1"/>
    <w:rsid w:val="0007676D"/>
    <w:rsid w:val="00076994"/>
    <w:rsid w:val="00076EBD"/>
    <w:rsid w:val="000778EA"/>
    <w:rsid w:val="00077E9D"/>
    <w:rsid w:val="00080010"/>
    <w:rsid w:val="00080333"/>
    <w:rsid w:val="0008131E"/>
    <w:rsid w:val="00085E6D"/>
    <w:rsid w:val="00086363"/>
    <w:rsid w:val="00086522"/>
    <w:rsid w:val="000869F5"/>
    <w:rsid w:val="00086CA2"/>
    <w:rsid w:val="00086EAB"/>
    <w:rsid w:val="00087832"/>
    <w:rsid w:val="00090981"/>
    <w:rsid w:val="000913CB"/>
    <w:rsid w:val="000913D9"/>
    <w:rsid w:val="00091590"/>
    <w:rsid w:val="000915C8"/>
    <w:rsid w:val="00092ACD"/>
    <w:rsid w:val="00093017"/>
    <w:rsid w:val="00095EB3"/>
    <w:rsid w:val="00095F06"/>
    <w:rsid w:val="00096057"/>
    <w:rsid w:val="00096A85"/>
    <w:rsid w:val="00096AE5"/>
    <w:rsid w:val="000970E7"/>
    <w:rsid w:val="00097284"/>
    <w:rsid w:val="000A0872"/>
    <w:rsid w:val="000A14A2"/>
    <w:rsid w:val="000A16EB"/>
    <w:rsid w:val="000A1FE8"/>
    <w:rsid w:val="000A2EE9"/>
    <w:rsid w:val="000A340F"/>
    <w:rsid w:val="000A391E"/>
    <w:rsid w:val="000A3DCF"/>
    <w:rsid w:val="000A440B"/>
    <w:rsid w:val="000A444D"/>
    <w:rsid w:val="000A4791"/>
    <w:rsid w:val="000A4899"/>
    <w:rsid w:val="000A6C14"/>
    <w:rsid w:val="000A74F3"/>
    <w:rsid w:val="000A772B"/>
    <w:rsid w:val="000A7768"/>
    <w:rsid w:val="000A7DA3"/>
    <w:rsid w:val="000B0DA5"/>
    <w:rsid w:val="000B2572"/>
    <w:rsid w:val="000B32FE"/>
    <w:rsid w:val="000B4485"/>
    <w:rsid w:val="000B5B10"/>
    <w:rsid w:val="000B6201"/>
    <w:rsid w:val="000B6D83"/>
    <w:rsid w:val="000C063A"/>
    <w:rsid w:val="000C0F67"/>
    <w:rsid w:val="000C1143"/>
    <w:rsid w:val="000C33D6"/>
    <w:rsid w:val="000C3BE8"/>
    <w:rsid w:val="000C4318"/>
    <w:rsid w:val="000C47FE"/>
    <w:rsid w:val="000C48C8"/>
    <w:rsid w:val="000C4B36"/>
    <w:rsid w:val="000C5CC8"/>
    <w:rsid w:val="000C65BA"/>
    <w:rsid w:val="000C71C5"/>
    <w:rsid w:val="000D0466"/>
    <w:rsid w:val="000D0884"/>
    <w:rsid w:val="000D0A8C"/>
    <w:rsid w:val="000D1776"/>
    <w:rsid w:val="000D2969"/>
    <w:rsid w:val="000D2AD6"/>
    <w:rsid w:val="000D2F0E"/>
    <w:rsid w:val="000D3701"/>
    <w:rsid w:val="000D42F8"/>
    <w:rsid w:val="000D49DB"/>
    <w:rsid w:val="000D4E86"/>
    <w:rsid w:val="000D5A5D"/>
    <w:rsid w:val="000D5A94"/>
    <w:rsid w:val="000D6889"/>
    <w:rsid w:val="000D6A0B"/>
    <w:rsid w:val="000E0B80"/>
    <w:rsid w:val="000E122F"/>
    <w:rsid w:val="000E1799"/>
    <w:rsid w:val="000E21B8"/>
    <w:rsid w:val="000E26FE"/>
    <w:rsid w:val="000E3D18"/>
    <w:rsid w:val="000E3E04"/>
    <w:rsid w:val="000E579B"/>
    <w:rsid w:val="000E5B43"/>
    <w:rsid w:val="000E630D"/>
    <w:rsid w:val="000E664C"/>
    <w:rsid w:val="000E6C71"/>
    <w:rsid w:val="000E7B5C"/>
    <w:rsid w:val="000E7F88"/>
    <w:rsid w:val="000F0D64"/>
    <w:rsid w:val="000F1D6D"/>
    <w:rsid w:val="000F25BB"/>
    <w:rsid w:val="000F2B4F"/>
    <w:rsid w:val="000F2C29"/>
    <w:rsid w:val="000F2FD2"/>
    <w:rsid w:val="000F378B"/>
    <w:rsid w:val="000F613B"/>
    <w:rsid w:val="000F688B"/>
    <w:rsid w:val="000F690F"/>
    <w:rsid w:val="000F6A59"/>
    <w:rsid w:val="001001FD"/>
    <w:rsid w:val="001003D1"/>
    <w:rsid w:val="001006F0"/>
    <w:rsid w:val="00100FCC"/>
    <w:rsid w:val="00101FAC"/>
    <w:rsid w:val="00102932"/>
    <w:rsid w:val="00104367"/>
    <w:rsid w:val="00104A8B"/>
    <w:rsid w:val="00104ADF"/>
    <w:rsid w:val="00105412"/>
    <w:rsid w:val="00105F87"/>
    <w:rsid w:val="00106307"/>
    <w:rsid w:val="001063BB"/>
    <w:rsid w:val="00107983"/>
    <w:rsid w:val="001101EE"/>
    <w:rsid w:val="0011079F"/>
    <w:rsid w:val="00110D96"/>
    <w:rsid w:val="00110E6D"/>
    <w:rsid w:val="00111620"/>
    <w:rsid w:val="0011449B"/>
    <w:rsid w:val="001145C5"/>
    <w:rsid w:val="00115AC3"/>
    <w:rsid w:val="00115E4F"/>
    <w:rsid w:val="00116086"/>
    <w:rsid w:val="00116706"/>
    <w:rsid w:val="00116D4A"/>
    <w:rsid w:val="00117F04"/>
    <w:rsid w:val="00117FB6"/>
    <w:rsid w:val="00120B3D"/>
    <w:rsid w:val="00120C07"/>
    <w:rsid w:val="00121977"/>
    <w:rsid w:val="00121D6E"/>
    <w:rsid w:val="00123BE9"/>
    <w:rsid w:val="00123DA9"/>
    <w:rsid w:val="00123E4F"/>
    <w:rsid w:val="00125415"/>
    <w:rsid w:val="00127E92"/>
    <w:rsid w:val="00127ECE"/>
    <w:rsid w:val="00127FBB"/>
    <w:rsid w:val="001305BB"/>
    <w:rsid w:val="00130CED"/>
    <w:rsid w:val="00131A62"/>
    <w:rsid w:val="001331AD"/>
    <w:rsid w:val="0013345A"/>
    <w:rsid w:val="001352CF"/>
    <w:rsid w:val="001354D1"/>
    <w:rsid w:val="001354DC"/>
    <w:rsid w:val="00136971"/>
    <w:rsid w:val="00136E55"/>
    <w:rsid w:val="001370FB"/>
    <w:rsid w:val="00137E89"/>
    <w:rsid w:val="00140633"/>
    <w:rsid w:val="0014082F"/>
    <w:rsid w:val="00141EF3"/>
    <w:rsid w:val="00143CAA"/>
    <w:rsid w:val="001442E2"/>
    <w:rsid w:val="0014475D"/>
    <w:rsid w:val="00144812"/>
    <w:rsid w:val="00145739"/>
    <w:rsid w:val="00147966"/>
    <w:rsid w:val="0015008D"/>
    <w:rsid w:val="00150400"/>
    <w:rsid w:val="0015043D"/>
    <w:rsid w:val="001508D1"/>
    <w:rsid w:val="00150A1A"/>
    <w:rsid w:val="00150D10"/>
    <w:rsid w:val="00151389"/>
    <w:rsid w:val="001513A7"/>
    <w:rsid w:val="0015230E"/>
    <w:rsid w:val="001533C4"/>
    <w:rsid w:val="001535B4"/>
    <w:rsid w:val="0015408E"/>
    <w:rsid w:val="00154CC5"/>
    <w:rsid w:val="001552D5"/>
    <w:rsid w:val="001557AD"/>
    <w:rsid w:val="00155F65"/>
    <w:rsid w:val="00156642"/>
    <w:rsid w:val="00156AB0"/>
    <w:rsid w:val="00157617"/>
    <w:rsid w:val="001604A4"/>
    <w:rsid w:val="0016115A"/>
    <w:rsid w:val="00161181"/>
    <w:rsid w:val="001614C0"/>
    <w:rsid w:val="0016183A"/>
    <w:rsid w:val="00161841"/>
    <w:rsid w:val="00162F3B"/>
    <w:rsid w:val="00163E15"/>
    <w:rsid w:val="001644E5"/>
    <w:rsid w:val="00164559"/>
    <w:rsid w:val="00165829"/>
    <w:rsid w:val="001658A3"/>
    <w:rsid w:val="00165A56"/>
    <w:rsid w:val="00165BA2"/>
    <w:rsid w:val="001667D0"/>
    <w:rsid w:val="00166EA2"/>
    <w:rsid w:val="0016706E"/>
    <w:rsid w:val="00170114"/>
    <w:rsid w:val="00171330"/>
    <w:rsid w:val="00171824"/>
    <w:rsid w:val="001722EA"/>
    <w:rsid w:val="001724A0"/>
    <w:rsid w:val="0017279D"/>
    <w:rsid w:val="001752B5"/>
    <w:rsid w:val="00175D23"/>
    <w:rsid w:val="00175F24"/>
    <w:rsid w:val="00176777"/>
    <w:rsid w:val="00176B3F"/>
    <w:rsid w:val="00176F86"/>
    <w:rsid w:val="001772D5"/>
    <w:rsid w:val="00177B27"/>
    <w:rsid w:val="00177C91"/>
    <w:rsid w:val="00180A3C"/>
    <w:rsid w:val="001813A8"/>
    <w:rsid w:val="00181F85"/>
    <w:rsid w:val="00182065"/>
    <w:rsid w:val="001853A8"/>
    <w:rsid w:val="00186398"/>
    <w:rsid w:val="00186402"/>
    <w:rsid w:val="0019127B"/>
    <w:rsid w:val="001926A6"/>
    <w:rsid w:val="00194128"/>
    <w:rsid w:val="001946EB"/>
    <w:rsid w:val="001950C3"/>
    <w:rsid w:val="0019597B"/>
    <w:rsid w:val="00196D81"/>
    <w:rsid w:val="00196F92"/>
    <w:rsid w:val="001A06E0"/>
    <w:rsid w:val="001A086D"/>
    <w:rsid w:val="001A11B1"/>
    <w:rsid w:val="001A1C69"/>
    <w:rsid w:val="001A2CA6"/>
    <w:rsid w:val="001A3030"/>
    <w:rsid w:val="001A3396"/>
    <w:rsid w:val="001A38B8"/>
    <w:rsid w:val="001A3A2F"/>
    <w:rsid w:val="001A45F6"/>
    <w:rsid w:val="001A497D"/>
    <w:rsid w:val="001A4A25"/>
    <w:rsid w:val="001A569B"/>
    <w:rsid w:val="001A5AB7"/>
    <w:rsid w:val="001A5E5C"/>
    <w:rsid w:val="001A617E"/>
    <w:rsid w:val="001A629B"/>
    <w:rsid w:val="001A6C69"/>
    <w:rsid w:val="001A7C10"/>
    <w:rsid w:val="001B14E6"/>
    <w:rsid w:val="001B1E59"/>
    <w:rsid w:val="001B26C2"/>
    <w:rsid w:val="001B4A2B"/>
    <w:rsid w:val="001B5C90"/>
    <w:rsid w:val="001B6F37"/>
    <w:rsid w:val="001C1D10"/>
    <w:rsid w:val="001C1E4D"/>
    <w:rsid w:val="001C2244"/>
    <w:rsid w:val="001C3D03"/>
    <w:rsid w:val="001C3E3F"/>
    <w:rsid w:val="001C4101"/>
    <w:rsid w:val="001C74BF"/>
    <w:rsid w:val="001C7E16"/>
    <w:rsid w:val="001D475B"/>
    <w:rsid w:val="001D490B"/>
    <w:rsid w:val="001D49B9"/>
    <w:rsid w:val="001D50A2"/>
    <w:rsid w:val="001D7E0C"/>
    <w:rsid w:val="001E0D79"/>
    <w:rsid w:val="001E18ED"/>
    <w:rsid w:val="001E28FF"/>
    <w:rsid w:val="001E34D0"/>
    <w:rsid w:val="001E3759"/>
    <w:rsid w:val="001E3A7F"/>
    <w:rsid w:val="001E3A9D"/>
    <w:rsid w:val="001E5288"/>
    <w:rsid w:val="001E5324"/>
    <w:rsid w:val="001E5D12"/>
    <w:rsid w:val="001E5F12"/>
    <w:rsid w:val="001E6210"/>
    <w:rsid w:val="001E6358"/>
    <w:rsid w:val="001E645E"/>
    <w:rsid w:val="001E716E"/>
    <w:rsid w:val="001E73F0"/>
    <w:rsid w:val="001E7D44"/>
    <w:rsid w:val="001F0563"/>
    <w:rsid w:val="001F0797"/>
    <w:rsid w:val="001F1430"/>
    <w:rsid w:val="001F1831"/>
    <w:rsid w:val="001F2CB3"/>
    <w:rsid w:val="001F3EEE"/>
    <w:rsid w:val="001F4EBE"/>
    <w:rsid w:val="001F5965"/>
    <w:rsid w:val="001F6CA8"/>
    <w:rsid w:val="001F73C7"/>
    <w:rsid w:val="001F74F7"/>
    <w:rsid w:val="001F78ED"/>
    <w:rsid w:val="0020117F"/>
    <w:rsid w:val="00201F0C"/>
    <w:rsid w:val="00204D9E"/>
    <w:rsid w:val="00205DC5"/>
    <w:rsid w:val="00205FE2"/>
    <w:rsid w:val="00207234"/>
    <w:rsid w:val="00207815"/>
    <w:rsid w:val="002100F8"/>
    <w:rsid w:val="00210500"/>
    <w:rsid w:val="00210E83"/>
    <w:rsid w:val="002126C6"/>
    <w:rsid w:val="00212846"/>
    <w:rsid w:val="00212A49"/>
    <w:rsid w:val="002130CA"/>
    <w:rsid w:val="002138C2"/>
    <w:rsid w:val="00216A60"/>
    <w:rsid w:val="00216FD6"/>
    <w:rsid w:val="00217C78"/>
    <w:rsid w:val="00222495"/>
    <w:rsid w:val="00222E41"/>
    <w:rsid w:val="0022394D"/>
    <w:rsid w:val="002251D7"/>
    <w:rsid w:val="00225393"/>
    <w:rsid w:val="002257DC"/>
    <w:rsid w:val="002263D7"/>
    <w:rsid w:val="00230383"/>
    <w:rsid w:val="00230F10"/>
    <w:rsid w:val="002319EF"/>
    <w:rsid w:val="002338F8"/>
    <w:rsid w:val="002340A7"/>
    <w:rsid w:val="00234277"/>
    <w:rsid w:val="0023515D"/>
    <w:rsid w:val="00235285"/>
    <w:rsid w:val="00235434"/>
    <w:rsid w:val="002358D2"/>
    <w:rsid w:val="00236368"/>
    <w:rsid w:val="0023769B"/>
    <w:rsid w:val="00237E43"/>
    <w:rsid w:val="002402F5"/>
    <w:rsid w:val="0024086D"/>
    <w:rsid w:val="00240BF1"/>
    <w:rsid w:val="002429E4"/>
    <w:rsid w:val="00243596"/>
    <w:rsid w:val="00244369"/>
    <w:rsid w:val="00245459"/>
    <w:rsid w:val="002459BA"/>
    <w:rsid w:val="00247184"/>
    <w:rsid w:val="002474A3"/>
    <w:rsid w:val="00250BB9"/>
    <w:rsid w:val="002510E9"/>
    <w:rsid w:val="0025151E"/>
    <w:rsid w:val="0025418B"/>
    <w:rsid w:val="00254673"/>
    <w:rsid w:val="00254C43"/>
    <w:rsid w:val="00254EBE"/>
    <w:rsid w:val="0025530B"/>
    <w:rsid w:val="002566C8"/>
    <w:rsid w:val="00256923"/>
    <w:rsid w:val="00256B5A"/>
    <w:rsid w:val="00257FD6"/>
    <w:rsid w:val="00260711"/>
    <w:rsid w:val="00260D2B"/>
    <w:rsid w:val="0026128A"/>
    <w:rsid w:val="00262762"/>
    <w:rsid w:val="002633B3"/>
    <w:rsid w:val="00263A77"/>
    <w:rsid w:val="00263EAC"/>
    <w:rsid w:val="002640DA"/>
    <w:rsid w:val="0026434B"/>
    <w:rsid w:val="00264B46"/>
    <w:rsid w:val="00265191"/>
    <w:rsid w:val="002654C7"/>
    <w:rsid w:val="00267152"/>
    <w:rsid w:val="0026716B"/>
    <w:rsid w:val="00270D95"/>
    <w:rsid w:val="00270E1C"/>
    <w:rsid w:val="00272855"/>
    <w:rsid w:val="00272ABD"/>
    <w:rsid w:val="0027301E"/>
    <w:rsid w:val="0027387C"/>
    <w:rsid w:val="00273F13"/>
    <w:rsid w:val="002743C6"/>
    <w:rsid w:val="00274539"/>
    <w:rsid w:val="002751A0"/>
    <w:rsid w:val="0027535C"/>
    <w:rsid w:val="002768F4"/>
    <w:rsid w:val="00276FB5"/>
    <w:rsid w:val="00277C15"/>
    <w:rsid w:val="00277D23"/>
    <w:rsid w:val="00277F8F"/>
    <w:rsid w:val="002809EE"/>
    <w:rsid w:val="002817D9"/>
    <w:rsid w:val="002818C9"/>
    <w:rsid w:val="00282577"/>
    <w:rsid w:val="002828E5"/>
    <w:rsid w:val="00282FCB"/>
    <w:rsid w:val="00283104"/>
    <w:rsid w:val="00284AAB"/>
    <w:rsid w:val="00285BF5"/>
    <w:rsid w:val="0028681F"/>
    <w:rsid w:val="00286E72"/>
    <w:rsid w:val="002878E8"/>
    <w:rsid w:val="00291162"/>
    <w:rsid w:val="00291170"/>
    <w:rsid w:val="002917F6"/>
    <w:rsid w:val="002922C9"/>
    <w:rsid w:val="00292DA0"/>
    <w:rsid w:val="00293266"/>
    <w:rsid w:val="00293632"/>
    <w:rsid w:val="00293C3C"/>
    <w:rsid w:val="00296285"/>
    <w:rsid w:val="00296DA3"/>
    <w:rsid w:val="00296E46"/>
    <w:rsid w:val="002A0442"/>
    <w:rsid w:val="002A0C2B"/>
    <w:rsid w:val="002A14B5"/>
    <w:rsid w:val="002A37C9"/>
    <w:rsid w:val="002A4032"/>
    <w:rsid w:val="002A46B9"/>
    <w:rsid w:val="002A4F02"/>
    <w:rsid w:val="002A6B3E"/>
    <w:rsid w:val="002B0083"/>
    <w:rsid w:val="002B0AAE"/>
    <w:rsid w:val="002B0FF4"/>
    <w:rsid w:val="002B26C1"/>
    <w:rsid w:val="002B28FF"/>
    <w:rsid w:val="002B2B86"/>
    <w:rsid w:val="002B4555"/>
    <w:rsid w:val="002B7274"/>
    <w:rsid w:val="002B728E"/>
    <w:rsid w:val="002B7556"/>
    <w:rsid w:val="002B7B34"/>
    <w:rsid w:val="002C074A"/>
    <w:rsid w:val="002C1412"/>
    <w:rsid w:val="002C24A6"/>
    <w:rsid w:val="002C2933"/>
    <w:rsid w:val="002C2948"/>
    <w:rsid w:val="002C323F"/>
    <w:rsid w:val="002C36AF"/>
    <w:rsid w:val="002C3ED2"/>
    <w:rsid w:val="002C48A4"/>
    <w:rsid w:val="002C5B6C"/>
    <w:rsid w:val="002C66BF"/>
    <w:rsid w:val="002C6A6B"/>
    <w:rsid w:val="002C6BA3"/>
    <w:rsid w:val="002C740A"/>
    <w:rsid w:val="002D001E"/>
    <w:rsid w:val="002D0EE4"/>
    <w:rsid w:val="002D1EF6"/>
    <w:rsid w:val="002D23E1"/>
    <w:rsid w:val="002D267B"/>
    <w:rsid w:val="002D2EB2"/>
    <w:rsid w:val="002D2F10"/>
    <w:rsid w:val="002D3244"/>
    <w:rsid w:val="002D38E5"/>
    <w:rsid w:val="002D3F01"/>
    <w:rsid w:val="002D47B1"/>
    <w:rsid w:val="002D480B"/>
    <w:rsid w:val="002D4989"/>
    <w:rsid w:val="002D4C6A"/>
    <w:rsid w:val="002D4FC8"/>
    <w:rsid w:val="002D553A"/>
    <w:rsid w:val="002D5664"/>
    <w:rsid w:val="002D5D4F"/>
    <w:rsid w:val="002D6473"/>
    <w:rsid w:val="002D6791"/>
    <w:rsid w:val="002D7818"/>
    <w:rsid w:val="002D783B"/>
    <w:rsid w:val="002D7926"/>
    <w:rsid w:val="002D7C38"/>
    <w:rsid w:val="002E0202"/>
    <w:rsid w:val="002E0642"/>
    <w:rsid w:val="002E1B6F"/>
    <w:rsid w:val="002E1ECD"/>
    <w:rsid w:val="002E26B5"/>
    <w:rsid w:val="002E289C"/>
    <w:rsid w:val="002E2CAB"/>
    <w:rsid w:val="002E3ACD"/>
    <w:rsid w:val="002E4A12"/>
    <w:rsid w:val="002E538E"/>
    <w:rsid w:val="002E6482"/>
    <w:rsid w:val="002E64FC"/>
    <w:rsid w:val="002E7673"/>
    <w:rsid w:val="002E76A7"/>
    <w:rsid w:val="002F009C"/>
    <w:rsid w:val="002F13D3"/>
    <w:rsid w:val="002F21B3"/>
    <w:rsid w:val="002F2C1E"/>
    <w:rsid w:val="002F2D3F"/>
    <w:rsid w:val="002F2EBD"/>
    <w:rsid w:val="002F2EEC"/>
    <w:rsid w:val="002F35DA"/>
    <w:rsid w:val="002F3DC0"/>
    <w:rsid w:val="002F42B8"/>
    <w:rsid w:val="002F4F60"/>
    <w:rsid w:val="002F5150"/>
    <w:rsid w:val="002F55DD"/>
    <w:rsid w:val="002F69F4"/>
    <w:rsid w:val="002F6E10"/>
    <w:rsid w:val="002F7290"/>
    <w:rsid w:val="002F7338"/>
    <w:rsid w:val="002F7DD2"/>
    <w:rsid w:val="0030186A"/>
    <w:rsid w:val="00301970"/>
    <w:rsid w:val="003019FA"/>
    <w:rsid w:val="003061BC"/>
    <w:rsid w:val="003066DC"/>
    <w:rsid w:val="00307E26"/>
    <w:rsid w:val="003101D4"/>
    <w:rsid w:val="003108D3"/>
    <w:rsid w:val="00310BCD"/>
    <w:rsid w:val="00311059"/>
    <w:rsid w:val="003110E2"/>
    <w:rsid w:val="00311D5A"/>
    <w:rsid w:val="00312BB4"/>
    <w:rsid w:val="00315039"/>
    <w:rsid w:val="003150F3"/>
    <w:rsid w:val="00315793"/>
    <w:rsid w:val="00317990"/>
    <w:rsid w:val="00320443"/>
    <w:rsid w:val="00321278"/>
    <w:rsid w:val="00321EA4"/>
    <w:rsid w:val="00321EFC"/>
    <w:rsid w:val="00322366"/>
    <w:rsid w:val="003226A1"/>
    <w:rsid w:val="0032272B"/>
    <w:rsid w:val="00322F77"/>
    <w:rsid w:val="0032565E"/>
    <w:rsid w:val="0032744B"/>
    <w:rsid w:val="0032749E"/>
    <w:rsid w:val="00327A26"/>
    <w:rsid w:val="003304D0"/>
    <w:rsid w:val="00330DDA"/>
    <w:rsid w:val="00330F40"/>
    <w:rsid w:val="0033140F"/>
    <w:rsid w:val="00331741"/>
    <w:rsid w:val="00331D1E"/>
    <w:rsid w:val="00332A8A"/>
    <w:rsid w:val="00332C32"/>
    <w:rsid w:val="00332C83"/>
    <w:rsid w:val="00333931"/>
    <w:rsid w:val="003347AB"/>
    <w:rsid w:val="00334954"/>
    <w:rsid w:val="00334CA3"/>
    <w:rsid w:val="00335D87"/>
    <w:rsid w:val="003365A9"/>
    <w:rsid w:val="00337EE0"/>
    <w:rsid w:val="00337F01"/>
    <w:rsid w:val="003405E1"/>
    <w:rsid w:val="00341AF2"/>
    <w:rsid w:val="00342526"/>
    <w:rsid w:val="003429B2"/>
    <w:rsid w:val="00342DB2"/>
    <w:rsid w:val="00343306"/>
    <w:rsid w:val="003434DC"/>
    <w:rsid w:val="0034392B"/>
    <w:rsid w:val="00344FA6"/>
    <w:rsid w:val="00345063"/>
    <w:rsid w:val="003466B0"/>
    <w:rsid w:val="00347527"/>
    <w:rsid w:val="003477E8"/>
    <w:rsid w:val="003478D6"/>
    <w:rsid w:val="0035164A"/>
    <w:rsid w:val="003549E2"/>
    <w:rsid w:val="003550C5"/>
    <w:rsid w:val="00356879"/>
    <w:rsid w:val="003575D4"/>
    <w:rsid w:val="00357A6C"/>
    <w:rsid w:val="00357A7B"/>
    <w:rsid w:val="0036060D"/>
    <w:rsid w:val="003623F7"/>
    <w:rsid w:val="00362676"/>
    <w:rsid w:val="00363937"/>
    <w:rsid w:val="00363B6D"/>
    <w:rsid w:val="00364440"/>
    <w:rsid w:val="00364B26"/>
    <w:rsid w:val="00367842"/>
    <w:rsid w:val="00367A77"/>
    <w:rsid w:val="00367D4B"/>
    <w:rsid w:val="00370283"/>
    <w:rsid w:val="00371547"/>
    <w:rsid w:val="0037268F"/>
    <w:rsid w:val="003726F9"/>
    <w:rsid w:val="00372FE3"/>
    <w:rsid w:val="00374BA4"/>
    <w:rsid w:val="003766AB"/>
    <w:rsid w:val="003773CA"/>
    <w:rsid w:val="00377938"/>
    <w:rsid w:val="00377EFF"/>
    <w:rsid w:val="00381226"/>
    <w:rsid w:val="00382462"/>
    <w:rsid w:val="00382580"/>
    <w:rsid w:val="00382592"/>
    <w:rsid w:val="00382AED"/>
    <w:rsid w:val="00383902"/>
    <w:rsid w:val="003840AC"/>
    <w:rsid w:val="00384CBB"/>
    <w:rsid w:val="00384E6A"/>
    <w:rsid w:val="00385073"/>
    <w:rsid w:val="00385EDE"/>
    <w:rsid w:val="00386E0D"/>
    <w:rsid w:val="00386E20"/>
    <w:rsid w:val="00391BCC"/>
    <w:rsid w:val="00391C63"/>
    <w:rsid w:val="00391D78"/>
    <w:rsid w:val="003927D6"/>
    <w:rsid w:val="00393501"/>
    <w:rsid w:val="003940A7"/>
    <w:rsid w:val="00394469"/>
    <w:rsid w:val="003946FD"/>
    <w:rsid w:val="00395F1E"/>
    <w:rsid w:val="00396113"/>
    <w:rsid w:val="003A0271"/>
    <w:rsid w:val="003A0321"/>
    <w:rsid w:val="003A081B"/>
    <w:rsid w:val="003A190D"/>
    <w:rsid w:val="003A1F3B"/>
    <w:rsid w:val="003A21BB"/>
    <w:rsid w:val="003A2678"/>
    <w:rsid w:val="003A285A"/>
    <w:rsid w:val="003A2FA0"/>
    <w:rsid w:val="003A424C"/>
    <w:rsid w:val="003A6384"/>
    <w:rsid w:val="003A658A"/>
    <w:rsid w:val="003A7ABF"/>
    <w:rsid w:val="003B00B9"/>
    <w:rsid w:val="003B0AD2"/>
    <w:rsid w:val="003B0D7F"/>
    <w:rsid w:val="003B1186"/>
    <w:rsid w:val="003B1CAC"/>
    <w:rsid w:val="003B1CF3"/>
    <w:rsid w:val="003B2312"/>
    <w:rsid w:val="003B2E8B"/>
    <w:rsid w:val="003B3360"/>
    <w:rsid w:val="003B3B47"/>
    <w:rsid w:val="003B40C8"/>
    <w:rsid w:val="003B53B0"/>
    <w:rsid w:val="003B5CE8"/>
    <w:rsid w:val="003B66D8"/>
    <w:rsid w:val="003C183A"/>
    <w:rsid w:val="003C206A"/>
    <w:rsid w:val="003C273E"/>
    <w:rsid w:val="003C2D7B"/>
    <w:rsid w:val="003C38A0"/>
    <w:rsid w:val="003C3C38"/>
    <w:rsid w:val="003C41AA"/>
    <w:rsid w:val="003C4C1B"/>
    <w:rsid w:val="003C4C69"/>
    <w:rsid w:val="003C5AA8"/>
    <w:rsid w:val="003C5C97"/>
    <w:rsid w:val="003C682F"/>
    <w:rsid w:val="003C7500"/>
    <w:rsid w:val="003C7EE8"/>
    <w:rsid w:val="003D0431"/>
    <w:rsid w:val="003D0F85"/>
    <w:rsid w:val="003D134C"/>
    <w:rsid w:val="003D1F8E"/>
    <w:rsid w:val="003D2674"/>
    <w:rsid w:val="003D2BDE"/>
    <w:rsid w:val="003D39B7"/>
    <w:rsid w:val="003D41F2"/>
    <w:rsid w:val="003D4D46"/>
    <w:rsid w:val="003D4EE0"/>
    <w:rsid w:val="003D54CC"/>
    <w:rsid w:val="003D55D4"/>
    <w:rsid w:val="003D59A1"/>
    <w:rsid w:val="003D5FE2"/>
    <w:rsid w:val="003D74CE"/>
    <w:rsid w:val="003D7BA6"/>
    <w:rsid w:val="003D7BEE"/>
    <w:rsid w:val="003D7F1C"/>
    <w:rsid w:val="003E0739"/>
    <w:rsid w:val="003E07D0"/>
    <w:rsid w:val="003E1318"/>
    <w:rsid w:val="003E14F1"/>
    <w:rsid w:val="003E17B1"/>
    <w:rsid w:val="003E23C9"/>
    <w:rsid w:val="003E25D7"/>
    <w:rsid w:val="003E2800"/>
    <w:rsid w:val="003E3F65"/>
    <w:rsid w:val="003E4ABA"/>
    <w:rsid w:val="003E4BF8"/>
    <w:rsid w:val="003E531D"/>
    <w:rsid w:val="003E7768"/>
    <w:rsid w:val="003E7F20"/>
    <w:rsid w:val="003E7F62"/>
    <w:rsid w:val="003F055B"/>
    <w:rsid w:val="003F1401"/>
    <w:rsid w:val="003F149A"/>
    <w:rsid w:val="003F1E38"/>
    <w:rsid w:val="003F1EFF"/>
    <w:rsid w:val="003F20D4"/>
    <w:rsid w:val="003F2782"/>
    <w:rsid w:val="003F2956"/>
    <w:rsid w:val="003F29F0"/>
    <w:rsid w:val="003F2B52"/>
    <w:rsid w:val="003F2E62"/>
    <w:rsid w:val="003F32E3"/>
    <w:rsid w:val="003F3D11"/>
    <w:rsid w:val="003F4873"/>
    <w:rsid w:val="003F566F"/>
    <w:rsid w:val="003F572A"/>
    <w:rsid w:val="003F662B"/>
    <w:rsid w:val="003F6D8D"/>
    <w:rsid w:val="003F73A4"/>
    <w:rsid w:val="003F7B5C"/>
    <w:rsid w:val="0040083C"/>
    <w:rsid w:val="004011E3"/>
    <w:rsid w:val="00401D18"/>
    <w:rsid w:val="0040200D"/>
    <w:rsid w:val="004033EE"/>
    <w:rsid w:val="0040485B"/>
    <w:rsid w:val="00404C35"/>
    <w:rsid w:val="0040665D"/>
    <w:rsid w:val="004071EC"/>
    <w:rsid w:val="00407A50"/>
    <w:rsid w:val="00410926"/>
    <w:rsid w:val="00414140"/>
    <w:rsid w:val="00414682"/>
    <w:rsid w:val="00414A57"/>
    <w:rsid w:val="004155C5"/>
    <w:rsid w:val="00415618"/>
    <w:rsid w:val="00415E3F"/>
    <w:rsid w:val="00416070"/>
    <w:rsid w:val="004161E8"/>
    <w:rsid w:val="00416252"/>
    <w:rsid w:val="00416773"/>
    <w:rsid w:val="00417535"/>
    <w:rsid w:val="00417645"/>
    <w:rsid w:val="004212A2"/>
    <w:rsid w:val="00421E2D"/>
    <w:rsid w:val="0042219A"/>
    <w:rsid w:val="004235F4"/>
    <w:rsid w:val="00423C3C"/>
    <w:rsid w:val="0042474A"/>
    <w:rsid w:val="00426167"/>
    <w:rsid w:val="00427579"/>
    <w:rsid w:val="004275CF"/>
    <w:rsid w:val="00427AA6"/>
    <w:rsid w:val="00430016"/>
    <w:rsid w:val="004302D8"/>
    <w:rsid w:val="00430F77"/>
    <w:rsid w:val="0043179B"/>
    <w:rsid w:val="004321BE"/>
    <w:rsid w:val="004329B3"/>
    <w:rsid w:val="004330B2"/>
    <w:rsid w:val="00433CE9"/>
    <w:rsid w:val="004345EB"/>
    <w:rsid w:val="00435F17"/>
    <w:rsid w:val="00436278"/>
    <w:rsid w:val="004363D6"/>
    <w:rsid w:val="00436885"/>
    <w:rsid w:val="00436C36"/>
    <w:rsid w:val="00437488"/>
    <w:rsid w:val="00441A44"/>
    <w:rsid w:val="00442943"/>
    <w:rsid w:val="00442974"/>
    <w:rsid w:val="00443A16"/>
    <w:rsid w:val="00444547"/>
    <w:rsid w:val="00444B02"/>
    <w:rsid w:val="00445572"/>
    <w:rsid w:val="00447EFF"/>
    <w:rsid w:val="00450B66"/>
    <w:rsid w:val="00450D97"/>
    <w:rsid w:val="00451053"/>
    <w:rsid w:val="00451E08"/>
    <w:rsid w:val="0045210D"/>
    <w:rsid w:val="004523B0"/>
    <w:rsid w:val="00453176"/>
    <w:rsid w:val="0045401B"/>
    <w:rsid w:val="004549A9"/>
    <w:rsid w:val="00455385"/>
    <w:rsid w:val="00455CDE"/>
    <w:rsid w:val="00457284"/>
    <w:rsid w:val="00457B34"/>
    <w:rsid w:val="00460009"/>
    <w:rsid w:val="0046050C"/>
    <w:rsid w:val="00460561"/>
    <w:rsid w:val="00460B25"/>
    <w:rsid w:val="00460D4D"/>
    <w:rsid w:val="00461A55"/>
    <w:rsid w:val="00461E2C"/>
    <w:rsid w:val="00463AAB"/>
    <w:rsid w:val="004653B9"/>
    <w:rsid w:val="00465F95"/>
    <w:rsid w:val="0046673E"/>
    <w:rsid w:val="00470612"/>
    <w:rsid w:val="0047069E"/>
    <w:rsid w:val="0047194C"/>
    <w:rsid w:val="00472319"/>
    <w:rsid w:val="0047247F"/>
    <w:rsid w:val="00472C8D"/>
    <w:rsid w:val="00472DCE"/>
    <w:rsid w:val="004735C2"/>
    <w:rsid w:val="00473743"/>
    <w:rsid w:val="0047582E"/>
    <w:rsid w:val="00475AF6"/>
    <w:rsid w:val="004776F2"/>
    <w:rsid w:val="00477E70"/>
    <w:rsid w:val="004803D2"/>
    <w:rsid w:val="00481E77"/>
    <w:rsid w:val="00482995"/>
    <w:rsid w:val="00482F66"/>
    <w:rsid w:val="0048453C"/>
    <w:rsid w:val="004849AE"/>
    <w:rsid w:val="00484DAA"/>
    <w:rsid w:val="00485C53"/>
    <w:rsid w:val="00485C9D"/>
    <w:rsid w:val="00486E15"/>
    <w:rsid w:val="00490353"/>
    <w:rsid w:val="00490AF1"/>
    <w:rsid w:val="004919AB"/>
    <w:rsid w:val="00492673"/>
    <w:rsid w:val="00492E77"/>
    <w:rsid w:val="00492FEF"/>
    <w:rsid w:val="00493735"/>
    <w:rsid w:val="004956D0"/>
    <w:rsid w:val="00495C77"/>
    <w:rsid w:val="00496171"/>
    <w:rsid w:val="0049650C"/>
    <w:rsid w:val="00496720"/>
    <w:rsid w:val="00497443"/>
    <w:rsid w:val="00497C5C"/>
    <w:rsid w:val="004A21C6"/>
    <w:rsid w:val="004A29D5"/>
    <w:rsid w:val="004A40EA"/>
    <w:rsid w:val="004A446C"/>
    <w:rsid w:val="004A4C41"/>
    <w:rsid w:val="004A51DF"/>
    <w:rsid w:val="004A5756"/>
    <w:rsid w:val="004A59F5"/>
    <w:rsid w:val="004A667F"/>
    <w:rsid w:val="004A6BD3"/>
    <w:rsid w:val="004A6F62"/>
    <w:rsid w:val="004A705E"/>
    <w:rsid w:val="004A70DD"/>
    <w:rsid w:val="004A759D"/>
    <w:rsid w:val="004A76C8"/>
    <w:rsid w:val="004B0319"/>
    <w:rsid w:val="004B040D"/>
    <w:rsid w:val="004B33BB"/>
    <w:rsid w:val="004B52BC"/>
    <w:rsid w:val="004B5EC7"/>
    <w:rsid w:val="004B5F43"/>
    <w:rsid w:val="004B6721"/>
    <w:rsid w:val="004B746C"/>
    <w:rsid w:val="004C01AB"/>
    <w:rsid w:val="004C0EE6"/>
    <w:rsid w:val="004C2088"/>
    <w:rsid w:val="004C3B92"/>
    <w:rsid w:val="004C49D6"/>
    <w:rsid w:val="004C4D30"/>
    <w:rsid w:val="004C685F"/>
    <w:rsid w:val="004C6E8C"/>
    <w:rsid w:val="004C7FEB"/>
    <w:rsid w:val="004D0957"/>
    <w:rsid w:val="004D0CA9"/>
    <w:rsid w:val="004D1576"/>
    <w:rsid w:val="004D170E"/>
    <w:rsid w:val="004D2706"/>
    <w:rsid w:val="004D27E9"/>
    <w:rsid w:val="004D286F"/>
    <w:rsid w:val="004D2909"/>
    <w:rsid w:val="004D2E16"/>
    <w:rsid w:val="004D2E25"/>
    <w:rsid w:val="004D3294"/>
    <w:rsid w:val="004D5339"/>
    <w:rsid w:val="004D581A"/>
    <w:rsid w:val="004D6DF8"/>
    <w:rsid w:val="004D6F1F"/>
    <w:rsid w:val="004D7EA9"/>
    <w:rsid w:val="004E0B6E"/>
    <w:rsid w:val="004E1C7E"/>
    <w:rsid w:val="004E2679"/>
    <w:rsid w:val="004E2BCE"/>
    <w:rsid w:val="004E2FEB"/>
    <w:rsid w:val="004E33F3"/>
    <w:rsid w:val="004E379F"/>
    <w:rsid w:val="004E5476"/>
    <w:rsid w:val="004E54FA"/>
    <w:rsid w:val="004E5B19"/>
    <w:rsid w:val="004E5C37"/>
    <w:rsid w:val="004E5F18"/>
    <w:rsid w:val="004E65CC"/>
    <w:rsid w:val="004E6FBE"/>
    <w:rsid w:val="004F0095"/>
    <w:rsid w:val="004F1B0B"/>
    <w:rsid w:val="004F1C21"/>
    <w:rsid w:val="004F1C90"/>
    <w:rsid w:val="004F1D04"/>
    <w:rsid w:val="004F1E52"/>
    <w:rsid w:val="004F2BFB"/>
    <w:rsid w:val="004F33DA"/>
    <w:rsid w:val="004F3799"/>
    <w:rsid w:val="004F50CA"/>
    <w:rsid w:val="004F52B2"/>
    <w:rsid w:val="004F6B4D"/>
    <w:rsid w:val="004F7448"/>
    <w:rsid w:val="00500BF5"/>
    <w:rsid w:val="00501A68"/>
    <w:rsid w:val="00502A49"/>
    <w:rsid w:val="00503804"/>
    <w:rsid w:val="00503D69"/>
    <w:rsid w:val="0050487C"/>
    <w:rsid w:val="00504B7B"/>
    <w:rsid w:val="00504F3E"/>
    <w:rsid w:val="00504FCA"/>
    <w:rsid w:val="005067BF"/>
    <w:rsid w:val="0050762C"/>
    <w:rsid w:val="00507F79"/>
    <w:rsid w:val="00510B7B"/>
    <w:rsid w:val="00510C14"/>
    <w:rsid w:val="0051142A"/>
    <w:rsid w:val="00511F36"/>
    <w:rsid w:val="00512075"/>
    <w:rsid w:val="00512240"/>
    <w:rsid w:val="0051239D"/>
    <w:rsid w:val="00512669"/>
    <w:rsid w:val="00513826"/>
    <w:rsid w:val="00514334"/>
    <w:rsid w:val="00515264"/>
    <w:rsid w:val="00515355"/>
    <w:rsid w:val="00515A96"/>
    <w:rsid w:val="00516058"/>
    <w:rsid w:val="005160A9"/>
    <w:rsid w:val="00517D3F"/>
    <w:rsid w:val="00520E8B"/>
    <w:rsid w:val="005214A7"/>
    <w:rsid w:val="00522E80"/>
    <w:rsid w:val="00524694"/>
    <w:rsid w:val="005248A0"/>
    <w:rsid w:val="005249D8"/>
    <w:rsid w:val="005255E8"/>
    <w:rsid w:val="00526C90"/>
    <w:rsid w:val="00527296"/>
    <w:rsid w:val="00527630"/>
    <w:rsid w:val="00527BB5"/>
    <w:rsid w:val="00530079"/>
    <w:rsid w:val="00530718"/>
    <w:rsid w:val="0053072E"/>
    <w:rsid w:val="0053113C"/>
    <w:rsid w:val="005312D4"/>
    <w:rsid w:val="0053159A"/>
    <w:rsid w:val="00532048"/>
    <w:rsid w:val="00532857"/>
    <w:rsid w:val="005332BC"/>
    <w:rsid w:val="00533443"/>
    <w:rsid w:val="005337F3"/>
    <w:rsid w:val="005354F8"/>
    <w:rsid w:val="00536AB8"/>
    <w:rsid w:val="00536B67"/>
    <w:rsid w:val="00536EE1"/>
    <w:rsid w:val="0053729B"/>
    <w:rsid w:val="005377DD"/>
    <w:rsid w:val="00537CEC"/>
    <w:rsid w:val="00537D5B"/>
    <w:rsid w:val="0054060E"/>
    <w:rsid w:val="00540F68"/>
    <w:rsid w:val="005428EB"/>
    <w:rsid w:val="00542B39"/>
    <w:rsid w:val="00542EFE"/>
    <w:rsid w:val="00543E32"/>
    <w:rsid w:val="00544DA9"/>
    <w:rsid w:val="00544E5F"/>
    <w:rsid w:val="00545104"/>
    <w:rsid w:val="00545215"/>
    <w:rsid w:val="00545B27"/>
    <w:rsid w:val="0054602C"/>
    <w:rsid w:val="0054626D"/>
    <w:rsid w:val="005463EC"/>
    <w:rsid w:val="005471B0"/>
    <w:rsid w:val="00547B7C"/>
    <w:rsid w:val="00547CA0"/>
    <w:rsid w:val="00550707"/>
    <w:rsid w:val="005513F5"/>
    <w:rsid w:val="005518C3"/>
    <w:rsid w:val="0055207A"/>
    <w:rsid w:val="005534D3"/>
    <w:rsid w:val="00553D76"/>
    <w:rsid w:val="0055482F"/>
    <w:rsid w:val="00554A52"/>
    <w:rsid w:val="005551EE"/>
    <w:rsid w:val="00556261"/>
    <w:rsid w:val="0055652C"/>
    <w:rsid w:val="00556A13"/>
    <w:rsid w:val="00556A9F"/>
    <w:rsid w:val="00556DCC"/>
    <w:rsid w:val="005570D2"/>
    <w:rsid w:val="00557250"/>
    <w:rsid w:val="0055795F"/>
    <w:rsid w:val="00560332"/>
    <w:rsid w:val="005603B8"/>
    <w:rsid w:val="00561E60"/>
    <w:rsid w:val="00562017"/>
    <w:rsid w:val="00562491"/>
    <w:rsid w:val="005628E1"/>
    <w:rsid w:val="00563C49"/>
    <w:rsid w:val="00564AD7"/>
    <w:rsid w:val="00564F37"/>
    <w:rsid w:val="0056621E"/>
    <w:rsid w:val="005669AD"/>
    <w:rsid w:val="00567B17"/>
    <w:rsid w:val="00567E4C"/>
    <w:rsid w:val="005705BA"/>
    <w:rsid w:val="00570EF0"/>
    <w:rsid w:val="00572180"/>
    <w:rsid w:val="005723A0"/>
    <w:rsid w:val="00572E6C"/>
    <w:rsid w:val="00572F08"/>
    <w:rsid w:val="00573E4D"/>
    <w:rsid w:val="00573FD2"/>
    <w:rsid w:val="00574055"/>
    <w:rsid w:val="00574C2C"/>
    <w:rsid w:val="00575377"/>
    <w:rsid w:val="00575993"/>
    <w:rsid w:val="00575E60"/>
    <w:rsid w:val="00576134"/>
    <w:rsid w:val="00576D01"/>
    <w:rsid w:val="0057727B"/>
    <w:rsid w:val="00577955"/>
    <w:rsid w:val="00577C3B"/>
    <w:rsid w:val="0058014C"/>
    <w:rsid w:val="0058034A"/>
    <w:rsid w:val="00581C4F"/>
    <w:rsid w:val="00581CA4"/>
    <w:rsid w:val="00582085"/>
    <w:rsid w:val="00582CD8"/>
    <w:rsid w:val="00582D2A"/>
    <w:rsid w:val="00583E6D"/>
    <w:rsid w:val="005842E7"/>
    <w:rsid w:val="005849E2"/>
    <w:rsid w:val="005852CC"/>
    <w:rsid w:val="00585471"/>
    <w:rsid w:val="0058575B"/>
    <w:rsid w:val="005859E3"/>
    <w:rsid w:val="00587556"/>
    <w:rsid w:val="005875C1"/>
    <w:rsid w:val="005877C9"/>
    <w:rsid w:val="00587B19"/>
    <w:rsid w:val="00587FB8"/>
    <w:rsid w:val="00590418"/>
    <w:rsid w:val="00591A55"/>
    <w:rsid w:val="00591F29"/>
    <w:rsid w:val="00592ACF"/>
    <w:rsid w:val="00592B69"/>
    <w:rsid w:val="00593393"/>
    <w:rsid w:val="00593F4E"/>
    <w:rsid w:val="00595245"/>
    <w:rsid w:val="005958DE"/>
    <w:rsid w:val="00595E79"/>
    <w:rsid w:val="005961A8"/>
    <w:rsid w:val="0059661A"/>
    <w:rsid w:val="0059662A"/>
    <w:rsid w:val="00596AA1"/>
    <w:rsid w:val="00596E97"/>
    <w:rsid w:val="005A03AB"/>
    <w:rsid w:val="005A0456"/>
    <w:rsid w:val="005A1A42"/>
    <w:rsid w:val="005A3D42"/>
    <w:rsid w:val="005A4ADC"/>
    <w:rsid w:val="005A53E3"/>
    <w:rsid w:val="005A6492"/>
    <w:rsid w:val="005A65A3"/>
    <w:rsid w:val="005A757A"/>
    <w:rsid w:val="005A7E7E"/>
    <w:rsid w:val="005B0ABF"/>
    <w:rsid w:val="005B0B71"/>
    <w:rsid w:val="005B107C"/>
    <w:rsid w:val="005B1B2C"/>
    <w:rsid w:val="005B2A88"/>
    <w:rsid w:val="005B2F60"/>
    <w:rsid w:val="005B358E"/>
    <w:rsid w:val="005B38F2"/>
    <w:rsid w:val="005B4263"/>
    <w:rsid w:val="005B5091"/>
    <w:rsid w:val="005B67CC"/>
    <w:rsid w:val="005B6A08"/>
    <w:rsid w:val="005B722E"/>
    <w:rsid w:val="005B7F57"/>
    <w:rsid w:val="005C02ED"/>
    <w:rsid w:val="005C0580"/>
    <w:rsid w:val="005C2230"/>
    <w:rsid w:val="005C2697"/>
    <w:rsid w:val="005C2D5A"/>
    <w:rsid w:val="005C382C"/>
    <w:rsid w:val="005C46BE"/>
    <w:rsid w:val="005C5148"/>
    <w:rsid w:val="005C530A"/>
    <w:rsid w:val="005C5C1A"/>
    <w:rsid w:val="005C5D23"/>
    <w:rsid w:val="005C5F8F"/>
    <w:rsid w:val="005C6B22"/>
    <w:rsid w:val="005C6F3D"/>
    <w:rsid w:val="005C736C"/>
    <w:rsid w:val="005C7850"/>
    <w:rsid w:val="005C7B8B"/>
    <w:rsid w:val="005C7B97"/>
    <w:rsid w:val="005D06A3"/>
    <w:rsid w:val="005D09EC"/>
    <w:rsid w:val="005D170B"/>
    <w:rsid w:val="005D2659"/>
    <w:rsid w:val="005D2A67"/>
    <w:rsid w:val="005D2ADB"/>
    <w:rsid w:val="005D2FA6"/>
    <w:rsid w:val="005D40B4"/>
    <w:rsid w:val="005D53CD"/>
    <w:rsid w:val="005D55DD"/>
    <w:rsid w:val="005D6378"/>
    <w:rsid w:val="005D6558"/>
    <w:rsid w:val="005D6D13"/>
    <w:rsid w:val="005D6F0C"/>
    <w:rsid w:val="005D76D3"/>
    <w:rsid w:val="005E03D9"/>
    <w:rsid w:val="005E0923"/>
    <w:rsid w:val="005E0AB8"/>
    <w:rsid w:val="005E0B3D"/>
    <w:rsid w:val="005E11A0"/>
    <w:rsid w:val="005E1328"/>
    <w:rsid w:val="005E188C"/>
    <w:rsid w:val="005E1FAF"/>
    <w:rsid w:val="005E21F5"/>
    <w:rsid w:val="005E22E1"/>
    <w:rsid w:val="005E23E1"/>
    <w:rsid w:val="005E2D3B"/>
    <w:rsid w:val="005E31A6"/>
    <w:rsid w:val="005E3AA7"/>
    <w:rsid w:val="005E4EE6"/>
    <w:rsid w:val="005E5986"/>
    <w:rsid w:val="005E7167"/>
    <w:rsid w:val="005E71DE"/>
    <w:rsid w:val="005E7E6D"/>
    <w:rsid w:val="005F1E84"/>
    <w:rsid w:val="005F26CC"/>
    <w:rsid w:val="005F289D"/>
    <w:rsid w:val="005F28B0"/>
    <w:rsid w:val="005F2B00"/>
    <w:rsid w:val="005F2F22"/>
    <w:rsid w:val="005F4865"/>
    <w:rsid w:val="005F52C4"/>
    <w:rsid w:val="005F58A7"/>
    <w:rsid w:val="005F601E"/>
    <w:rsid w:val="005F60AC"/>
    <w:rsid w:val="005F60DB"/>
    <w:rsid w:val="005F67FE"/>
    <w:rsid w:val="005F7399"/>
    <w:rsid w:val="00601263"/>
    <w:rsid w:val="0060249E"/>
    <w:rsid w:val="0060294C"/>
    <w:rsid w:val="00602E52"/>
    <w:rsid w:val="006032CB"/>
    <w:rsid w:val="00603A8D"/>
    <w:rsid w:val="00603C4C"/>
    <w:rsid w:val="00603DE7"/>
    <w:rsid w:val="00603EEC"/>
    <w:rsid w:val="006055E8"/>
    <w:rsid w:val="00605673"/>
    <w:rsid w:val="006059ED"/>
    <w:rsid w:val="006063D9"/>
    <w:rsid w:val="0060681E"/>
    <w:rsid w:val="006074B5"/>
    <w:rsid w:val="00607524"/>
    <w:rsid w:val="00610949"/>
    <w:rsid w:val="00611367"/>
    <w:rsid w:val="006115BF"/>
    <w:rsid w:val="006118AC"/>
    <w:rsid w:val="00611BDA"/>
    <w:rsid w:val="0061293A"/>
    <w:rsid w:val="00613BCC"/>
    <w:rsid w:val="006159A2"/>
    <w:rsid w:val="00615B33"/>
    <w:rsid w:val="00615B4D"/>
    <w:rsid w:val="006162BA"/>
    <w:rsid w:val="00617550"/>
    <w:rsid w:val="006177AC"/>
    <w:rsid w:val="00617DCD"/>
    <w:rsid w:val="00617EE6"/>
    <w:rsid w:val="00620704"/>
    <w:rsid w:val="0062075A"/>
    <w:rsid w:val="0062135B"/>
    <w:rsid w:val="006216CD"/>
    <w:rsid w:val="00621DA5"/>
    <w:rsid w:val="00622DE8"/>
    <w:rsid w:val="00623297"/>
    <w:rsid w:val="0062329C"/>
    <w:rsid w:val="00623475"/>
    <w:rsid w:val="00623696"/>
    <w:rsid w:val="0062411B"/>
    <w:rsid w:val="00626438"/>
    <w:rsid w:val="00626E21"/>
    <w:rsid w:val="006278C1"/>
    <w:rsid w:val="00627B39"/>
    <w:rsid w:val="00627C1B"/>
    <w:rsid w:val="00627C55"/>
    <w:rsid w:val="00630250"/>
    <w:rsid w:val="006312C6"/>
    <w:rsid w:val="00631749"/>
    <w:rsid w:val="00632963"/>
    <w:rsid w:val="00633554"/>
    <w:rsid w:val="00633EA1"/>
    <w:rsid w:val="00635EDF"/>
    <w:rsid w:val="0063621D"/>
    <w:rsid w:val="006364B3"/>
    <w:rsid w:val="006368D5"/>
    <w:rsid w:val="006400DB"/>
    <w:rsid w:val="00641766"/>
    <w:rsid w:val="00642E8C"/>
    <w:rsid w:val="00643752"/>
    <w:rsid w:val="00643FC1"/>
    <w:rsid w:val="00644067"/>
    <w:rsid w:val="0064408D"/>
    <w:rsid w:val="00644F9A"/>
    <w:rsid w:val="006451B0"/>
    <w:rsid w:val="00646EE9"/>
    <w:rsid w:val="0064702C"/>
    <w:rsid w:val="00647D08"/>
    <w:rsid w:val="0065092E"/>
    <w:rsid w:val="006511B8"/>
    <w:rsid w:val="0065198B"/>
    <w:rsid w:val="00651E1B"/>
    <w:rsid w:val="00652084"/>
    <w:rsid w:val="00653271"/>
    <w:rsid w:val="00653B36"/>
    <w:rsid w:val="00653EE7"/>
    <w:rsid w:val="006549E0"/>
    <w:rsid w:val="00654EB3"/>
    <w:rsid w:val="0065519E"/>
    <w:rsid w:val="00655733"/>
    <w:rsid w:val="00655AB4"/>
    <w:rsid w:val="00655EA8"/>
    <w:rsid w:val="0065665E"/>
    <w:rsid w:val="00656B00"/>
    <w:rsid w:val="00656E62"/>
    <w:rsid w:val="0065707C"/>
    <w:rsid w:val="00657B1B"/>
    <w:rsid w:val="006603F8"/>
    <w:rsid w:val="0066049A"/>
    <w:rsid w:val="00660A52"/>
    <w:rsid w:val="006621AB"/>
    <w:rsid w:val="006621B2"/>
    <w:rsid w:val="006623D2"/>
    <w:rsid w:val="00662AC1"/>
    <w:rsid w:val="00664242"/>
    <w:rsid w:val="0066446F"/>
    <w:rsid w:val="00665C44"/>
    <w:rsid w:val="006662EF"/>
    <w:rsid w:val="006671DB"/>
    <w:rsid w:val="006672A2"/>
    <w:rsid w:val="00667D4C"/>
    <w:rsid w:val="006700C0"/>
    <w:rsid w:val="006726DA"/>
    <w:rsid w:val="00673152"/>
    <w:rsid w:val="00673D45"/>
    <w:rsid w:val="00674A08"/>
    <w:rsid w:val="00675FE7"/>
    <w:rsid w:val="00677E35"/>
    <w:rsid w:val="00681309"/>
    <w:rsid w:val="00682550"/>
    <w:rsid w:val="00682F70"/>
    <w:rsid w:val="00683C49"/>
    <w:rsid w:val="00684C89"/>
    <w:rsid w:val="00685009"/>
    <w:rsid w:val="006852D9"/>
    <w:rsid w:val="0068611E"/>
    <w:rsid w:val="006862FC"/>
    <w:rsid w:val="00686B27"/>
    <w:rsid w:val="006870A1"/>
    <w:rsid w:val="006907C2"/>
    <w:rsid w:val="00690B17"/>
    <w:rsid w:val="00690F8F"/>
    <w:rsid w:val="006912DB"/>
    <w:rsid w:val="0069152F"/>
    <w:rsid w:val="00692414"/>
    <w:rsid w:val="00693602"/>
    <w:rsid w:val="006936AF"/>
    <w:rsid w:val="006936EA"/>
    <w:rsid w:val="00693929"/>
    <w:rsid w:val="00693FA8"/>
    <w:rsid w:val="00694F0B"/>
    <w:rsid w:val="00695765"/>
    <w:rsid w:val="00696ED8"/>
    <w:rsid w:val="00696FB2"/>
    <w:rsid w:val="006972D4"/>
    <w:rsid w:val="00697BCC"/>
    <w:rsid w:val="006A066D"/>
    <w:rsid w:val="006A1AC6"/>
    <w:rsid w:val="006A1C30"/>
    <w:rsid w:val="006A3214"/>
    <w:rsid w:val="006A35F0"/>
    <w:rsid w:val="006A3683"/>
    <w:rsid w:val="006A3B47"/>
    <w:rsid w:val="006A44DA"/>
    <w:rsid w:val="006A461B"/>
    <w:rsid w:val="006A52D2"/>
    <w:rsid w:val="006A569C"/>
    <w:rsid w:val="006A58EA"/>
    <w:rsid w:val="006A655E"/>
    <w:rsid w:val="006A6C08"/>
    <w:rsid w:val="006B0C0C"/>
    <w:rsid w:val="006B0DE8"/>
    <w:rsid w:val="006B1AA6"/>
    <w:rsid w:val="006B1BAF"/>
    <w:rsid w:val="006B1F26"/>
    <w:rsid w:val="006B23F8"/>
    <w:rsid w:val="006B29C0"/>
    <w:rsid w:val="006B3FFE"/>
    <w:rsid w:val="006B56A1"/>
    <w:rsid w:val="006B5796"/>
    <w:rsid w:val="006B5F40"/>
    <w:rsid w:val="006B6203"/>
    <w:rsid w:val="006B6368"/>
    <w:rsid w:val="006B66AA"/>
    <w:rsid w:val="006B733F"/>
    <w:rsid w:val="006B73C2"/>
    <w:rsid w:val="006B7B70"/>
    <w:rsid w:val="006B7E21"/>
    <w:rsid w:val="006B7F2A"/>
    <w:rsid w:val="006C0490"/>
    <w:rsid w:val="006C04C5"/>
    <w:rsid w:val="006C0F8F"/>
    <w:rsid w:val="006C1961"/>
    <w:rsid w:val="006C1A4D"/>
    <w:rsid w:val="006C1A55"/>
    <w:rsid w:val="006C1AED"/>
    <w:rsid w:val="006C3185"/>
    <w:rsid w:val="006C407D"/>
    <w:rsid w:val="006C52DD"/>
    <w:rsid w:val="006C592E"/>
    <w:rsid w:val="006C60A6"/>
    <w:rsid w:val="006C61AC"/>
    <w:rsid w:val="006C7259"/>
    <w:rsid w:val="006D24B6"/>
    <w:rsid w:val="006D277B"/>
    <w:rsid w:val="006D2D32"/>
    <w:rsid w:val="006D3063"/>
    <w:rsid w:val="006D4ADF"/>
    <w:rsid w:val="006D5169"/>
    <w:rsid w:val="006D5E73"/>
    <w:rsid w:val="006E0B3B"/>
    <w:rsid w:val="006E18E5"/>
    <w:rsid w:val="006E23E2"/>
    <w:rsid w:val="006E25CF"/>
    <w:rsid w:val="006E3850"/>
    <w:rsid w:val="006E3DAA"/>
    <w:rsid w:val="006E3F3B"/>
    <w:rsid w:val="006E5383"/>
    <w:rsid w:val="006E58B5"/>
    <w:rsid w:val="006E63A8"/>
    <w:rsid w:val="006E6461"/>
    <w:rsid w:val="006E6692"/>
    <w:rsid w:val="006E6AF1"/>
    <w:rsid w:val="006F01C8"/>
    <w:rsid w:val="006F131E"/>
    <w:rsid w:val="006F1B72"/>
    <w:rsid w:val="006F2CC9"/>
    <w:rsid w:val="006F2D19"/>
    <w:rsid w:val="006F4669"/>
    <w:rsid w:val="006F4A57"/>
    <w:rsid w:val="006F580A"/>
    <w:rsid w:val="006F5BBD"/>
    <w:rsid w:val="006F5D24"/>
    <w:rsid w:val="006F6959"/>
    <w:rsid w:val="006F74AD"/>
    <w:rsid w:val="006F7C33"/>
    <w:rsid w:val="006F7F78"/>
    <w:rsid w:val="00701004"/>
    <w:rsid w:val="00701754"/>
    <w:rsid w:val="007035C8"/>
    <w:rsid w:val="007038A2"/>
    <w:rsid w:val="007041D1"/>
    <w:rsid w:val="0070427D"/>
    <w:rsid w:val="0070474C"/>
    <w:rsid w:val="00704BF9"/>
    <w:rsid w:val="00704F7C"/>
    <w:rsid w:val="007050B9"/>
    <w:rsid w:val="0070593E"/>
    <w:rsid w:val="00706877"/>
    <w:rsid w:val="00706F62"/>
    <w:rsid w:val="007079BF"/>
    <w:rsid w:val="007079D6"/>
    <w:rsid w:val="00707F97"/>
    <w:rsid w:val="007104A7"/>
    <w:rsid w:val="00710D1E"/>
    <w:rsid w:val="00711854"/>
    <w:rsid w:val="00711BF8"/>
    <w:rsid w:val="00711CFA"/>
    <w:rsid w:val="00712945"/>
    <w:rsid w:val="00712A31"/>
    <w:rsid w:val="00712B44"/>
    <w:rsid w:val="00714438"/>
    <w:rsid w:val="00714E92"/>
    <w:rsid w:val="0071657A"/>
    <w:rsid w:val="00716DC9"/>
    <w:rsid w:val="00717704"/>
    <w:rsid w:val="00720BC9"/>
    <w:rsid w:val="00720D75"/>
    <w:rsid w:val="00721CF7"/>
    <w:rsid w:val="007222A0"/>
    <w:rsid w:val="00722452"/>
    <w:rsid w:val="00723847"/>
    <w:rsid w:val="007238B7"/>
    <w:rsid w:val="007241F3"/>
    <w:rsid w:val="00724299"/>
    <w:rsid w:val="007255E1"/>
    <w:rsid w:val="00726C97"/>
    <w:rsid w:val="007276B4"/>
    <w:rsid w:val="00727FF1"/>
    <w:rsid w:val="0073031B"/>
    <w:rsid w:val="0073055D"/>
    <w:rsid w:val="00730A9B"/>
    <w:rsid w:val="00730B99"/>
    <w:rsid w:val="00731148"/>
    <w:rsid w:val="00731745"/>
    <w:rsid w:val="00731AEF"/>
    <w:rsid w:val="00731BF9"/>
    <w:rsid w:val="00731C25"/>
    <w:rsid w:val="007333D7"/>
    <w:rsid w:val="00733645"/>
    <w:rsid w:val="007344F3"/>
    <w:rsid w:val="00735983"/>
    <w:rsid w:val="00735C35"/>
    <w:rsid w:val="00735E8F"/>
    <w:rsid w:val="007360E6"/>
    <w:rsid w:val="007369BA"/>
    <w:rsid w:val="00740CEF"/>
    <w:rsid w:val="0074146A"/>
    <w:rsid w:val="00744026"/>
    <w:rsid w:val="007468D0"/>
    <w:rsid w:val="00746B93"/>
    <w:rsid w:val="00750253"/>
    <w:rsid w:val="00750936"/>
    <w:rsid w:val="00750E40"/>
    <w:rsid w:val="0075135B"/>
    <w:rsid w:val="00751DF3"/>
    <w:rsid w:val="00752662"/>
    <w:rsid w:val="007531D8"/>
    <w:rsid w:val="00753E9C"/>
    <w:rsid w:val="00753F14"/>
    <w:rsid w:val="0075486A"/>
    <w:rsid w:val="00754DBE"/>
    <w:rsid w:val="0075630C"/>
    <w:rsid w:val="007564A3"/>
    <w:rsid w:val="00757CA0"/>
    <w:rsid w:val="00760E03"/>
    <w:rsid w:val="00762C87"/>
    <w:rsid w:val="00763385"/>
    <w:rsid w:val="007637D3"/>
    <w:rsid w:val="007643EE"/>
    <w:rsid w:val="00764512"/>
    <w:rsid w:val="00764FF8"/>
    <w:rsid w:val="00765481"/>
    <w:rsid w:val="00765D47"/>
    <w:rsid w:val="00765E96"/>
    <w:rsid w:val="00766800"/>
    <w:rsid w:val="0076781A"/>
    <w:rsid w:val="00767B28"/>
    <w:rsid w:val="00767D77"/>
    <w:rsid w:val="00767F11"/>
    <w:rsid w:val="007705A5"/>
    <w:rsid w:val="0077082A"/>
    <w:rsid w:val="00770CED"/>
    <w:rsid w:val="00770EE1"/>
    <w:rsid w:val="0077164C"/>
    <w:rsid w:val="0077201F"/>
    <w:rsid w:val="00772356"/>
    <w:rsid w:val="00773051"/>
    <w:rsid w:val="00773B25"/>
    <w:rsid w:val="0077477D"/>
    <w:rsid w:val="0077753A"/>
    <w:rsid w:val="0078124D"/>
    <w:rsid w:val="00781E41"/>
    <w:rsid w:val="00782808"/>
    <w:rsid w:val="00784262"/>
    <w:rsid w:val="00785374"/>
    <w:rsid w:val="00785E15"/>
    <w:rsid w:val="00787BC2"/>
    <w:rsid w:val="00791497"/>
    <w:rsid w:val="00791B11"/>
    <w:rsid w:val="00791E57"/>
    <w:rsid w:val="00792137"/>
    <w:rsid w:val="00792FEF"/>
    <w:rsid w:val="007932EF"/>
    <w:rsid w:val="007938B2"/>
    <w:rsid w:val="00793976"/>
    <w:rsid w:val="007957E3"/>
    <w:rsid w:val="007960A6"/>
    <w:rsid w:val="007969EB"/>
    <w:rsid w:val="00796B4C"/>
    <w:rsid w:val="007979C0"/>
    <w:rsid w:val="007A04A9"/>
    <w:rsid w:val="007A05F9"/>
    <w:rsid w:val="007A0894"/>
    <w:rsid w:val="007A0D2A"/>
    <w:rsid w:val="007A0E45"/>
    <w:rsid w:val="007A0E6F"/>
    <w:rsid w:val="007A10B3"/>
    <w:rsid w:val="007A1C24"/>
    <w:rsid w:val="007A2840"/>
    <w:rsid w:val="007A36B4"/>
    <w:rsid w:val="007A38C1"/>
    <w:rsid w:val="007A4426"/>
    <w:rsid w:val="007A550C"/>
    <w:rsid w:val="007A7422"/>
    <w:rsid w:val="007A7F24"/>
    <w:rsid w:val="007B033B"/>
    <w:rsid w:val="007B0D0A"/>
    <w:rsid w:val="007B1009"/>
    <w:rsid w:val="007B10DB"/>
    <w:rsid w:val="007B2B88"/>
    <w:rsid w:val="007B2B8A"/>
    <w:rsid w:val="007B4123"/>
    <w:rsid w:val="007B4B7C"/>
    <w:rsid w:val="007B5825"/>
    <w:rsid w:val="007B68D1"/>
    <w:rsid w:val="007B6C76"/>
    <w:rsid w:val="007B70E6"/>
    <w:rsid w:val="007B7C5A"/>
    <w:rsid w:val="007C0353"/>
    <w:rsid w:val="007C1332"/>
    <w:rsid w:val="007C1D0D"/>
    <w:rsid w:val="007C1EA0"/>
    <w:rsid w:val="007C23B5"/>
    <w:rsid w:val="007C661B"/>
    <w:rsid w:val="007D0039"/>
    <w:rsid w:val="007D09D3"/>
    <w:rsid w:val="007D157B"/>
    <w:rsid w:val="007D1E52"/>
    <w:rsid w:val="007D2199"/>
    <w:rsid w:val="007D4D3B"/>
    <w:rsid w:val="007D69BF"/>
    <w:rsid w:val="007D6D63"/>
    <w:rsid w:val="007D711D"/>
    <w:rsid w:val="007D743F"/>
    <w:rsid w:val="007D7FA0"/>
    <w:rsid w:val="007E0DE5"/>
    <w:rsid w:val="007E0EFF"/>
    <w:rsid w:val="007E11C1"/>
    <w:rsid w:val="007E2189"/>
    <w:rsid w:val="007E2AAF"/>
    <w:rsid w:val="007E2FF3"/>
    <w:rsid w:val="007E3086"/>
    <w:rsid w:val="007E4537"/>
    <w:rsid w:val="007E6176"/>
    <w:rsid w:val="007E6F60"/>
    <w:rsid w:val="007F012B"/>
    <w:rsid w:val="007F0CF0"/>
    <w:rsid w:val="007F10F8"/>
    <w:rsid w:val="007F1827"/>
    <w:rsid w:val="007F1A87"/>
    <w:rsid w:val="007F22F1"/>
    <w:rsid w:val="007F3E3E"/>
    <w:rsid w:val="007F699C"/>
    <w:rsid w:val="007F7501"/>
    <w:rsid w:val="007F7559"/>
    <w:rsid w:val="007F76E3"/>
    <w:rsid w:val="008006AE"/>
    <w:rsid w:val="00801EDB"/>
    <w:rsid w:val="00802088"/>
    <w:rsid w:val="008028A2"/>
    <w:rsid w:val="008037F6"/>
    <w:rsid w:val="00803EBD"/>
    <w:rsid w:val="00805AE1"/>
    <w:rsid w:val="00805B96"/>
    <w:rsid w:val="00806E3F"/>
    <w:rsid w:val="00807A1E"/>
    <w:rsid w:val="0081029F"/>
    <w:rsid w:val="008104A5"/>
    <w:rsid w:val="00812710"/>
    <w:rsid w:val="008133CD"/>
    <w:rsid w:val="00814B05"/>
    <w:rsid w:val="00814BCD"/>
    <w:rsid w:val="00814F25"/>
    <w:rsid w:val="0081579D"/>
    <w:rsid w:val="0081616D"/>
    <w:rsid w:val="00816B61"/>
    <w:rsid w:val="00816E0E"/>
    <w:rsid w:val="00817476"/>
    <w:rsid w:val="00821432"/>
    <w:rsid w:val="008226B1"/>
    <w:rsid w:val="00822D48"/>
    <w:rsid w:val="00823215"/>
    <w:rsid w:val="00823278"/>
    <w:rsid w:val="00823E09"/>
    <w:rsid w:val="008246C4"/>
    <w:rsid w:val="00824B6A"/>
    <w:rsid w:val="00824E66"/>
    <w:rsid w:val="0082545B"/>
    <w:rsid w:val="00827110"/>
    <w:rsid w:val="00827B2B"/>
    <w:rsid w:val="008322C0"/>
    <w:rsid w:val="00833B8C"/>
    <w:rsid w:val="00833EFC"/>
    <w:rsid w:val="008359A2"/>
    <w:rsid w:val="00837F2F"/>
    <w:rsid w:val="00842E59"/>
    <w:rsid w:val="00843E93"/>
    <w:rsid w:val="008455EF"/>
    <w:rsid w:val="00845844"/>
    <w:rsid w:val="00845BE4"/>
    <w:rsid w:val="00845EC2"/>
    <w:rsid w:val="0084700D"/>
    <w:rsid w:val="0084714C"/>
    <w:rsid w:val="008478BB"/>
    <w:rsid w:val="00850347"/>
    <w:rsid w:val="00850F1C"/>
    <w:rsid w:val="008521FC"/>
    <w:rsid w:val="008549E5"/>
    <w:rsid w:val="008550F4"/>
    <w:rsid w:val="0085563D"/>
    <w:rsid w:val="00857B61"/>
    <w:rsid w:val="00857D34"/>
    <w:rsid w:val="00860BDE"/>
    <w:rsid w:val="00861FD4"/>
    <w:rsid w:val="00862243"/>
    <w:rsid w:val="008628F2"/>
    <w:rsid w:val="00862972"/>
    <w:rsid w:val="00862D03"/>
    <w:rsid w:val="00863FB4"/>
    <w:rsid w:val="00864030"/>
    <w:rsid w:val="00865823"/>
    <w:rsid w:val="00870485"/>
    <w:rsid w:val="00870593"/>
    <w:rsid w:val="00870E09"/>
    <w:rsid w:val="008710FE"/>
    <w:rsid w:val="00871B9C"/>
    <w:rsid w:val="008721A9"/>
    <w:rsid w:val="008740D7"/>
    <w:rsid w:val="00877F4C"/>
    <w:rsid w:val="0088091D"/>
    <w:rsid w:val="00880C9A"/>
    <w:rsid w:val="0088154F"/>
    <w:rsid w:val="008816C2"/>
    <w:rsid w:val="00881792"/>
    <w:rsid w:val="008826BF"/>
    <w:rsid w:val="008826C5"/>
    <w:rsid w:val="008829F4"/>
    <w:rsid w:val="0088407E"/>
    <w:rsid w:val="0088595E"/>
    <w:rsid w:val="00886B10"/>
    <w:rsid w:val="008873C6"/>
    <w:rsid w:val="00890C12"/>
    <w:rsid w:val="00890C73"/>
    <w:rsid w:val="00891810"/>
    <w:rsid w:val="00891E3D"/>
    <w:rsid w:val="008929E3"/>
    <w:rsid w:val="00892CD3"/>
    <w:rsid w:val="0089378E"/>
    <w:rsid w:val="00895212"/>
    <w:rsid w:val="008953FC"/>
    <w:rsid w:val="00896BD7"/>
    <w:rsid w:val="00897498"/>
    <w:rsid w:val="008976EC"/>
    <w:rsid w:val="008979AA"/>
    <w:rsid w:val="008A098F"/>
    <w:rsid w:val="008A0CE4"/>
    <w:rsid w:val="008A1222"/>
    <w:rsid w:val="008A206F"/>
    <w:rsid w:val="008A2C75"/>
    <w:rsid w:val="008A38D7"/>
    <w:rsid w:val="008A4215"/>
    <w:rsid w:val="008A4345"/>
    <w:rsid w:val="008A4843"/>
    <w:rsid w:val="008A4A55"/>
    <w:rsid w:val="008A5A75"/>
    <w:rsid w:val="008A6B0A"/>
    <w:rsid w:val="008A72C6"/>
    <w:rsid w:val="008A75D0"/>
    <w:rsid w:val="008B02EA"/>
    <w:rsid w:val="008B0340"/>
    <w:rsid w:val="008B060E"/>
    <w:rsid w:val="008B3F22"/>
    <w:rsid w:val="008B5EAA"/>
    <w:rsid w:val="008B6EDB"/>
    <w:rsid w:val="008B6FF7"/>
    <w:rsid w:val="008B7633"/>
    <w:rsid w:val="008C01E6"/>
    <w:rsid w:val="008C063C"/>
    <w:rsid w:val="008C0EE5"/>
    <w:rsid w:val="008C0F36"/>
    <w:rsid w:val="008C11AC"/>
    <w:rsid w:val="008C1863"/>
    <w:rsid w:val="008C1942"/>
    <w:rsid w:val="008C1CD9"/>
    <w:rsid w:val="008C2A35"/>
    <w:rsid w:val="008C3E09"/>
    <w:rsid w:val="008C3ED7"/>
    <w:rsid w:val="008C3FC4"/>
    <w:rsid w:val="008C414D"/>
    <w:rsid w:val="008C4547"/>
    <w:rsid w:val="008C5EB4"/>
    <w:rsid w:val="008C5F52"/>
    <w:rsid w:val="008C5FF7"/>
    <w:rsid w:val="008C7B26"/>
    <w:rsid w:val="008C7C5B"/>
    <w:rsid w:val="008D07E4"/>
    <w:rsid w:val="008D0D90"/>
    <w:rsid w:val="008D1D76"/>
    <w:rsid w:val="008D218D"/>
    <w:rsid w:val="008D2D2A"/>
    <w:rsid w:val="008D3B86"/>
    <w:rsid w:val="008D4455"/>
    <w:rsid w:val="008D4DAF"/>
    <w:rsid w:val="008D526A"/>
    <w:rsid w:val="008D6EA0"/>
    <w:rsid w:val="008D6EF4"/>
    <w:rsid w:val="008D725D"/>
    <w:rsid w:val="008D7645"/>
    <w:rsid w:val="008D7D47"/>
    <w:rsid w:val="008E04B2"/>
    <w:rsid w:val="008E08F2"/>
    <w:rsid w:val="008E1F09"/>
    <w:rsid w:val="008E2821"/>
    <w:rsid w:val="008E2D81"/>
    <w:rsid w:val="008E34C9"/>
    <w:rsid w:val="008E5160"/>
    <w:rsid w:val="008E53C7"/>
    <w:rsid w:val="008E71CD"/>
    <w:rsid w:val="008E7892"/>
    <w:rsid w:val="008E7B88"/>
    <w:rsid w:val="008E7FC1"/>
    <w:rsid w:val="008F031E"/>
    <w:rsid w:val="008F0BA8"/>
    <w:rsid w:val="008F0F83"/>
    <w:rsid w:val="008F1167"/>
    <w:rsid w:val="008F1746"/>
    <w:rsid w:val="008F26B6"/>
    <w:rsid w:val="008F31FD"/>
    <w:rsid w:val="008F4B24"/>
    <w:rsid w:val="008F5406"/>
    <w:rsid w:val="008F6C1A"/>
    <w:rsid w:val="009001F4"/>
    <w:rsid w:val="00900442"/>
    <w:rsid w:val="00900E05"/>
    <w:rsid w:val="00901FA9"/>
    <w:rsid w:val="00902246"/>
    <w:rsid w:val="00902260"/>
    <w:rsid w:val="00902F27"/>
    <w:rsid w:val="00903B5F"/>
    <w:rsid w:val="0090432B"/>
    <w:rsid w:val="00904CFA"/>
    <w:rsid w:val="00905198"/>
    <w:rsid w:val="0090664D"/>
    <w:rsid w:val="00906856"/>
    <w:rsid w:val="00910B75"/>
    <w:rsid w:val="00910BDC"/>
    <w:rsid w:val="00910DAD"/>
    <w:rsid w:val="00911961"/>
    <w:rsid w:val="009151C9"/>
    <w:rsid w:val="00916BB8"/>
    <w:rsid w:val="009177FD"/>
    <w:rsid w:val="009200F9"/>
    <w:rsid w:val="00920230"/>
    <w:rsid w:val="00920C1D"/>
    <w:rsid w:val="00921C55"/>
    <w:rsid w:val="0092268F"/>
    <w:rsid w:val="00924BD8"/>
    <w:rsid w:val="009260D0"/>
    <w:rsid w:val="009264DB"/>
    <w:rsid w:val="009269B2"/>
    <w:rsid w:val="00926FF6"/>
    <w:rsid w:val="0092764F"/>
    <w:rsid w:val="009276BF"/>
    <w:rsid w:val="00927C45"/>
    <w:rsid w:val="00930E8F"/>
    <w:rsid w:val="00931723"/>
    <w:rsid w:val="00932615"/>
    <w:rsid w:val="00932A68"/>
    <w:rsid w:val="00932DAB"/>
    <w:rsid w:val="00932F60"/>
    <w:rsid w:val="009336E2"/>
    <w:rsid w:val="00934193"/>
    <w:rsid w:val="00934F6C"/>
    <w:rsid w:val="00934F7A"/>
    <w:rsid w:val="00934FFF"/>
    <w:rsid w:val="00935E8B"/>
    <w:rsid w:val="00941BF3"/>
    <w:rsid w:val="0094262A"/>
    <w:rsid w:val="00942C14"/>
    <w:rsid w:val="00942CAD"/>
    <w:rsid w:val="00943117"/>
    <w:rsid w:val="00943121"/>
    <w:rsid w:val="00943AE2"/>
    <w:rsid w:val="00944C74"/>
    <w:rsid w:val="00946AE7"/>
    <w:rsid w:val="00947570"/>
    <w:rsid w:val="0095007E"/>
    <w:rsid w:val="0095226F"/>
    <w:rsid w:val="0095275E"/>
    <w:rsid w:val="00952BE0"/>
    <w:rsid w:val="0095317D"/>
    <w:rsid w:val="00953A0F"/>
    <w:rsid w:val="00954850"/>
    <w:rsid w:val="0095506A"/>
    <w:rsid w:val="00955B7B"/>
    <w:rsid w:val="00956D88"/>
    <w:rsid w:val="00957864"/>
    <w:rsid w:val="0096021C"/>
    <w:rsid w:val="009608BB"/>
    <w:rsid w:val="009618F6"/>
    <w:rsid w:val="009628DC"/>
    <w:rsid w:val="00962C86"/>
    <w:rsid w:val="00963B9B"/>
    <w:rsid w:val="0096405B"/>
    <w:rsid w:val="009647C4"/>
    <w:rsid w:val="009649DC"/>
    <w:rsid w:val="009656B9"/>
    <w:rsid w:val="00966836"/>
    <w:rsid w:val="00966CB5"/>
    <w:rsid w:val="00966D0E"/>
    <w:rsid w:val="009703D4"/>
    <w:rsid w:val="00970AC2"/>
    <w:rsid w:val="00970E5F"/>
    <w:rsid w:val="0097238B"/>
    <w:rsid w:val="00972554"/>
    <w:rsid w:val="00972A39"/>
    <w:rsid w:val="00973CC0"/>
    <w:rsid w:val="0097494B"/>
    <w:rsid w:val="00974B02"/>
    <w:rsid w:val="00975638"/>
    <w:rsid w:val="00980A81"/>
    <w:rsid w:val="00983764"/>
    <w:rsid w:val="00983D42"/>
    <w:rsid w:val="00984AB7"/>
    <w:rsid w:val="00984C90"/>
    <w:rsid w:val="00985142"/>
    <w:rsid w:val="00985B2D"/>
    <w:rsid w:val="00987712"/>
    <w:rsid w:val="009877B6"/>
    <w:rsid w:val="009910E8"/>
    <w:rsid w:val="00991D0E"/>
    <w:rsid w:val="0099319A"/>
    <w:rsid w:val="00993C53"/>
    <w:rsid w:val="009949AF"/>
    <w:rsid w:val="0099517A"/>
    <w:rsid w:val="009954E8"/>
    <w:rsid w:val="0099688B"/>
    <w:rsid w:val="00996A82"/>
    <w:rsid w:val="00997B15"/>
    <w:rsid w:val="00997D38"/>
    <w:rsid w:val="009A19AC"/>
    <w:rsid w:val="009A2624"/>
    <w:rsid w:val="009A3E08"/>
    <w:rsid w:val="009A58D7"/>
    <w:rsid w:val="009A64D4"/>
    <w:rsid w:val="009A689F"/>
    <w:rsid w:val="009A6A75"/>
    <w:rsid w:val="009A6F05"/>
    <w:rsid w:val="009B00D5"/>
    <w:rsid w:val="009B0679"/>
    <w:rsid w:val="009B0F93"/>
    <w:rsid w:val="009B1944"/>
    <w:rsid w:val="009B1B48"/>
    <w:rsid w:val="009B1C96"/>
    <w:rsid w:val="009B22F5"/>
    <w:rsid w:val="009B26BA"/>
    <w:rsid w:val="009B26ED"/>
    <w:rsid w:val="009B460A"/>
    <w:rsid w:val="009B65E8"/>
    <w:rsid w:val="009B66FB"/>
    <w:rsid w:val="009B6704"/>
    <w:rsid w:val="009B6781"/>
    <w:rsid w:val="009B6B1D"/>
    <w:rsid w:val="009B770D"/>
    <w:rsid w:val="009B7D49"/>
    <w:rsid w:val="009C0A15"/>
    <w:rsid w:val="009C0CC6"/>
    <w:rsid w:val="009C1DF0"/>
    <w:rsid w:val="009C3E2D"/>
    <w:rsid w:val="009C42DB"/>
    <w:rsid w:val="009C4352"/>
    <w:rsid w:val="009C4AB7"/>
    <w:rsid w:val="009C54F1"/>
    <w:rsid w:val="009C5B60"/>
    <w:rsid w:val="009C6FA3"/>
    <w:rsid w:val="009D056D"/>
    <w:rsid w:val="009D0A25"/>
    <w:rsid w:val="009D11A2"/>
    <w:rsid w:val="009D21F6"/>
    <w:rsid w:val="009D2825"/>
    <w:rsid w:val="009D3F68"/>
    <w:rsid w:val="009D6179"/>
    <w:rsid w:val="009D6D25"/>
    <w:rsid w:val="009D7E22"/>
    <w:rsid w:val="009D7EC8"/>
    <w:rsid w:val="009E0BAB"/>
    <w:rsid w:val="009E1394"/>
    <w:rsid w:val="009E14A4"/>
    <w:rsid w:val="009E2580"/>
    <w:rsid w:val="009E3028"/>
    <w:rsid w:val="009E3E1B"/>
    <w:rsid w:val="009E3EA7"/>
    <w:rsid w:val="009E4C00"/>
    <w:rsid w:val="009E4CE4"/>
    <w:rsid w:val="009E5354"/>
    <w:rsid w:val="009E5C71"/>
    <w:rsid w:val="009E65D0"/>
    <w:rsid w:val="009E69AB"/>
    <w:rsid w:val="009E6F2C"/>
    <w:rsid w:val="009E7B21"/>
    <w:rsid w:val="009F0656"/>
    <w:rsid w:val="009F0815"/>
    <w:rsid w:val="009F08AA"/>
    <w:rsid w:val="009F17AD"/>
    <w:rsid w:val="009F1A14"/>
    <w:rsid w:val="009F1BFD"/>
    <w:rsid w:val="009F1CFA"/>
    <w:rsid w:val="009F1D02"/>
    <w:rsid w:val="009F1E16"/>
    <w:rsid w:val="009F1F5D"/>
    <w:rsid w:val="009F2557"/>
    <w:rsid w:val="009F2EFA"/>
    <w:rsid w:val="009F3298"/>
    <w:rsid w:val="009F3AC0"/>
    <w:rsid w:val="009F412F"/>
    <w:rsid w:val="009F443A"/>
    <w:rsid w:val="009F44FD"/>
    <w:rsid w:val="009F4596"/>
    <w:rsid w:val="009F48E8"/>
    <w:rsid w:val="009F4AEB"/>
    <w:rsid w:val="009F542A"/>
    <w:rsid w:val="009F662D"/>
    <w:rsid w:val="009F6F93"/>
    <w:rsid w:val="009F75F3"/>
    <w:rsid w:val="00A00536"/>
    <w:rsid w:val="00A0335A"/>
    <w:rsid w:val="00A0361F"/>
    <w:rsid w:val="00A04653"/>
    <w:rsid w:val="00A058B9"/>
    <w:rsid w:val="00A06718"/>
    <w:rsid w:val="00A07482"/>
    <w:rsid w:val="00A07CFE"/>
    <w:rsid w:val="00A100FC"/>
    <w:rsid w:val="00A10F76"/>
    <w:rsid w:val="00A1105C"/>
    <w:rsid w:val="00A11139"/>
    <w:rsid w:val="00A11144"/>
    <w:rsid w:val="00A11743"/>
    <w:rsid w:val="00A122CA"/>
    <w:rsid w:val="00A12B28"/>
    <w:rsid w:val="00A13041"/>
    <w:rsid w:val="00A13ECF"/>
    <w:rsid w:val="00A13F68"/>
    <w:rsid w:val="00A14278"/>
    <w:rsid w:val="00A14B55"/>
    <w:rsid w:val="00A14E5E"/>
    <w:rsid w:val="00A151C0"/>
    <w:rsid w:val="00A156A3"/>
    <w:rsid w:val="00A16B3C"/>
    <w:rsid w:val="00A20992"/>
    <w:rsid w:val="00A20EF0"/>
    <w:rsid w:val="00A214B4"/>
    <w:rsid w:val="00A2164C"/>
    <w:rsid w:val="00A21A7E"/>
    <w:rsid w:val="00A2233C"/>
    <w:rsid w:val="00A231C9"/>
    <w:rsid w:val="00A236EA"/>
    <w:rsid w:val="00A23BA3"/>
    <w:rsid w:val="00A250B8"/>
    <w:rsid w:val="00A25A4D"/>
    <w:rsid w:val="00A261C7"/>
    <w:rsid w:val="00A26A88"/>
    <w:rsid w:val="00A26AED"/>
    <w:rsid w:val="00A271E0"/>
    <w:rsid w:val="00A30B03"/>
    <w:rsid w:val="00A30DF3"/>
    <w:rsid w:val="00A30EFC"/>
    <w:rsid w:val="00A31165"/>
    <w:rsid w:val="00A3171C"/>
    <w:rsid w:val="00A32856"/>
    <w:rsid w:val="00A328A7"/>
    <w:rsid w:val="00A343FA"/>
    <w:rsid w:val="00A34B96"/>
    <w:rsid w:val="00A36424"/>
    <w:rsid w:val="00A36B63"/>
    <w:rsid w:val="00A40633"/>
    <w:rsid w:val="00A407F3"/>
    <w:rsid w:val="00A415CD"/>
    <w:rsid w:val="00A417A5"/>
    <w:rsid w:val="00A41D64"/>
    <w:rsid w:val="00A421C7"/>
    <w:rsid w:val="00A430CC"/>
    <w:rsid w:val="00A43216"/>
    <w:rsid w:val="00A43A9C"/>
    <w:rsid w:val="00A43FE7"/>
    <w:rsid w:val="00A4423C"/>
    <w:rsid w:val="00A446E5"/>
    <w:rsid w:val="00A44782"/>
    <w:rsid w:val="00A44CE5"/>
    <w:rsid w:val="00A4511D"/>
    <w:rsid w:val="00A45BE4"/>
    <w:rsid w:val="00A46AF3"/>
    <w:rsid w:val="00A47338"/>
    <w:rsid w:val="00A479AF"/>
    <w:rsid w:val="00A479B4"/>
    <w:rsid w:val="00A47AC8"/>
    <w:rsid w:val="00A47AED"/>
    <w:rsid w:val="00A50FFF"/>
    <w:rsid w:val="00A51135"/>
    <w:rsid w:val="00A514A6"/>
    <w:rsid w:val="00A52B58"/>
    <w:rsid w:val="00A5331D"/>
    <w:rsid w:val="00A541FD"/>
    <w:rsid w:val="00A5446A"/>
    <w:rsid w:val="00A55C17"/>
    <w:rsid w:val="00A55C9D"/>
    <w:rsid w:val="00A5703B"/>
    <w:rsid w:val="00A57967"/>
    <w:rsid w:val="00A60CFE"/>
    <w:rsid w:val="00A61FFD"/>
    <w:rsid w:val="00A62F8D"/>
    <w:rsid w:val="00A630BD"/>
    <w:rsid w:val="00A63549"/>
    <w:rsid w:val="00A63849"/>
    <w:rsid w:val="00A6626E"/>
    <w:rsid w:val="00A6652C"/>
    <w:rsid w:val="00A667CD"/>
    <w:rsid w:val="00A66CFD"/>
    <w:rsid w:val="00A672E1"/>
    <w:rsid w:val="00A67A39"/>
    <w:rsid w:val="00A67A66"/>
    <w:rsid w:val="00A70149"/>
    <w:rsid w:val="00A71500"/>
    <w:rsid w:val="00A71AD7"/>
    <w:rsid w:val="00A71FE0"/>
    <w:rsid w:val="00A720E7"/>
    <w:rsid w:val="00A723D7"/>
    <w:rsid w:val="00A72498"/>
    <w:rsid w:val="00A72E91"/>
    <w:rsid w:val="00A731BB"/>
    <w:rsid w:val="00A746B5"/>
    <w:rsid w:val="00A75200"/>
    <w:rsid w:val="00A75572"/>
    <w:rsid w:val="00A768DE"/>
    <w:rsid w:val="00A76B72"/>
    <w:rsid w:val="00A76F4C"/>
    <w:rsid w:val="00A81BB6"/>
    <w:rsid w:val="00A81CFD"/>
    <w:rsid w:val="00A81D7B"/>
    <w:rsid w:val="00A82379"/>
    <w:rsid w:val="00A8292A"/>
    <w:rsid w:val="00A8326E"/>
    <w:rsid w:val="00A83A74"/>
    <w:rsid w:val="00A8403C"/>
    <w:rsid w:val="00A8508D"/>
    <w:rsid w:val="00A853E1"/>
    <w:rsid w:val="00A853FC"/>
    <w:rsid w:val="00A85A42"/>
    <w:rsid w:val="00A87509"/>
    <w:rsid w:val="00A879A7"/>
    <w:rsid w:val="00A90F07"/>
    <w:rsid w:val="00A91F86"/>
    <w:rsid w:val="00A93A57"/>
    <w:rsid w:val="00A9435D"/>
    <w:rsid w:val="00A9448B"/>
    <w:rsid w:val="00A95161"/>
    <w:rsid w:val="00A95730"/>
    <w:rsid w:val="00A95BC8"/>
    <w:rsid w:val="00A961F4"/>
    <w:rsid w:val="00AA0085"/>
    <w:rsid w:val="00AA01DD"/>
    <w:rsid w:val="00AA23D3"/>
    <w:rsid w:val="00AA42FA"/>
    <w:rsid w:val="00AA4BD0"/>
    <w:rsid w:val="00AA602C"/>
    <w:rsid w:val="00AA6975"/>
    <w:rsid w:val="00AB00C5"/>
    <w:rsid w:val="00AB01B8"/>
    <w:rsid w:val="00AB06FB"/>
    <w:rsid w:val="00AB07C2"/>
    <w:rsid w:val="00AB2413"/>
    <w:rsid w:val="00AB247B"/>
    <w:rsid w:val="00AB27A0"/>
    <w:rsid w:val="00AB3342"/>
    <w:rsid w:val="00AB3AA1"/>
    <w:rsid w:val="00AB3B51"/>
    <w:rsid w:val="00AB3C92"/>
    <w:rsid w:val="00AB3F99"/>
    <w:rsid w:val="00AB3FD7"/>
    <w:rsid w:val="00AB4999"/>
    <w:rsid w:val="00AB4B19"/>
    <w:rsid w:val="00AB5F98"/>
    <w:rsid w:val="00AC0FE6"/>
    <w:rsid w:val="00AC1683"/>
    <w:rsid w:val="00AC23B3"/>
    <w:rsid w:val="00AC49E5"/>
    <w:rsid w:val="00AC5367"/>
    <w:rsid w:val="00AC5393"/>
    <w:rsid w:val="00AC5CBE"/>
    <w:rsid w:val="00AC6312"/>
    <w:rsid w:val="00AC7544"/>
    <w:rsid w:val="00AC7E1A"/>
    <w:rsid w:val="00AD084C"/>
    <w:rsid w:val="00AD2983"/>
    <w:rsid w:val="00AD2D90"/>
    <w:rsid w:val="00AD2FA4"/>
    <w:rsid w:val="00AD3407"/>
    <w:rsid w:val="00AD38F4"/>
    <w:rsid w:val="00AD4601"/>
    <w:rsid w:val="00AD4823"/>
    <w:rsid w:val="00AD4A13"/>
    <w:rsid w:val="00AD530F"/>
    <w:rsid w:val="00AD535C"/>
    <w:rsid w:val="00AD565E"/>
    <w:rsid w:val="00AD600B"/>
    <w:rsid w:val="00AD6B5D"/>
    <w:rsid w:val="00AD7C70"/>
    <w:rsid w:val="00AE01EF"/>
    <w:rsid w:val="00AE143C"/>
    <w:rsid w:val="00AE27C9"/>
    <w:rsid w:val="00AE367E"/>
    <w:rsid w:val="00AE4BBB"/>
    <w:rsid w:val="00AE4C0C"/>
    <w:rsid w:val="00AE5094"/>
    <w:rsid w:val="00AE5117"/>
    <w:rsid w:val="00AE5540"/>
    <w:rsid w:val="00AE5998"/>
    <w:rsid w:val="00AE5A6B"/>
    <w:rsid w:val="00AE5B2A"/>
    <w:rsid w:val="00AE5D38"/>
    <w:rsid w:val="00AE7BBA"/>
    <w:rsid w:val="00AF0DC6"/>
    <w:rsid w:val="00AF2C45"/>
    <w:rsid w:val="00AF39D9"/>
    <w:rsid w:val="00AF4756"/>
    <w:rsid w:val="00AF638D"/>
    <w:rsid w:val="00AF6619"/>
    <w:rsid w:val="00AF69E7"/>
    <w:rsid w:val="00AF72C4"/>
    <w:rsid w:val="00AF7997"/>
    <w:rsid w:val="00AF7E56"/>
    <w:rsid w:val="00B019F9"/>
    <w:rsid w:val="00B01AB8"/>
    <w:rsid w:val="00B02B3D"/>
    <w:rsid w:val="00B03907"/>
    <w:rsid w:val="00B040B5"/>
    <w:rsid w:val="00B0462A"/>
    <w:rsid w:val="00B068C3"/>
    <w:rsid w:val="00B07568"/>
    <w:rsid w:val="00B07B09"/>
    <w:rsid w:val="00B113EF"/>
    <w:rsid w:val="00B1196A"/>
    <w:rsid w:val="00B119A0"/>
    <w:rsid w:val="00B12557"/>
    <w:rsid w:val="00B12CA4"/>
    <w:rsid w:val="00B13A9D"/>
    <w:rsid w:val="00B147AE"/>
    <w:rsid w:val="00B15FA0"/>
    <w:rsid w:val="00B1619A"/>
    <w:rsid w:val="00B1659B"/>
    <w:rsid w:val="00B16B66"/>
    <w:rsid w:val="00B179CE"/>
    <w:rsid w:val="00B20B3C"/>
    <w:rsid w:val="00B2244D"/>
    <w:rsid w:val="00B237B6"/>
    <w:rsid w:val="00B2393C"/>
    <w:rsid w:val="00B2501B"/>
    <w:rsid w:val="00B25BA9"/>
    <w:rsid w:val="00B26921"/>
    <w:rsid w:val="00B270F3"/>
    <w:rsid w:val="00B278FE"/>
    <w:rsid w:val="00B27ECC"/>
    <w:rsid w:val="00B305A3"/>
    <w:rsid w:val="00B31F2F"/>
    <w:rsid w:val="00B32112"/>
    <w:rsid w:val="00B33CC1"/>
    <w:rsid w:val="00B34542"/>
    <w:rsid w:val="00B34872"/>
    <w:rsid w:val="00B3487C"/>
    <w:rsid w:val="00B363B1"/>
    <w:rsid w:val="00B36985"/>
    <w:rsid w:val="00B36A5A"/>
    <w:rsid w:val="00B36D5D"/>
    <w:rsid w:val="00B37DE5"/>
    <w:rsid w:val="00B4015E"/>
    <w:rsid w:val="00B404F7"/>
    <w:rsid w:val="00B40531"/>
    <w:rsid w:val="00B40A4E"/>
    <w:rsid w:val="00B43E8D"/>
    <w:rsid w:val="00B445DD"/>
    <w:rsid w:val="00B45751"/>
    <w:rsid w:val="00B45C96"/>
    <w:rsid w:val="00B4671F"/>
    <w:rsid w:val="00B46725"/>
    <w:rsid w:val="00B46A43"/>
    <w:rsid w:val="00B46FA9"/>
    <w:rsid w:val="00B46FAC"/>
    <w:rsid w:val="00B47054"/>
    <w:rsid w:val="00B47737"/>
    <w:rsid w:val="00B5052B"/>
    <w:rsid w:val="00B514B2"/>
    <w:rsid w:val="00B5160D"/>
    <w:rsid w:val="00B537FA"/>
    <w:rsid w:val="00B53CAF"/>
    <w:rsid w:val="00B54855"/>
    <w:rsid w:val="00B555A9"/>
    <w:rsid w:val="00B55A72"/>
    <w:rsid w:val="00B56AC0"/>
    <w:rsid w:val="00B5722D"/>
    <w:rsid w:val="00B57E91"/>
    <w:rsid w:val="00B57EED"/>
    <w:rsid w:val="00B6051A"/>
    <w:rsid w:val="00B605EA"/>
    <w:rsid w:val="00B6178D"/>
    <w:rsid w:val="00B61C02"/>
    <w:rsid w:val="00B62234"/>
    <w:rsid w:val="00B632D5"/>
    <w:rsid w:val="00B64B2A"/>
    <w:rsid w:val="00B65CCE"/>
    <w:rsid w:val="00B66E55"/>
    <w:rsid w:val="00B67394"/>
    <w:rsid w:val="00B70890"/>
    <w:rsid w:val="00B70BBE"/>
    <w:rsid w:val="00B7191A"/>
    <w:rsid w:val="00B728D6"/>
    <w:rsid w:val="00B72A0A"/>
    <w:rsid w:val="00B74355"/>
    <w:rsid w:val="00B76201"/>
    <w:rsid w:val="00B808AF"/>
    <w:rsid w:val="00B811C4"/>
    <w:rsid w:val="00B8195A"/>
    <w:rsid w:val="00B81A76"/>
    <w:rsid w:val="00B822D9"/>
    <w:rsid w:val="00B834FF"/>
    <w:rsid w:val="00B83B13"/>
    <w:rsid w:val="00B85017"/>
    <w:rsid w:val="00B8690E"/>
    <w:rsid w:val="00B8748A"/>
    <w:rsid w:val="00B87695"/>
    <w:rsid w:val="00B87AA3"/>
    <w:rsid w:val="00B900C0"/>
    <w:rsid w:val="00B90C1A"/>
    <w:rsid w:val="00B91681"/>
    <w:rsid w:val="00B92D7A"/>
    <w:rsid w:val="00B96FA0"/>
    <w:rsid w:val="00B9784D"/>
    <w:rsid w:val="00B97B32"/>
    <w:rsid w:val="00BA0760"/>
    <w:rsid w:val="00BA09E0"/>
    <w:rsid w:val="00BA1D71"/>
    <w:rsid w:val="00BA2404"/>
    <w:rsid w:val="00BA4BE6"/>
    <w:rsid w:val="00BA4E97"/>
    <w:rsid w:val="00BA58E1"/>
    <w:rsid w:val="00BA5F8D"/>
    <w:rsid w:val="00BB05EB"/>
    <w:rsid w:val="00BB2DF3"/>
    <w:rsid w:val="00BB3245"/>
    <w:rsid w:val="00BB337C"/>
    <w:rsid w:val="00BB4761"/>
    <w:rsid w:val="00BB489A"/>
    <w:rsid w:val="00BB5615"/>
    <w:rsid w:val="00BB5680"/>
    <w:rsid w:val="00BB631C"/>
    <w:rsid w:val="00BB6BFE"/>
    <w:rsid w:val="00BB70A2"/>
    <w:rsid w:val="00BB7382"/>
    <w:rsid w:val="00BB7A45"/>
    <w:rsid w:val="00BC0B63"/>
    <w:rsid w:val="00BC1381"/>
    <w:rsid w:val="00BC16DF"/>
    <w:rsid w:val="00BC27E5"/>
    <w:rsid w:val="00BC2A6F"/>
    <w:rsid w:val="00BC43B4"/>
    <w:rsid w:val="00BC5084"/>
    <w:rsid w:val="00BC6170"/>
    <w:rsid w:val="00BC6AE6"/>
    <w:rsid w:val="00BC6BB9"/>
    <w:rsid w:val="00BD0013"/>
    <w:rsid w:val="00BD0323"/>
    <w:rsid w:val="00BD050E"/>
    <w:rsid w:val="00BD0CCC"/>
    <w:rsid w:val="00BD1213"/>
    <w:rsid w:val="00BD1D67"/>
    <w:rsid w:val="00BD1E55"/>
    <w:rsid w:val="00BD257A"/>
    <w:rsid w:val="00BD3722"/>
    <w:rsid w:val="00BD37FE"/>
    <w:rsid w:val="00BD3A28"/>
    <w:rsid w:val="00BD497A"/>
    <w:rsid w:val="00BD49F0"/>
    <w:rsid w:val="00BD6146"/>
    <w:rsid w:val="00BD615E"/>
    <w:rsid w:val="00BD65EA"/>
    <w:rsid w:val="00BD66B9"/>
    <w:rsid w:val="00BD68AA"/>
    <w:rsid w:val="00BD6B9F"/>
    <w:rsid w:val="00BD7601"/>
    <w:rsid w:val="00BD7A45"/>
    <w:rsid w:val="00BE061A"/>
    <w:rsid w:val="00BE070B"/>
    <w:rsid w:val="00BE1845"/>
    <w:rsid w:val="00BE22FE"/>
    <w:rsid w:val="00BE25AF"/>
    <w:rsid w:val="00BE4302"/>
    <w:rsid w:val="00BE43D0"/>
    <w:rsid w:val="00BE473B"/>
    <w:rsid w:val="00BE4793"/>
    <w:rsid w:val="00BE4E46"/>
    <w:rsid w:val="00BE6306"/>
    <w:rsid w:val="00BE7034"/>
    <w:rsid w:val="00BE773E"/>
    <w:rsid w:val="00BE7F87"/>
    <w:rsid w:val="00BF22B1"/>
    <w:rsid w:val="00BF31B8"/>
    <w:rsid w:val="00BF3CB3"/>
    <w:rsid w:val="00BF3F9D"/>
    <w:rsid w:val="00BF4AFC"/>
    <w:rsid w:val="00BF53FA"/>
    <w:rsid w:val="00BF575E"/>
    <w:rsid w:val="00BF5C22"/>
    <w:rsid w:val="00BF653E"/>
    <w:rsid w:val="00C003BE"/>
    <w:rsid w:val="00C011C5"/>
    <w:rsid w:val="00C01810"/>
    <w:rsid w:val="00C01961"/>
    <w:rsid w:val="00C0230D"/>
    <w:rsid w:val="00C03E70"/>
    <w:rsid w:val="00C03F6D"/>
    <w:rsid w:val="00C04859"/>
    <w:rsid w:val="00C04C74"/>
    <w:rsid w:val="00C05541"/>
    <w:rsid w:val="00C06883"/>
    <w:rsid w:val="00C0699E"/>
    <w:rsid w:val="00C07965"/>
    <w:rsid w:val="00C10082"/>
    <w:rsid w:val="00C109BC"/>
    <w:rsid w:val="00C10D9F"/>
    <w:rsid w:val="00C122B7"/>
    <w:rsid w:val="00C13A02"/>
    <w:rsid w:val="00C13CD8"/>
    <w:rsid w:val="00C14302"/>
    <w:rsid w:val="00C14919"/>
    <w:rsid w:val="00C15153"/>
    <w:rsid w:val="00C15877"/>
    <w:rsid w:val="00C15CE3"/>
    <w:rsid w:val="00C15FDF"/>
    <w:rsid w:val="00C17217"/>
    <w:rsid w:val="00C201DA"/>
    <w:rsid w:val="00C2058E"/>
    <w:rsid w:val="00C20E78"/>
    <w:rsid w:val="00C22D0E"/>
    <w:rsid w:val="00C22D9E"/>
    <w:rsid w:val="00C23FC1"/>
    <w:rsid w:val="00C2481C"/>
    <w:rsid w:val="00C27E56"/>
    <w:rsid w:val="00C309FC"/>
    <w:rsid w:val="00C311A7"/>
    <w:rsid w:val="00C32D77"/>
    <w:rsid w:val="00C33490"/>
    <w:rsid w:val="00C34A8A"/>
    <w:rsid w:val="00C34DDC"/>
    <w:rsid w:val="00C350ED"/>
    <w:rsid w:val="00C36718"/>
    <w:rsid w:val="00C3726A"/>
    <w:rsid w:val="00C375C0"/>
    <w:rsid w:val="00C3796A"/>
    <w:rsid w:val="00C4153A"/>
    <w:rsid w:val="00C41789"/>
    <w:rsid w:val="00C41998"/>
    <w:rsid w:val="00C41BF4"/>
    <w:rsid w:val="00C41F77"/>
    <w:rsid w:val="00C422B4"/>
    <w:rsid w:val="00C43974"/>
    <w:rsid w:val="00C443CE"/>
    <w:rsid w:val="00C44D43"/>
    <w:rsid w:val="00C458D5"/>
    <w:rsid w:val="00C45BCA"/>
    <w:rsid w:val="00C460B2"/>
    <w:rsid w:val="00C47373"/>
    <w:rsid w:val="00C47715"/>
    <w:rsid w:val="00C479E4"/>
    <w:rsid w:val="00C47F7C"/>
    <w:rsid w:val="00C50704"/>
    <w:rsid w:val="00C50858"/>
    <w:rsid w:val="00C51B65"/>
    <w:rsid w:val="00C51B98"/>
    <w:rsid w:val="00C54CC3"/>
    <w:rsid w:val="00C54F02"/>
    <w:rsid w:val="00C5689E"/>
    <w:rsid w:val="00C570BE"/>
    <w:rsid w:val="00C579D0"/>
    <w:rsid w:val="00C6105E"/>
    <w:rsid w:val="00C612E3"/>
    <w:rsid w:val="00C629FE"/>
    <w:rsid w:val="00C631B5"/>
    <w:rsid w:val="00C63326"/>
    <w:rsid w:val="00C647E6"/>
    <w:rsid w:val="00C647EC"/>
    <w:rsid w:val="00C651F8"/>
    <w:rsid w:val="00C65206"/>
    <w:rsid w:val="00C65E9F"/>
    <w:rsid w:val="00C65EA5"/>
    <w:rsid w:val="00C662F1"/>
    <w:rsid w:val="00C66921"/>
    <w:rsid w:val="00C66C77"/>
    <w:rsid w:val="00C66F86"/>
    <w:rsid w:val="00C7060B"/>
    <w:rsid w:val="00C726B7"/>
    <w:rsid w:val="00C72A39"/>
    <w:rsid w:val="00C73331"/>
    <w:rsid w:val="00C7361D"/>
    <w:rsid w:val="00C75208"/>
    <w:rsid w:val="00C76201"/>
    <w:rsid w:val="00C77D00"/>
    <w:rsid w:val="00C77F8C"/>
    <w:rsid w:val="00C80BD0"/>
    <w:rsid w:val="00C80EEB"/>
    <w:rsid w:val="00C81D63"/>
    <w:rsid w:val="00C81F1A"/>
    <w:rsid w:val="00C8269E"/>
    <w:rsid w:val="00C8412D"/>
    <w:rsid w:val="00C850F3"/>
    <w:rsid w:val="00C85477"/>
    <w:rsid w:val="00C85FD8"/>
    <w:rsid w:val="00C86A5E"/>
    <w:rsid w:val="00C902BF"/>
    <w:rsid w:val="00C9071A"/>
    <w:rsid w:val="00C90CBD"/>
    <w:rsid w:val="00C90F13"/>
    <w:rsid w:val="00C91F8E"/>
    <w:rsid w:val="00C921A5"/>
    <w:rsid w:val="00C92820"/>
    <w:rsid w:val="00C928A4"/>
    <w:rsid w:val="00C93691"/>
    <w:rsid w:val="00C9377E"/>
    <w:rsid w:val="00C94CAC"/>
    <w:rsid w:val="00C95177"/>
    <w:rsid w:val="00C96084"/>
    <w:rsid w:val="00C96112"/>
    <w:rsid w:val="00C97DA4"/>
    <w:rsid w:val="00CA14DD"/>
    <w:rsid w:val="00CA3488"/>
    <w:rsid w:val="00CA3FA6"/>
    <w:rsid w:val="00CA5C9B"/>
    <w:rsid w:val="00CA7687"/>
    <w:rsid w:val="00CB02B0"/>
    <w:rsid w:val="00CB13D6"/>
    <w:rsid w:val="00CB1995"/>
    <w:rsid w:val="00CB1B09"/>
    <w:rsid w:val="00CB1FFE"/>
    <w:rsid w:val="00CB207B"/>
    <w:rsid w:val="00CB2C3B"/>
    <w:rsid w:val="00CB362E"/>
    <w:rsid w:val="00CB44A3"/>
    <w:rsid w:val="00CB49CF"/>
    <w:rsid w:val="00CB49EB"/>
    <w:rsid w:val="00CB5488"/>
    <w:rsid w:val="00CB566C"/>
    <w:rsid w:val="00CB7175"/>
    <w:rsid w:val="00CB7ECF"/>
    <w:rsid w:val="00CC0039"/>
    <w:rsid w:val="00CC0AC2"/>
    <w:rsid w:val="00CC0E90"/>
    <w:rsid w:val="00CC23C8"/>
    <w:rsid w:val="00CC2E1B"/>
    <w:rsid w:val="00CC34DD"/>
    <w:rsid w:val="00CC555B"/>
    <w:rsid w:val="00CC673B"/>
    <w:rsid w:val="00CD0C0C"/>
    <w:rsid w:val="00CD185D"/>
    <w:rsid w:val="00CD315E"/>
    <w:rsid w:val="00CD3C2D"/>
    <w:rsid w:val="00CD4ED5"/>
    <w:rsid w:val="00CD5D07"/>
    <w:rsid w:val="00CD6FE3"/>
    <w:rsid w:val="00CD7748"/>
    <w:rsid w:val="00CE0DA5"/>
    <w:rsid w:val="00CE1066"/>
    <w:rsid w:val="00CE34B8"/>
    <w:rsid w:val="00CE3B5D"/>
    <w:rsid w:val="00CE3DEB"/>
    <w:rsid w:val="00CE6162"/>
    <w:rsid w:val="00CE6379"/>
    <w:rsid w:val="00CE6523"/>
    <w:rsid w:val="00CE7816"/>
    <w:rsid w:val="00CE7833"/>
    <w:rsid w:val="00CF03BB"/>
    <w:rsid w:val="00CF0C16"/>
    <w:rsid w:val="00CF12DC"/>
    <w:rsid w:val="00CF55C1"/>
    <w:rsid w:val="00D012A9"/>
    <w:rsid w:val="00D02877"/>
    <w:rsid w:val="00D03B33"/>
    <w:rsid w:val="00D046DC"/>
    <w:rsid w:val="00D04A2A"/>
    <w:rsid w:val="00D0530A"/>
    <w:rsid w:val="00D05D5C"/>
    <w:rsid w:val="00D067AE"/>
    <w:rsid w:val="00D06A3B"/>
    <w:rsid w:val="00D07380"/>
    <w:rsid w:val="00D07AD4"/>
    <w:rsid w:val="00D07F74"/>
    <w:rsid w:val="00D11C3B"/>
    <w:rsid w:val="00D11E19"/>
    <w:rsid w:val="00D11F44"/>
    <w:rsid w:val="00D12592"/>
    <w:rsid w:val="00D13C73"/>
    <w:rsid w:val="00D13D96"/>
    <w:rsid w:val="00D14028"/>
    <w:rsid w:val="00D14CF4"/>
    <w:rsid w:val="00D15A7C"/>
    <w:rsid w:val="00D17FA1"/>
    <w:rsid w:val="00D21935"/>
    <w:rsid w:val="00D21BE3"/>
    <w:rsid w:val="00D220D1"/>
    <w:rsid w:val="00D2226C"/>
    <w:rsid w:val="00D2264B"/>
    <w:rsid w:val="00D22BBC"/>
    <w:rsid w:val="00D23029"/>
    <w:rsid w:val="00D23818"/>
    <w:rsid w:val="00D25093"/>
    <w:rsid w:val="00D25841"/>
    <w:rsid w:val="00D25EB3"/>
    <w:rsid w:val="00D2639E"/>
    <w:rsid w:val="00D2731E"/>
    <w:rsid w:val="00D27AE1"/>
    <w:rsid w:val="00D30AE5"/>
    <w:rsid w:val="00D30FAA"/>
    <w:rsid w:val="00D3253F"/>
    <w:rsid w:val="00D34169"/>
    <w:rsid w:val="00D34938"/>
    <w:rsid w:val="00D34A01"/>
    <w:rsid w:val="00D35520"/>
    <w:rsid w:val="00D37407"/>
    <w:rsid w:val="00D4043F"/>
    <w:rsid w:val="00D40CD1"/>
    <w:rsid w:val="00D41EC9"/>
    <w:rsid w:val="00D42C9E"/>
    <w:rsid w:val="00D43106"/>
    <w:rsid w:val="00D43113"/>
    <w:rsid w:val="00D45529"/>
    <w:rsid w:val="00D456B2"/>
    <w:rsid w:val="00D46042"/>
    <w:rsid w:val="00D46913"/>
    <w:rsid w:val="00D50246"/>
    <w:rsid w:val="00D50733"/>
    <w:rsid w:val="00D50C7E"/>
    <w:rsid w:val="00D50F31"/>
    <w:rsid w:val="00D51900"/>
    <w:rsid w:val="00D51B0B"/>
    <w:rsid w:val="00D532F2"/>
    <w:rsid w:val="00D539D8"/>
    <w:rsid w:val="00D5479C"/>
    <w:rsid w:val="00D54956"/>
    <w:rsid w:val="00D54D87"/>
    <w:rsid w:val="00D55D8D"/>
    <w:rsid w:val="00D5632E"/>
    <w:rsid w:val="00D56DF5"/>
    <w:rsid w:val="00D57550"/>
    <w:rsid w:val="00D57B76"/>
    <w:rsid w:val="00D62114"/>
    <w:rsid w:val="00D62C80"/>
    <w:rsid w:val="00D644AC"/>
    <w:rsid w:val="00D650D7"/>
    <w:rsid w:val="00D65F0E"/>
    <w:rsid w:val="00D6672B"/>
    <w:rsid w:val="00D67413"/>
    <w:rsid w:val="00D677C7"/>
    <w:rsid w:val="00D71062"/>
    <w:rsid w:val="00D717C2"/>
    <w:rsid w:val="00D7486C"/>
    <w:rsid w:val="00D7765B"/>
    <w:rsid w:val="00D82482"/>
    <w:rsid w:val="00D82A48"/>
    <w:rsid w:val="00D82E5A"/>
    <w:rsid w:val="00D8330C"/>
    <w:rsid w:val="00D849A3"/>
    <w:rsid w:val="00D850B3"/>
    <w:rsid w:val="00D859C5"/>
    <w:rsid w:val="00D86E87"/>
    <w:rsid w:val="00D87B13"/>
    <w:rsid w:val="00D911E4"/>
    <w:rsid w:val="00D9139D"/>
    <w:rsid w:val="00D91FDA"/>
    <w:rsid w:val="00D92144"/>
    <w:rsid w:val="00D92888"/>
    <w:rsid w:val="00D9399E"/>
    <w:rsid w:val="00D93D64"/>
    <w:rsid w:val="00D93DAD"/>
    <w:rsid w:val="00D94506"/>
    <w:rsid w:val="00D9462A"/>
    <w:rsid w:val="00D95696"/>
    <w:rsid w:val="00D96D4E"/>
    <w:rsid w:val="00DA07E1"/>
    <w:rsid w:val="00DA11D8"/>
    <w:rsid w:val="00DA1269"/>
    <w:rsid w:val="00DA1367"/>
    <w:rsid w:val="00DA1728"/>
    <w:rsid w:val="00DA1735"/>
    <w:rsid w:val="00DA17D0"/>
    <w:rsid w:val="00DA1964"/>
    <w:rsid w:val="00DA2C82"/>
    <w:rsid w:val="00DA3763"/>
    <w:rsid w:val="00DA3997"/>
    <w:rsid w:val="00DA4087"/>
    <w:rsid w:val="00DA45CA"/>
    <w:rsid w:val="00DA4C16"/>
    <w:rsid w:val="00DA5814"/>
    <w:rsid w:val="00DA69D8"/>
    <w:rsid w:val="00DA6D6A"/>
    <w:rsid w:val="00DA7F02"/>
    <w:rsid w:val="00DA7F2E"/>
    <w:rsid w:val="00DB0B51"/>
    <w:rsid w:val="00DB0BBD"/>
    <w:rsid w:val="00DB1769"/>
    <w:rsid w:val="00DB2BA0"/>
    <w:rsid w:val="00DB3AA3"/>
    <w:rsid w:val="00DB3D13"/>
    <w:rsid w:val="00DB3F6D"/>
    <w:rsid w:val="00DB3FB4"/>
    <w:rsid w:val="00DB445C"/>
    <w:rsid w:val="00DB46FA"/>
    <w:rsid w:val="00DB4C5E"/>
    <w:rsid w:val="00DB6545"/>
    <w:rsid w:val="00DB6AFC"/>
    <w:rsid w:val="00DC0ADA"/>
    <w:rsid w:val="00DC0D7B"/>
    <w:rsid w:val="00DC1345"/>
    <w:rsid w:val="00DC18B6"/>
    <w:rsid w:val="00DC2B5F"/>
    <w:rsid w:val="00DC345E"/>
    <w:rsid w:val="00DC378E"/>
    <w:rsid w:val="00DC3F1C"/>
    <w:rsid w:val="00DC50C6"/>
    <w:rsid w:val="00DC549A"/>
    <w:rsid w:val="00DC57B5"/>
    <w:rsid w:val="00DC5BCC"/>
    <w:rsid w:val="00DC5F1E"/>
    <w:rsid w:val="00DC6DDC"/>
    <w:rsid w:val="00DC7E1F"/>
    <w:rsid w:val="00DD0FB9"/>
    <w:rsid w:val="00DD1144"/>
    <w:rsid w:val="00DD1401"/>
    <w:rsid w:val="00DD146A"/>
    <w:rsid w:val="00DD1AC5"/>
    <w:rsid w:val="00DD3556"/>
    <w:rsid w:val="00DD5656"/>
    <w:rsid w:val="00DD6893"/>
    <w:rsid w:val="00DD6E55"/>
    <w:rsid w:val="00DE0B72"/>
    <w:rsid w:val="00DE11B3"/>
    <w:rsid w:val="00DE141D"/>
    <w:rsid w:val="00DE1CB6"/>
    <w:rsid w:val="00DE3502"/>
    <w:rsid w:val="00DE3BAC"/>
    <w:rsid w:val="00DE5BC7"/>
    <w:rsid w:val="00DE782D"/>
    <w:rsid w:val="00DE7C1A"/>
    <w:rsid w:val="00DF03CF"/>
    <w:rsid w:val="00DF0407"/>
    <w:rsid w:val="00DF0810"/>
    <w:rsid w:val="00DF0AD4"/>
    <w:rsid w:val="00DF139D"/>
    <w:rsid w:val="00DF1675"/>
    <w:rsid w:val="00DF1C5B"/>
    <w:rsid w:val="00DF24EF"/>
    <w:rsid w:val="00DF46A8"/>
    <w:rsid w:val="00DF46F8"/>
    <w:rsid w:val="00DF52B8"/>
    <w:rsid w:val="00DF66C3"/>
    <w:rsid w:val="00DF69ED"/>
    <w:rsid w:val="00E00AF3"/>
    <w:rsid w:val="00E010D8"/>
    <w:rsid w:val="00E01A66"/>
    <w:rsid w:val="00E020DA"/>
    <w:rsid w:val="00E02B08"/>
    <w:rsid w:val="00E031DA"/>
    <w:rsid w:val="00E03555"/>
    <w:rsid w:val="00E038A9"/>
    <w:rsid w:val="00E0455E"/>
    <w:rsid w:val="00E0502A"/>
    <w:rsid w:val="00E05A9F"/>
    <w:rsid w:val="00E06473"/>
    <w:rsid w:val="00E072CC"/>
    <w:rsid w:val="00E07E33"/>
    <w:rsid w:val="00E1043B"/>
    <w:rsid w:val="00E12BA9"/>
    <w:rsid w:val="00E133D2"/>
    <w:rsid w:val="00E1372F"/>
    <w:rsid w:val="00E13908"/>
    <w:rsid w:val="00E14C2B"/>
    <w:rsid w:val="00E1544E"/>
    <w:rsid w:val="00E16B96"/>
    <w:rsid w:val="00E177F4"/>
    <w:rsid w:val="00E17859"/>
    <w:rsid w:val="00E20024"/>
    <w:rsid w:val="00E20197"/>
    <w:rsid w:val="00E211EB"/>
    <w:rsid w:val="00E232F0"/>
    <w:rsid w:val="00E237EA"/>
    <w:rsid w:val="00E242BC"/>
    <w:rsid w:val="00E2479F"/>
    <w:rsid w:val="00E2598C"/>
    <w:rsid w:val="00E263F1"/>
    <w:rsid w:val="00E271BA"/>
    <w:rsid w:val="00E27830"/>
    <w:rsid w:val="00E27916"/>
    <w:rsid w:val="00E30A87"/>
    <w:rsid w:val="00E333FC"/>
    <w:rsid w:val="00E336BA"/>
    <w:rsid w:val="00E33808"/>
    <w:rsid w:val="00E368E1"/>
    <w:rsid w:val="00E37710"/>
    <w:rsid w:val="00E4094D"/>
    <w:rsid w:val="00E40C6D"/>
    <w:rsid w:val="00E4128F"/>
    <w:rsid w:val="00E414E8"/>
    <w:rsid w:val="00E41DFD"/>
    <w:rsid w:val="00E41EBD"/>
    <w:rsid w:val="00E4213A"/>
    <w:rsid w:val="00E425B0"/>
    <w:rsid w:val="00E43B73"/>
    <w:rsid w:val="00E45866"/>
    <w:rsid w:val="00E46105"/>
    <w:rsid w:val="00E461A5"/>
    <w:rsid w:val="00E46847"/>
    <w:rsid w:val="00E472EC"/>
    <w:rsid w:val="00E47590"/>
    <w:rsid w:val="00E50A59"/>
    <w:rsid w:val="00E50F06"/>
    <w:rsid w:val="00E50F39"/>
    <w:rsid w:val="00E5229C"/>
    <w:rsid w:val="00E532D5"/>
    <w:rsid w:val="00E5331C"/>
    <w:rsid w:val="00E533B2"/>
    <w:rsid w:val="00E53C83"/>
    <w:rsid w:val="00E5432C"/>
    <w:rsid w:val="00E54349"/>
    <w:rsid w:val="00E546F5"/>
    <w:rsid w:val="00E5514B"/>
    <w:rsid w:val="00E553A2"/>
    <w:rsid w:val="00E55557"/>
    <w:rsid w:val="00E5561A"/>
    <w:rsid w:val="00E5631B"/>
    <w:rsid w:val="00E563B2"/>
    <w:rsid w:val="00E56E25"/>
    <w:rsid w:val="00E56FB3"/>
    <w:rsid w:val="00E57B59"/>
    <w:rsid w:val="00E57F0E"/>
    <w:rsid w:val="00E60070"/>
    <w:rsid w:val="00E601CC"/>
    <w:rsid w:val="00E618AD"/>
    <w:rsid w:val="00E62230"/>
    <w:rsid w:val="00E632F3"/>
    <w:rsid w:val="00E637DB"/>
    <w:rsid w:val="00E6381C"/>
    <w:rsid w:val="00E649FB"/>
    <w:rsid w:val="00E6558A"/>
    <w:rsid w:val="00E658AA"/>
    <w:rsid w:val="00E664B6"/>
    <w:rsid w:val="00E66DB0"/>
    <w:rsid w:val="00E66F6C"/>
    <w:rsid w:val="00E717C8"/>
    <w:rsid w:val="00E719EE"/>
    <w:rsid w:val="00E725D0"/>
    <w:rsid w:val="00E733BB"/>
    <w:rsid w:val="00E73E8A"/>
    <w:rsid w:val="00E74CAD"/>
    <w:rsid w:val="00E75C5F"/>
    <w:rsid w:val="00E7613F"/>
    <w:rsid w:val="00E7639D"/>
    <w:rsid w:val="00E76407"/>
    <w:rsid w:val="00E771A0"/>
    <w:rsid w:val="00E77A2C"/>
    <w:rsid w:val="00E810FA"/>
    <w:rsid w:val="00E81360"/>
    <w:rsid w:val="00E8230D"/>
    <w:rsid w:val="00E84DEE"/>
    <w:rsid w:val="00E84E6F"/>
    <w:rsid w:val="00E85670"/>
    <w:rsid w:val="00E8598A"/>
    <w:rsid w:val="00E90478"/>
    <w:rsid w:val="00E90B5B"/>
    <w:rsid w:val="00E916E6"/>
    <w:rsid w:val="00E91780"/>
    <w:rsid w:val="00E92327"/>
    <w:rsid w:val="00E923D6"/>
    <w:rsid w:val="00E92678"/>
    <w:rsid w:val="00E9386D"/>
    <w:rsid w:val="00E961DE"/>
    <w:rsid w:val="00E978F8"/>
    <w:rsid w:val="00EA0225"/>
    <w:rsid w:val="00EA0850"/>
    <w:rsid w:val="00EA0967"/>
    <w:rsid w:val="00EA1BAE"/>
    <w:rsid w:val="00EA23F2"/>
    <w:rsid w:val="00EA323F"/>
    <w:rsid w:val="00EA4313"/>
    <w:rsid w:val="00EA5966"/>
    <w:rsid w:val="00EA61E4"/>
    <w:rsid w:val="00EA6F76"/>
    <w:rsid w:val="00EB0F04"/>
    <w:rsid w:val="00EB1090"/>
    <w:rsid w:val="00EB28C5"/>
    <w:rsid w:val="00EB3168"/>
    <w:rsid w:val="00EB3712"/>
    <w:rsid w:val="00EB6784"/>
    <w:rsid w:val="00EB763C"/>
    <w:rsid w:val="00EB7CD8"/>
    <w:rsid w:val="00EB7D0E"/>
    <w:rsid w:val="00EB7E6C"/>
    <w:rsid w:val="00EC0B2A"/>
    <w:rsid w:val="00EC0C63"/>
    <w:rsid w:val="00EC15F1"/>
    <w:rsid w:val="00EC1644"/>
    <w:rsid w:val="00EC1895"/>
    <w:rsid w:val="00EC1FDA"/>
    <w:rsid w:val="00EC3077"/>
    <w:rsid w:val="00EC3393"/>
    <w:rsid w:val="00EC3456"/>
    <w:rsid w:val="00EC3555"/>
    <w:rsid w:val="00EC3665"/>
    <w:rsid w:val="00EC3C97"/>
    <w:rsid w:val="00EC4A9B"/>
    <w:rsid w:val="00EC6233"/>
    <w:rsid w:val="00EC6FC2"/>
    <w:rsid w:val="00EC74B0"/>
    <w:rsid w:val="00ED015F"/>
    <w:rsid w:val="00ED0447"/>
    <w:rsid w:val="00ED045E"/>
    <w:rsid w:val="00ED08CB"/>
    <w:rsid w:val="00ED1507"/>
    <w:rsid w:val="00ED2412"/>
    <w:rsid w:val="00ED2FFC"/>
    <w:rsid w:val="00ED3A13"/>
    <w:rsid w:val="00ED3C84"/>
    <w:rsid w:val="00ED5EA2"/>
    <w:rsid w:val="00ED672A"/>
    <w:rsid w:val="00ED69E1"/>
    <w:rsid w:val="00ED753E"/>
    <w:rsid w:val="00ED7E1D"/>
    <w:rsid w:val="00EE1127"/>
    <w:rsid w:val="00EE1A62"/>
    <w:rsid w:val="00EE2081"/>
    <w:rsid w:val="00EE2275"/>
    <w:rsid w:val="00EE25AF"/>
    <w:rsid w:val="00EE29B3"/>
    <w:rsid w:val="00EE31EF"/>
    <w:rsid w:val="00EE469E"/>
    <w:rsid w:val="00EE6353"/>
    <w:rsid w:val="00EE758A"/>
    <w:rsid w:val="00EE7970"/>
    <w:rsid w:val="00EE79B7"/>
    <w:rsid w:val="00EE7C65"/>
    <w:rsid w:val="00EF01D5"/>
    <w:rsid w:val="00EF1812"/>
    <w:rsid w:val="00EF2500"/>
    <w:rsid w:val="00EF3111"/>
    <w:rsid w:val="00EF4803"/>
    <w:rsid w:val="00EF4F35"/>
    <w:rsid w:val="00EF59FB"/>
    <w:rsid w:val="00EF5A57"/>
    <w:rsid w:val="00EF6465"/>
    <w:rsid w:val="00EF660E"/>
    <w:rsid w:val="00EF66FC"/>
    <w:rsid w:val="00EF706B"/>
    <w:rsid w:val="00EF70E0"/>
    <w:rsid w:val="00F00B67"/>
    <w:rsid w:val="00F01188"/>
    <w:rsid w:val="00F0169F"/>
    <w:rsid w:val="00F01776"/>
    <w:rsid w:val="00F02016"/>
    <w:rsid w:val="00F023A8"/>
    <w:rsid w:val="00F02C6D"/>
    <w:rsid w:val="00F02F32"/>
    <w:rsid w:val="00F03160"/>
    <w:rsid w:val="00F052C4"/>
    <w:rsid w:val="00F05C83"/>
    <w:rsid w:val="00F06618"/>
    <w:rsid w:val="00F06EC8"/>
    <w:rsid w:val="00F07120"/>
    <w:rsid w:val="00F0742C"/>
    <w:rsid w:val="00F07E97"/>
    <w:rsid w:val="00F1109D"/>
    <w:rsid w:val="00F1129C"/>
    <w:rsid w:val="00F1361E"/>
    <w:rsid w:val="00F14940"/>
    <w:rsid w:val="00F15228"/>
    <w:rsid w:val="00F15361"/>
    <w:rsid w:val="00F16329"/>
    <w:rsid w:val="00F1661A"/>
    <w:rsid w:val="00F17BDE"/>
    <w:rsid w:val="00F20C42"/>
    <w:rsid w:val="00F222FB"/>
    <w:rsid w:val="00F231C1"/>
    <w:rsid w:val="00F25C91"/>
    <w:rsid w:val="00F25FA9"/>
    <w:rsid w:val="00F2601A"/>
    <w:rsid w:val="00F27386"/>
    <w:rsid w:val="00F30842"/>
    <w:rsid w:val="00F308D6"/>
    <w:rsid w:val="00F30E12"/>
    <w:rsid w:val="00F31212"/>
    <w:rsid w:val="00F31F17"/>
    <w:rsid w:val="00F32EDD"/>
    <w:rsid w:val="00F330B6"/>
    <w:rsid w:val="00F33148"/>
    <w:rsid w:val="00F33E13"/>
    <w:rsid w:val="00F342AA"/>
    <w:rsid w:val="00F35175"/>
    <w:rsid w:val="00F353F3"/>
    <w:rsid w:val="00F358A9"/>
    <w:rsid w:val="00F35E5C"/>
    <w:rsid w:val="00F36E58"/>
    <w:rsid w:val="00F37E2A"/>
    <w:rsid w:val="00F40969"/>
    <w:rsid w:val="00F429ED"/>
    <w:rsid w:val="00F43049"/>
    <w:rsid w:val="00F431A8"/>
    <w:rsid w:val="00F4344E"/>
    <w:rsid w:val="00F43834"/>
    <w:rsid w:val="00F43B56"/>
    <w:rsid w:val="00F44364"/>
    <w:rsid w:val="00F446D3"/>
    <w:rsid w:val="00F44C18"/>
    <w:rsid w:val="00F44C29"/>
    <w:rsid w:val="00F44E6F"/>
    <w:rsid w:val="00F44FAC"/>
    <w:rsid w:val="00F45384"/>
    <w:rsid w:val="00F45E9C"/>
    <w:rsid w:val="00F46243"/>
    <w:rsid w:val="00F46899"/>
    <w:rsid w:val="00F46E98"/>
    <w:rsid w:val="00F47B66"/>
    <w:rsid w:val="00F50259"/>
    <w:rsid w:val="00F52629"/>
    <w:rsid w:val="00F53C90"/>
    <w:rsid w:val="00F53E21"/>
    <w:rsid w:val="00F55B89"/>
    <w:rsid w:val="00F5649B"/>
    <w:rsid w:val="00F56D07"/>
    <w:rsid w:val="00F577DF"/>
    <w:rsid w:val="00F60348"/>
    <w:rsid w:val="00F60576"/>
    <w:rsid w:val="00F60592"/>
    <w:rsid w:val="00F60673"/>
    <w:rsid w:val="00F6079B"/>
    <w:rsid w:val="00F6237F"/>
    <w:rsid w:val="00F6295F"/>
    <w:rsid w:val="00F63029"/>
    <w:rsid w:val="00F63B54"/>
    <w:rsid w:val="00F63C63"/>
    <w:rsid w:val="00F65AB3"/>
    <w:rsid w:val="00F6603B"/>
    <w:rsid w:val="00F66F6E"/>
    <w:rsid w:val="00F67734"/>
    <w:rsid w:val="00F67E46"/>
    <w:rsid w:val="00F70414"/>
    <w:rsid w:val="00F70560"/>
    <w:rsid w:val="00F70C22"/>
    <w:rsid w:val="00F7115E"/>
    <w:rsid w:val="00F71284"/>
    <w:rsid w:val="00F715CB"/>
    <w:rsid w:val="00F71CA8"/>
    <w:rsid w:val="00F71F76"/>
    <w:rsid w:val="00F721A8"/>
    <w:rsid w:val="00F73A29"/>
    <w:rsid w:val="00F73A93"/>
    <w:rsid w:val="00F73C3E"/>
    <w:rsid w:val="00F740CD"/>
    <w:rsid w:val="00F74C30"/>
    <w:rsid w:val="00F76621"/>
    <w:rsid w:val="00F767B0"/>
    <w:rsid w:val="00F77A67"/>
    <w:rsid w:val="00F77B28"/>
    <w:rsid w:val="00F77DE2"/>
    <w:rsid w:val="00F801E2"/>
    <w:rsid w:val="00F803C6"/>
    <w:rsid w:val="00F803E3"/>
    <w:rsid w:val="00F8088C"/>
    <w:rsid w:val="00F80B89"/>
    <w:rsid w:val="00F813EF"/>
    <w:rsid w:val="00F82B44"/>
    <w:rsid w:val="00F8340E"/>
    <w:rsid w:val="00F8343D"/>
    <w:rsid w:val="00F845AB"/>
    <w:rsid w:val="00F84E26"/>
    <w:rsid w:val="00F85E6D"/>
    <w:rsid w:val="00F864C8"/>
    <w:rsid w:val="00F86D51"/>
    <w:rsid w:val="00F87CE1"/>
    <w:rsid w:val="00F87D29"/>
    <w:rsid w:val="00F908EB"/>
    <w:rsid w:val="00F91676"/>
    <w:rsid w:val="00F91AE9"/>
    <w:rsid w:val="00F91B25"/>
    <w:rsid w:val="00F92018"/>
    <w:rsid w:val="00F92376"/>
    <w:rsid w:val="00F9251B"/>
    <w:rsid w:val="00F927F1"/>
    <w:rsid w:val="00F92875"/>
    <w:rsid w:val="00F92DB0"/>
    <w:rsid w:val="00F92F0F"/>
    <w:rsid w:val="00F93714"/>
    <w:rsid w:val="00F93E98"/>
    <w:rsid w:val="00F94C11"/>
    <w:rsid w:val="00F9533A"/>
    <w:rsid w:val="00F95A7E"/>
    <w:rsid w:val="00F95ABD"/>
    <w:rsid w:val="00F95C11"/>
    <w:rsid w:val="00FA0FA8"/>
    <w:rsid w:val="00FA1271"/>
    <w:rsid w:val="00FA1414"/>
    <w:rsid w:val="00FA14DB"/>
    <w:rsid w:val="00FA175A"/>
    <w:rsid w:val="00FA21AC"/>
    <w:rsid w:val="00FA2503"/>
    <w:rsid w:val="00FA2EA6"/>
    <w:rsid w:val="00FA5171"/>
    <w:rsid w:val="00FA53BB"/>
    <w:rsid w:val="00FA60DA"/>
    <w:rsid w:val="00FA654C"/>
    <w:rsid w:val="00FA6F08"/>
    <w:rsid w:val="00FA751E"/>
    <w:rsid w:val="00FA7A39"/>
    <w:rsid w:val="00FB0692"/>
    <w:rsid w:val="00FB2565"/>
    <w:rsid w:val="00FB25FD"/>
    <w:rsid w:val="00FB34FC"/>
    <w:rsid w:val="00FB409C"/>
    <w:rsid w:val="00FB5773"/>
    <w:rsid w:val="00FB6996"/>
    <w:rsid w:val="00FB79A7"/>
    <w:rsid w:val="00FC00E0"/>
    <w:rsid w:val="00FC1507"/>
    <w:rsid w:val="00FC155C"/>
    <w:rsid w:val="00FC1F3E"/>
    <w:rsid w:val="00FC2180"/>
    <w:rsid w:val="00FC301D"/>
    <w:rsid w:val="00FC38FC"/>
    <w:rsid w:val="00FC3AA7"/>
    <w:rsid w:val="00FC50C7"/>
    <w:rsid w:val="00FC5600"/>
    <w:rsid w:val="00FC5FED"/>
    <w:rsid w:val="00FC6384"/>
    <w:rsid w:val="00FC63F9"/>
    <w:rsid w:val="00FC7BB4"/>
    <w:rsid w:val="00FD09F2"/>
    <w:rsid w:val="00FD20CC"/>
    <w:rsid w:val="00FD22D2"/>
    <w:rsid w:val="00FD272E"/>
    <w:rsid w:val="00FD2757"/>
    <w:rsid w:val="00FD3DB4"/>
    <w:rsid w:val="00FD41B5"/>
    <w:rsid w:val="00FD4312"/>
    <w:rsid w:val="00FD4BAD"/>
    <w:rsid w:val="00FD4DBB"/>
    <w:rsid w:val="00FD6626"/>
    <w:rsid w:val="00FD7352"/>
    <w:rsid w:val="00FE182F"/>
    <w:rsid w:val="00FE1945"/>
    <w:rsid w:val="00FE2BFC"/>
    <w:rsid w:val="00FE2D2C"/>
    <w:rsid w:val="00FE2FF5"/>
    <w:rsid w:val="00FE3D21"/>
    <w:rsid w:val="00FE46A8"/>
    <w:rsid w:val="00FE4788"/>
    <w:rsid w:val="00FE4E2E"/>
    <w:rsid w:val="00FE534C"/>
    <w:rsid w:val="00FE57C1"/>
    <w:rsid w:val="00FE5DEE"/>
    <w:rsid w:val="00FE62C8"/>
    <w:rsid w:val="00FE74E5"/>
    <w:rsid w:val="00FE7DA1"/>
    <w:rsid w:val="00FF170D"/>
    <w:rsid w:val="00FF20FB"/>
    <w:rsid w:val="00FF2DA8"/>
    <w:rsid w:val="00FF4021"/>
    <w:rsid w:val="00FF79BE"/>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basedOn w:val="Normal"/>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semiHidden/>
    <w:unhideWhenUsed/>
    <w:rsid w:val="000D5A5D"/>
    <w:rPr>
      <w:sz w:val="20"/>
      <w:szCs w:val="20"/>
    </w:rPr>
  </w:style>
  <w:style w:type="character" w:customStyle="1" w:styleId="CommentTextChar">
    <w:name w:val="Comment Text Char"/>
    <w:basedOn w:val="DefaultParagraphFont"/>
    <w:link w:val="CommentText"/>
    <w:uiPriority w:val="99"/>
    <w:semiHidden/>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E50043-E384-410B-93C5-EAD6F3BC7555}">
  <ds:schemaRefs>
    <ds:schemaRef ds:uri="http://schemas.openxmlformats.org/officeDocument/2006/bibliography"/>
  </ds:schemaRefs>
</ds:datastoreItem>
</file>

<file path=customXml/itemProps2.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customXml/itemProps3.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4.xml><?xml version="1.0" encoding="utf-8"?>
<ds:datastoreItem xmlns:ds="http://schemas.openxmlformats.org/officeDocument/2006/customXml" ds:itemID="{F94DF78C-FA9B-4107-A639-F8AB6B6A739E}"/>
</file>

<file path=docProps/app.xml><?xml version="1.0" encoding="utf-8"?>
<Properties xmlns="http://schemas.openxmlformats.org/officeDocument/2006/extended-properties" xmlns:vt="http://schemas.openxmlformats.org/officeDocument/2006/docPropsVTypes">
  <Template>Normal</Template>
  <TotalTime>36</TotalTime>
  <Pages>13</Pages>
  <Words>5637</Words>
  <Characters>32137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16</cp:revision>
  <cp:lastPrinted>2018-04-19T13:13:00Z</cp:lastPrinted>
  <dcterms:created xsi:type="dcterms:W3CDTF">2024-07-30T07:15:00Z</dcterms:created>
  <dcterms:modified xsi:type="dcterms:W3CDTF">2024-07-30T07:50:00Z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2024-07-30T07:15:12Z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c5a775b0-94ab-42de-9ea4-8adafb930cf7</vt:lpwstr>
  </property>
  <property fmtid="{D5CDD505-2E9C-101B-9397-08002B2CF9AE}" pid="10" name="MSIP_Label_67e08e62-16ad-4613-967d-21554f0d2219_ContentBits">
    <vt:lpwstr>0</vt:lpwstr>
  </property>
</Properties>
</file>