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006182" w14:textId="60EFBD8E" w:rsidR="00F9678B" w:rsidRDefault="00F9678B" w:rsidP="00F9678B">
      <w:pPr>
        <w:tabs>
          <w:tab w:val="left" w:pos="1418"/>
        </w:tabs>
        <w:spacing w:after="120" w:line="276" w:lineRule="auto"/>
        <w:ind w:left="1418" w:hanging="1560"/>
        <w:jc w:val="center"/>
        <w:rPr>
          <w:rFonts w:ascii="Calibri" w:hAnsi="Calibri" w:cs="Tahoma"/>
          <w:i/>
        </w:rPr>
      </w:pPr>
      <w:r>
        <w:rPr>
          <w:rFonts w:cs="Calibri"/>
          <w:noProof/>
          <w:szCs w:val="20"/>
        </w:rPr>
        <w:drawing>
          <wp:inline distT="0" distB="0" distL="0" distR="0" wp14:anchorId="5FB0FC29" wp14:editId="23C69E5E">
            <wp:extent cx="1562100" cy="826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tc logo text CMYK-01.jpg"/>
                    <pic:cNvPicPr/>
                  </pic:nvPicPr>
                  <pic:blipFill>
                    <a:blip r:embed="rId11" cstate="print">
                      <a:biLevel thresh="75000"/>
                      <a:extLst>
                        <a:ext uri="{28A0092B-C50C-407E-A947-70E740481C1C}">
                          <a14:useLocalDpi xmlns:a14="http://schemas.microsoft.com/office/drawing/2010/main" val="0"/>
                        </a:ext>
                      </a:extLst>
                    </a:blip>
                    <a:stretch>
                      <a:fillRect/>
                    </a:stretch>
                  </pic:blipFill>
                  <pic:spPr>
                    <a:xfrm>
                      <a:off x="0" y="0"/>
                      <a:ext cx="1571760" cy="831853"/>
                    </a:xfrm>
                    <a:prstGeom prst="rect">
                      <a:avLst/>
                    </a:prstGeom>
                  </pic:spPr>
                </pic:pic>
              </a:graphicData>
            </a:graphic>
          </wp:inline>
        </w:drawing>
      </w:r>
    </w:p>
    <w:p w14:paraId="7E86998D" w14:textId="3AD4D6FC" w:rsidR="00F9678B" w:rsidRPr="00EB14F1" w:rsidRDefault="00F9678B" w:rsidP="00F9678B">
      <w:pPr>
        <w:jc w:val="center"/>
        <w:rPr>
          <w:rFonts w:ascii="Calibri" w:hAnsi="Calibri" w:cs="Tahoma"/>
          <w:b/>
          <w:noProof/>
          <w:sz w:val="32"/>
          <w:szCs w:val="32"/>
        </w:rPr>
      </w:pPr>
      <w:r>
        <w:rPr>
          <w:rFonts w:ascii="Calibri" w:hAnsi="Calibri" w:cs="Tahoma"/>
          <w:b/>
          <w:noProof/>
          <w:sz w:val="32"/>
          <w:szCs w:val="32"/>
        </w:rPr>
        <w:t>Search</w:t>
      </w:r>
      <w:r w:rsidRPr="00452253">
        <w:rPr>
          <w:rFonts w:ascii="Calibri" w:hAnsi="Calibri" w:cs="Tahoma"/>
          <w:b/>
          <w:noProof/>
          <w:sz w:val="32"/>
          <w:szCs w:val="32"/>
        </w:rPr>
        <w:t xml:space="preserve"> </w:t>
      </w:r>
      <w:r>
        <w:rPr>
          <w:rFonts w:ascii="Calibri" w:hAnsi="Calibri" w:cs="Tahoma"/>
          <w:b/>
          <w:noProof/>
          <w:sz w:val="32"/>
          <w:szCs w:val="32"/>
        </w:rPr>
        <w:t xml:space="preserve">and Governance Committee </w:t>
      </w:r>
      <w:r w:rsidRPr="00452253">
        <w:rPr>
          <w:rFonts w:ascii="Calibri" w:hAnsi="Calibri" w:cs="Tahoma"/>
          <w:b/>
          <w:noProof/>
          <w:sz w:val="32"/>
          <w:szCs w:val="32"/>
        </w:rPr>
        <w:t>Minutes</w:t>
      </w:r>
    </w:p>
    <w:p w14:paraId="6847CDA5" w14:textId="7E49B410" w:rsidR="00F9678B" w:rsidRDefault="00F9678B" w:rsidP="00F9678B">
      <w:pPr>
        <w:tabs>
          <w:tab w:val="left" w:pos="1418"/>
        </w:tabs>
        <w:spacing w:after="120" w:line="276" w:lineRule="auto"/>
        <w:ind w:left="1418" w:hanging="1560"/>
        <w:jc w:val="center"/>
        <w:rPr>
          <w:rFonts w:ascii="Calibri" w:hAnsi="Calibri" w:cs="Tahoma"/>
          <w:i/>
        </w:rPr>
      </w:pPr>
      <w:r w:rsidRPr="00EB14F1">
        <w:rPr>
          <w:rFonts w:ascii="Calibri" w:hAnsi="Calibri" w:cs="Tahoma"/>
          <w:noProof/>
        </w:rPr>
        <w:t xml:space="preserve">Meeting held on </w:t>
      </w:r>
      <w:r>
        <w:rPr>
          <w:rFonts w:ascii="Calibri" w:hAnsi="Calibri" w:cs="Tahoma"/>
          <w:noProof/>
        </w:rPr>
        <w:t>Thursday 22</w:t>
      </w:r>
      <w:r w:rsidRPr="00F9678B">
        <w:rPr>
          <w:rFonts w:ascii="Calibri" w:hAnsi="Calibri" w:cs="Tahoma"/>
          <w:noProof/>
          <w:vertAlign w:val="superscript"/>
        </w:rPr>
        <w:t>nd</w:t>
      </w:r>
      <w:r>
        <w:rPr>
          <w:rFonts w:ascii="Calibri" w:hAnsi="Calibri" w:cs="Tahoma"/>
          <w:noProof/>
        </w:rPr>
        <w:t xml:space="preserve"> September 2022 at 1.30 pm, SRC 301, Stockton Riverside College</w:t>
      </w:r>
    </w:p>
    <w:p w14:paraId="25BA876A" w14:textId="7525122A" w:rsidR="00CF170E" w:rsidRDefault="00CF170E" w:rsidP="006F0473">
      <w:pPr>
        <w:tabs>
          <w:tab w:val="left" w:pos="1418"/>
        </w:tabs>
        <w:spacing w:after="120" w:line="276" w:lineRule="auto"/>
        <w:ind w:left="1418" w:hanging="1560"/>
        <w:jc w:val="both"/>
        <w:rPr>
          <w:rFonts w:ascii="Calibri" w:hAnsi="Calibri" w:cs="Tahoma"/>
        </w:rPr>
      </w:pPr>
      <w:r w:rsidRPr="00D36998">
        <w:rPr>
          <w:rFonts w:ascii="Calibri" w:hAnsi="Calibri" w:cs="Tahoma"/>
          <w:i/>
        </w:rPr>
        <w:t>Governors:</w:t>
      </w:r>
      <w:r w:rsidRPr="00D36998">
        <w:rPr>
          <w:rFonts w:ascii="Calibri" w:hAnsi="Calibri" w:cs="Tahoma"/>
          <w:b/>
        </w:rPr>
        <w:tab/>
      </w:r>
      <w:r w:rsidR="00042522">
        <w:rPr>
          <w:rFonts w:ascii="Calibri" w:hAnsi="Calibri" w:cs="Tahoma"/>
          <w:b/>
        </w:rPr>
        <w:tab/>
      </w:r>
      <w:r w:rsidR="007E4E7F">
        <w:rPr>
          <w:rFonts w:ascii="Calibri" w:hAnsi="Calibri" w:cs="Tahoma"/>
        </w:rPr>
        <w:t>Fabienne Bailey</w:t>
      </w:r>
      <w:r w:rsidR="00894A0B">
        <w:rPr>
          <w:rFonts w:ascii="Calibri" w:hAnsi="Calibri" w:cs="Tahoma"/>
        </w:rPr>
        <w:t xml:space="preserve"> (Chair)</w:t>
      </w:r>
      <w:r w:rsidR="007E4E7F">
        <w:rPr>
          <w:rFonts w:ascii="Calibri" w:hAnsi="Calibri" w:cs="Tahoma"/>
        </w:rPr>
        <w:t>, Stuart Blackett</w:t>
      </w:r>
      <w:r w:rsidR="00E10DC4">
        <w:rPr>
          <w:rFonts w:ascii="Calibri" w:hAnsi="Calibri" w:cs="Tahoma"/>
        </w:rPr>
        <w:t xml:space="preserve"> (Corporation Chair)</w:t>
      </w:r>
      <w:r w:rsidR="007E4E7F">
        <w:rPr>
          <w:rFonts w:ascii="Calibri" w:hAnsi="Calibri" w:cs="Tahoma"/>
        </w:rPr>
        <w:t xml:space="preserve">, </w:t>
      </w:r>
      <w:r w:rsidR="00F9678B">
        <w:rPr>
          <w:rFonts w:ascii="Calibri" w:hAnsi="Calibri" w:cs="Tahoma"/>
        </w:rPr>
        <w:t>Grant Glendinning (Chief Executive and Group Principal</w:t>
      </w:r>
      <w:r w:rsidR="00D974CD">
        <w:rPr>
          <w:rFonts w:ascii="Calibri" w:hAnsi="Calibri" w:cs="Tahoma"/>
        </w:rPr>
        <w:t>)</w:t>
      </w:r>
      <w:r w:rsidR="00F9678B">
        <w:rPr>
          <w:rFonts w:ascii="Calibri" w:hAnsi="Calibri" w:cs="Tahoma"/>
        </w:rPr>
        <w:t xml:space="preserve"> </w:t>
      </w:r>
      <w:r w:rsidR="00F819BE">
        <w:rPr>
          <w:rFonts w:ascii="Calibri" w:hAnsi="Calibri" w:cs="Tahoma"/>
        </w:rPr>
        <w:t>and</w:t>
      </w:r>
      <w:r w:rsidR="00AC2355">
        <w:rPr>
          <w:rFonts w:ascii="Calibri" w:hAnsi="Calibri" w:cs="Tahoma"/>
        </w:rPr>
        <w:t xml:space="preserve"> </w:t>
      </w:r>
      <w:r w:rsidR="007E4E7F">
        <w:rPr>
          <w:rFonts w:ascii="Calibri" w:hAnsi="Calibri" w:cs="Tahoma"/>
        </w:rPr>
        <w:t xml:space="preserve">Dot Smith </w:t>
      </w:r>
      <w:r w:rsidR="00894A0B">
        <w:rPr>
          <w:rFonts w:ascii="Calibri" w:hAnsi="Calibri" w:cs="Tahoma"/>
        </w:rPr>
        <w:t>(Chair of the Standards Improvement Committee)</w:t>
      </w:r>
    </w:p>
    <w:p w14:paraId="5B29A285" w14:textId="2DD57D3B" w:rsidR="002F1E76" w:rsidRPr="00D36998" w:rsidRDefault="002F1E76" w:rsidP="006F0473">
      <w:pPr>
        <w:tabs>
          <w:tab w:val="left" w:pos="1418"/>
        </w:tabs>
        <w:spacing w:after="120" w:line="276" w:lineRule="auto"/>
        <w:ind w:left="1418" w:hanging="1560"/>
        <w:jc w:val="both"/>
        <w:rPr>
          <w:rFonts w:ascii="Calibri" w:hAnsi="Calibri" w:cs="Tahoma"/>
        </w:rPr>
      </w:pPr>
      <w:r>
        <w:rPr>
          <w:rFonts w:ascii="Calibri" w:hAnsi="Calibri" w:cs="Tahoma"/>
          <w:i/>
        </w:rPr>
        <w:t>Apologies:</w:t>
      </w:r>
      <w:r>
        <w:rPr>
          <w:rFonts w:ascii="Calibri" w:hAnsi="Calibri" w:cs="Tahoma"/>
        </w:rPr>
        <w:tab/>
      </w:r>
      <w:r w:rsidR="009F770F">
        <w:rPr>
          <w:rFonts w:ascii="Calibri" w:hAnsi="Calibri" w:cs="Tahoma"/>
        </w:rPr>
        <w:t>None</w:t>
      </w:r>
    </w:p>
    <w:p w14:paraId="45861F08" w14:textId="0C6DA4AB" w:rsidR="00CF170E" w:rsidRPr="0010347C" w:rsidRDefault="00CF170E" w:rsidP="0010347C">
      <w:pPr>
        <w:tabs>
          <w:tab w:val="left" w:pos="-142"/>
          <w:tab w:val="left" w:pos="142"/>
          <w:tab w:val="left" w:pos="284"/>
          <w:tab w:val="left" w:pos="1418"/>
        </w:tabs>
        <w:spacing w:after="120" w:line="276" w:lineRule="auto"/>
        <w:ind w:left="1418" w:hanging="1560"/>
        <w:jc w:val="both"/>
        <w:rPr>
          <w:rFonts w:ascii="Calibri" w:hAnsi="Calibri" w:cs="Tahoma"/>
        </w:rPr>
      </w:pPr>
      <w:r w:rsidRPr="00D36998">
        <w:rPr>
          <w:rFonts w:ascii="Calibri" w:hAnsi="Calibri" w:cs="Tahoma"/>
          <w:i/>
        </w:rPr>
        <w:t>Officials:</w:t>
      </w:r>
      <w:r w:rsidRPr="00D36998">
        <w:rPr>
          <w:rFonts w:ascii="Calibri" w:hAnsi="Calibri" w:cs="Tahoma"/>
          <w:i/>
        </w:rPr>
        <w:tab/>
      </w:r>
      <w:r w:rsidR="00042522">
        <w:rPr>
          <w:rFonts w:ascii="Calibri" w:hAnsi="Calibri" w:cs="Tahoma"/>
          <w:i/>
        </w:rPr>
        <w:tab/>
      </w:r>
      <w:r w:rsidR="00C542B3" w:rsidRPr="00D36998">
        <w:rPr>
          <w:rFonts w:ascii="Calibri" w:hAnsi="Calibri" w:cs="Tahoma"/>
        </w:rPr>
        <w:t xml:space="preserve">Sarah Thompson </w:t>
      </w:r>
      <w:r w:rsidRPr="00D36998">
        <w:rPr>
          <w:rFonts w:ascii="Calibri" w:hAnsi="Calibri" w:cs="Tahoma"/>
        </w:rPr>
        <w:t xml:space="preserve">(Clerk to the Corporation) </w:t>
      </w:r>
      <w:r w:rsidR="00191C7C">
        <w:rPr>
          <w:rFonts w:ascii="Calibri" w:hAnsi="Calibri" w:cs="Tahoma"/>
        </w:rPr>
        <w:t>and Sam Young (Governance Support Officer)</w:t>
      </w:r>
      <w:r w:rsidR="002F1E76" w:rsidRPr="002F1E76">
        <w:rPr>
          <w:rFonts w:ascii="Calibri" w:hAnsi="Calibri" w:cs="Tahoma"/>
        </w:rPr>
        <w:t xml:space="preserve"> </w:t>
      </w:r>
    </w:p>
    <w:p w14:paraId="45614EFF" w14:textId="77777777" w:rsidR="00593B61" w:rsidRPr="00D36998" w:rsidRDefault="00593B61" w:rsidP="0076270B">
      <w:pPr>
        <w:spacing w:line="276" w:lineRule="auto"/>
        <w:ind w:right="-143"/>
        <w:jc w:val="both"/>
        <w:rPr>
          <w:rFonts w:ascii="Calibri" w:hAnsi="Calibri" w:cs="Tahoma"/>
          <w:i/>
        </w:rPr>
      </w:pPr>
      <w:r w:rsidRPr="00D36998">
        <w:rPr>
          <w:rFonts w:ascii="Calibri" w:hAnsi="Calibri" w:cs="Tahoma"/>
          <w:i/>
          <w:u w:val="single"/>
        </w:rPr>
        <w:t>________</w:t>
      </w:r>
      <w:r w:rsidR="00A92711" w:rsidRPr="00D36998">
        <w:rPr>
          <w:rFonts w:ascii="Calibri" w:hAnsi="Calibri" w:cs="Tahoma"/>
          <w:i/>
          <w:u w:val="single"/>
        </w:rPr>
        <w:t>___</w:t>
      </w:r>
      <w:r w:rsidR="003C22A4" w:rsidRPr="00D36998">
        <w:rPr>
          <w:rFonts w:ascii="Calibri" w:hAnsi="Calibri" w:cs="Tahoma"/>
          <w:i/>
          <w:u w:val="single"/>
        </w:rPr>
        <w:t>____________________________</w:t>
      </w:r>
      <w:r w:rsidRPr="00D36998">
        <w:rPr>
          <w:rFonts w:ascii="Calibri" w:hAnsi="Calibri" w:cs="Tahoma"/>
          <w:i/>
          <w:u w:val="single"/>
        </w:rPr>
        <w:t>_________________________________________</w:t>
      </w:r>
      <w:r w:rsidR="00B95C7B" w:rsidRPr="00D36998">
        <w:rPr>
          <w:rFonts w:ascii="Calibri" w:hAnsi="Calibri" w:cs="Tahoma"/>
          <w:i/>
          <w:u w:val="single"/>
        </w:rPr>
        <w:t>_</w:t>
      </w:r>
    </w:p>
    <w:tbl>
      <w:tblPr>
        <w:tblW w:w="9638" w:type="dxa"/>
        <w:tblLook w:val="04A0" w:firstRow="1" w:lastRow="0" w:firstColumn="1" w:lastColumn="0" w:noHBand="0" w:noVBand="1"/>
      </w:tblPr>
      <w:tblGrid>
        <w:gridCol w:w="1095"/>
        <w:gridCol w:w="8543"/>
      </w:tblGrid>
      <w:tr w:rsidR="005B7A01" w:rsidRPr="00970178" w14:paraId="124FF971" w14:textId="77777777" w:rsidTr="00FD5EF7">
        <w:tc>
          <w:tcPr>
            <w:tcW w:w="1095" w:type="dxa"/>
            <w:shd w:val="clear" w:color="auto" w:fill="auto"/>
          </w:tcPr>
          <w:p w14:paraId="6DD66FC3" w14:textId="2261F33E" w:rsidR="005B7A01" w:rsidRDefault="005B7A01" w:rsidP="0076270B">
            <w:pPr>
              <w:tabs>
                <w:tab w:val="left" w:pos="0"/>
              </w:tabs>
              <w:spacing w:line="276" w:lineRule="auto"/>
              <w:jc w:val="both"/>
              <w:rPr>
                <w:rFonts w:ascii="Calibri" w:hAnsi="Calibri" w:cs="Tahoma"/>
                <w:b/>
              </w:rPr>
            </w:pPr>
            <w:r>
              <w:rPr>
                <w:rFonts w:ascii="Calibri" w:hAnsi="Calibri" w:cs="Tahoma"/>
                <w:b/>
              </w:rPr>
              <w:t>S2</w:t>
            </w:r>
            <w:r w:rsidR="002F1E76">
              <w:rPr>
                <w:rFonts w:ascii="Calibri" w:hAnsi="Calibri" w:cs="Tahoma"/>
                <w:b/>
              </w:rPr>
              <w:t>2/</w:t>
            </w:r>
            <w:r w:rsidR="00F9678B">
              <w:rPr>
                <w:rFonts w:ascii="Calibri" w:hAnsi="Calibri" w:cs="Tahoma"/>
                <w:b/>
              </w:rPr>
              <w:t>28</w:t>
            </w:r>
          </w:p>
        </w:tc>
        <w:tc>
          <w:tcPr>
            <w:tcW w:w="8543" w:type="dxa"/>
            <w:shd w:val="clear" w:color="auto" w:fill="auto"/>
          </w:tcPr>
          <w:p w14:paraId="1A6AE7EC" w14:textId="74DB0DE3" w:rsidR="005B7A01" w:rsidRPr="00970178" w:rsidRDefault="005B7A01" w:rsidP="00191C7C">
            <w:pPr>
              <w:tabs>
                <w:tab w:val="left" w:pos="0"/>
              </w:tabs>
              <w:spacing w:after="120" w:line="276" w:lineRule="auto"/>
              <w:jc w:val="both"/>
              <w:rPr>
                <w:rFonts w:ascii="Calibri" w:hAnsi="Calibri" w:cs="Tahoma"/>
                <w:b/>
              </w:rPr>
            </w:pPr>
            <w:r w:rsidRPr="00970178">
              <w:rPr>
                <w:rFonts w:ascii="Calibri" w:hAnsi="Calibri" w:cs="Tahoma"/>
                <w:b/>
              </w:rPr>
              <w:t xml:space="preserve">Agenda Item </w:t>
            </w:r>
            <w:r w:rsidR="002F1E76">
              <w:rPr>
                <w:rFonts w:ascii="Calibri" w:hAnsi="Calibri" w:cs="Tahoma"/>
                <w:b/>
              </w:rPr>
              <w:t xml:space="preserve">1 – </w:t>
            </w:r>
            <w:r w:rsidR="00846673">
              <w:rPr>
                <w:rFonts w:ascii="Calibri" w:hAnsi="Calibri" w:cs="Tahoma"/>
                <w:b/>
              </w:rPr>
              <w:t>Appointment of Chair and Vice Chair</w:t>
            </w:r>
          </w:p>
        </w:tc>
      </w:tr>
      <w:tr w:rsidR="005B7A01" w:rsidRPr="00970178" w14:paraId="7E9BD021" w14:textId="77777777" w:rsidTr="00FD5EF7">
        <w:tc>
          <w:tcPr>
            <w:tcW w:w="1095" w:type="dxa"/>
            <w:shd w:val="clear" w:color="auto" w:fill="auto"/>
          </w:tcPr>
          <w:p w14:paraId="21211A14" w14:textId="77777777" w:rsidR="005B7A01" w:rsidRDefault="005B7A01" w:rsidP="0076270B">
            <w:pPr>
              <w:tabs>
                <w:tab w:val="left" w:pos="0"/>
              </w:tabs>
              <w:spacing w:line="276" w:lineRule="auto"/>
              <w:jc w:val="both"/>
              <w:rPr>
                <w:rFonts w:ascii="Calibri" w:hAnsi="Calibri" w:cs="Tahoma"/>
                <w:b/>
              </w:rPr>
            </w:pPr>
          </w:p>
        </w:tc>
        <w:tc>
          <w:tcPr>
            <w:tcW w:w="8543" w:type="dxa"/>
            <w:shd w:val="clear" w:color="auto" w:fill="auto"/>
          </w:tcPr>
          <w:p w14:paraId="6A76815E" w14:textId="05A8E5AA" w:rsidR="009A78E1" w:rsidRDefault="00F20A92" w:rsidP="00846673">
            <w:pPr>
              <w:tabs>
                <w:tab w:val="left" w:pos="0"/>
              </w:tabs>
              <w:spacing w:line="276" w:lineRule="auto"/>
              <w:jc w:val="both"/>
              <w:rPr>
                <w:rFonts w:ascii="Calibri" w:hAnsi="Calibri" w:cs="Tahoma"/>
              </w:rPr>
            </w:pPr>
            <w:r>
              <w:rPr>
                <w:rFonts w:ascii="Calibri" w:hAnsi="Calibri" w:cs="Tahoma"/>
              </w:rPr>
              <w:t>Governor</w:t>
            </w:r>
            <w:r w:rsidR="00695032">
              <w:rPr>
                <w:rFonts w:ascii="Calibri" w:hAnsi="Calibri" w:cs="Tahoma"/>
              </w:rPr>
              <w:t xml:space="preserve">s </w:t>
            </w:r>
            <w:r w:rsidR="00695032">
              <w:rPr>
                <w:rFonts w:ascii="Calibri" w:hAnsi="Calibri" w:cs="Tahoma"/>
                <w:b/>
              </w:rPr>
              <w:t xml:space="preserve">agreed </w:t>
            </w:r>
            <w:r w:rsidR="00695032">
              <w:rPr>
                <w:rFonts w:ascii="Calibri" w:hAnsi="Calibri" w:cs="Tahoma"/>
              </w:rPr>
              <w:t>to appoint Fabienne Bailey as Chair and Stuart Blackett as Vice Chair of the Search and Governance Committee for 2022-23.</w:t>
            </w:r>
          </w:p>
          <w:p w14:paraId="1D41C128" w14:textId="510FE950" w:rsidR="00695032" w:rsidRPr="00695032" w:rsidRDefault="00695032" w:rsidP="00846673">
            <w:pPr>
              <w:tabs>
                <w:tab w:val="left" w:pos="0"/>
              </w:tabs>
              <w:spacing w:line="276" w:lineRule="auto"/>
              <w:jc w:val="both"/>
              <w:rPr>
                <w:rFonts w:ascii="Calibri" w:hAnsi="Calibri" w:cs="Tahoma"/>
              </w:rPr>
            </w:pPr>
          </w:p>
        </w:tc>
      </w:tr>
      <w:tr w:rsidR="00846673" w:rsidRPr="00970178" w14:paraId="7EDF0736" w14:textId="77777777" w:rsidTr="00AE4831">
        <w:tc>
          <w:tcPr>
            <w:tcW w:w="1095" w:type="dxa"/>
            <w:shd w:val="clear" w:color="auto" w:fill="auto"/>
          </w:tcPr>
          <w:p w14:paraId="78BDAB63" w14:textId="5A46AC8E" w:rsidR="00846673" w:rsidRDefault="00846673" w:rsidP="00AE4831">
            <w:pPr>
              <w:tabs>
                <w:tab w:val="left" w:pos="0"/>
              </w:tabs>
              <w:spacing w:line="276" w:lineRule="auto"/>
              <w:jc w:val="both"/>
              <w:rPr>
                <w:rFonts w:ascii="Calibri" w:hAnsi="Calibri" w:cs="Tahoma"/>
                <w:b/>
              </w:rPr>
            </w:pPr>
            <w:bookmarkStart w:id="0" w:name="_Hlk107835925"/>
            <w:r>
              <w:rPr>
                <w:rFonts w:ascii="Calibri" w:hAnsi="Calibri" w:cs="Tahoma"/>
                <w:b/>
              </w:rPr>
              <w:t>S22/29</w:t>
            </w:r>
          </w:p>
        </w:tc>
        <w:tc>
          <w:tcPr>
            <w:tcW w:w="8543" w:type="dxa"/>
            <w:shd w:val="clear" w:color="auto" w:fill="auto"/>
          </w:tcPr>
          <w:p w14:paraId="1F64F385" w14:textId="6E0D8DAC" w:rsidR="00846673" w:rsidRPr="00970178" w:rsidRDefault="00846673" w:rsidP="00AE4831">
            <w:pPr>
              <w:tabs>
                <w:tab w:val="left" w:pos="0"/>
              </w:tabs>
              <w:spacing w:after="120" w:line="276" w:lineRule="auto"/>
              <w:jc w:val="both"/>
              <w:rPr>
                <w:rFonts w:ascii="Calibri" w:hAnsi="Calibri" w:cs="Tahoma"/>
                <w:b/>
              </w:rPr>
            </w:pPr>
            <w:r w:rsidRPr="00970178">
              <w:rPr>
                <w:rFonts w:ascii="Calibri" w:hAnsi="Calibri" w:cs="Tahoma"/>
                <w:b/>
              </w:rPr>
              <w:t xml:space="preserve">Agenda Item </w:t>
            </w:r>
            <w:r>
              <w:rPr>
                <w:rFonts w:ascii="Calibri" w:hAnsi="Calibri" w:cs="Tahoma"/>
                <w:b/>
              </w:rPr>
              <w:t>2 – Welcome, apologies, declarations of interest, notification of items of other business</w:t>
            </w:r>
          </w:p>
        </w:tc>
      </w:tr>
      <w:tr w:rsidR="00846673" w:rsidRPr="00970178" w14:paraId="6DEF993D" w14:textId="77777777" w:rsidTr="00AE4831">
        <w:tc>
          <w:tcPr>
            <w:tcW w:w="1095" w:type="dxa"/>
            <w:shd w:val="clear" w:color="auto" w:fill="auto"/>
          </w:tcPr>
          <w:p w14:paraId="4D2490E9" w14:textId="77777777" w:rsidR="00846673" w:rsidRDefault="00846673" w:rsidP="00AE4831">
            <w:pPr>
              <w:tabs>
                <w:tab w:val="left" w:pos="0"/>
              </w:tabs>
              <w:spacing w:line="276" w:lineRule="auto"/>
              <w:jc w:val="both"/>
              <w:rPr>
                <w:rFonts w:ascii="Calibri" w:hAnsi="Calibri" w:cs="Tahoma"/>
                <w:b/>
              </w:rPr>
            </w:pPr>
          </w:p>
        </w:tc>
        <w:tc>
          <w:tcPr>
            <w:tcW w:w="8543" w:type="dxa"/>
            <w:shd w:val="clear" w:color="auto" w:fill="auto"/>
          </w:tcPr>
          <w:p w14:paraId="05A79CD1" w14:textId="5940F11D" w:rsidR="00846673" w:rsidRDefault="00695032" w:rsidP="00846673">
            <w:pPr>
              <w:tabs>
                <w:tab w:val="left" w:pos="0"/>
              </w:tabs>
              <w:spacing w:line="276" w:lineRule="auto"/>
              <w:jc w:val="both"/>
              <w:rPr>
                <w:rFonts w:ascii="Calibri" w:hAnsi="Calibri" w:cs="Tahoma"/>
              </w:rPr>
            </w:pPr>
            <w:r>
              <w:rPr>
                <w:rFonts w:ascii="Calibri" w:hAnsi="Calibri" w:cs="Tahoma"/>
              </w:rPr>
              <w:t xml:space="preserve">The Chair welcomed </w:t>
            </w:r>
            <w:r w:rsidR="00F20A92">
              <w:rPr>
                <w:rFonts w:ascii="Calibri" w:hAnsi="Calibri" w:cs="Tahoma"/>
              </w:rPr>
              <w:t>governor</w:t>
            </w:r>
            <w:r>
              <w:rPr>
                <w:rFonts w:ascii="Calibri" w:hAnsi="Calibri" w:cs="Tahoma"/>
              </w:rPr>
              <w:t xml:space="preserve">s to the meeting and, in particular, Grant Glendinning to his first meeting as a committee member. </w:t>
            </w:r>
            <w:r w:rsidR="00F20A92">
              <w:rPr>
                <w:rFonts w:ascii="Calibri" w:hAnsi="Calibri" w:cs="Tahoma"/>
              </w:rPr>
              <w:t>Governor</w:t>
            </w:r>
            <w:r>
              <w:rPr>
                <w:rFonts w:ascii="Calibri" w:hAnsi="Calibri" w:cs="Tahoma"/>
              </w:rPr>
              <w:t xml:space="preserve">s </w:t>
            </w:r>
            <w:r>
              <w:rPr>
                <w:rFonts w:ascii="Calibri" w:hAnsi="Calibri" w:cs="Tahoma"/>
                <w:b/>
              </w:rPr>
              <w:t xml:space="preserve">noted </w:t>
            </w:r>
            <w:r>
              <w:rPr>
                <w:rFonts w:ascii="Calibri" w:hAnsi="Calibri" w:cs="Tahoma"/>
              </w:rPr>
              <w:t>that there were no apologies for absence and no declarations of interest in items on the agenda. There were no items of other business notified.</w:t>
            </w:r>
          </w:p>
          <w:p w14:paraId="14BE91E4" w14:textId="234E15D0" w:rsidR="00695032" w:rsidRPr="00695032" w:rsidRDefault="00695032" w:rsidP="00846673">
            <w:pPr>
              <w:tabs>
                <w:tab w:val="left" w:pos="0"/>
              </w:tabs>
              <w:spacing w:line="276" w:lineRule="auto"/>
              <w:jc w:val="both"/>
              <w:rPr>
                <w:rFonts w:ascii="Calibri" w:hAnsi="Calibri" w:cs="Tahoma"/>
              </w:rPr>
            </w:pPr>
          </w:p>
        </w:tc>
      </w:tr>
      <w:tr w:rsidR="00363B36" w:rsidRPr="00970178" w14:paraId="10C525C2" w14:textId="77777777" w:rsidTr="00FD5EF7">
        <w:tc>
          <w:tcPr>
            <w:tcW w:w="1095" w:type="dxa"/>
            <w:shd w:val="clear" w:color="auto" w:fill="auto"/>
          </w:tcPr>
          <w:p w14:paraId="3A8C6F76" w14:textId="6ABD92D9" w:rsidR="00363B36" w:rsidRPr="00970178" w:rsidRDefault="00042522" w:rsidP="0076270B">
            <w:pPr>
              <w:tabs>
                <w:tab w:val="left" w:pos="0"/>
              </w:tabs>
              <w:spacing w:line="276" w:lineRule="auto"/>
              <w:jc w:val="both"/>
              <w:rPr>
                <w:rFonts w:ascii="Calibri" w:hAnsi="Calibri" w:cs="Tahoma"/>
                <w:b/>
              </w:rPr>
            </w:pPr>
            <w:r>
              <w:rPr>
                <w:rFonts w:ascii="Calibri" w:hAnsi="Calibri" w:cs="Tahoma"/>
                <w:b/>
              </w:rPr>
              <w:t>S2</w:t>
            </w:r>
            <w:r w:rsidR="00715476">
              <w:rPr>
                <w:rFonts w:ascii="Calibri" w:hAnsi="Calibri" w:cs="Tahoma"/>
                <w:b/>
              </w:rPr>
              <w:t>2/</w:t>
            </w:r>
            <w:r w:rsidR="00846673">
              <w:rPr>
                <w:rFonts w:ascii="Calibri" w:hAnsi="Calibri" w:cs="Tahoma"/>
                <w:b/>
              </w:rPr>
              <w:t>30</w:t>
            </w:r>
          </w:p>
        </w:tc>
        <w:tc>
          <w:tcPr>
            <w:tcW w:w="8543" w:type="dxa"/>
            <w:shd w:val="clear" w:color="auto" w:fill="auto"/>
          </w:tcPr>
          <w:p w14:paraId="7113698C" w14:textId="0E835D2E" w:rsidR="00363B36" w:rsidRPr="00191C7C" w:rsidRDefault="00363B36" w:rsidP="00191C7C">
            <w:pPr>
              <w:tabs>
                <w:tab w:val="left" w:pos="0"/>
              </w:tabs>
              <w:spacing w:after="120" w:line="276" w:lineRule="auto"/>
              <w:jc w:val="both"/>
              <w:rPr>
                <w:rFonts w:ascii="Calibri" w:hAnsi="Calibri" w:cs="Tahoma"/>
                <w:b/>
              </w:rPr>
            </w:pPr>
            <w:r w:rsidRPr="00970178">
              <w:rPr>
                <w:rFonts w:ascii="Calibri" w:hAnsi="Calibri" w:cs="Tahoma"/>
                <w:b/>
              </w:rPr>
              <w:t xml:space="preserve">Agenda Item </w:t>
            </w:r>
            <w:r w:rsidR="006059B0">
              <w:rPr>
                <w:rFonts w:ascii="Calibri" w:hAnsi="Calibri" w:cs="Tahoma"/>
                <w:b/>
              </w:rPr>
              <w:t>3</w:t>
            </w:r>
            <w:r w:rsidRPr="00970178">
              <w:rPr>
                <w:rFonts w:ascii="Calibri" w:hAnsi="Calibri" w:cs="Tahoma"/>
                <w:b/>
              </w:rPr>
              <w:t xml:space="preserve"> – </w:t>
            </w:r>
            <w:r w:rsidR="00042522" w:rsidRPr="00970178">
              <w:rPr>
                <w:rFonts w:ascii="Calibri" w:hAnsi="Calibri" w:cs="Tahoma"/>
                <w:b/>
              </w:rPr>
              <w:t xml:space="preserve">Minutes of Previous Meeting </w:t>
            </w:r>
          </w:p>
        </w:tc>
      </w:tr>
      <w:tr w:rsidR="00363B36" w:rsidRPr="00970178" w14:paraId="3E0A9128" w14:textId="77777777" w:rsidTr="00FD5EF7">
        <w:tc>
          <w:tcPr>
            <w:tcW w:w="1095" w:type="dxa"/>
            <w:shd w:val="clear" w:color="auto" w:fill="auto"/>
          </w:tcPr>
          <w:p w14:paraId="76464DBA" w14:textId="77777777" w:rsidR="00363B36" w:rsidRPr="00970178" w:rsidRDefault="00363B36" w:rsidP="0076270B">
            <w:pPr>
              <w:tabs>
                <w:tab w:val="left" w:pos="0"/>
              </w:tabs>
              <w:spacing w:line="276" w:lineRule="auto"/>
              <w:jc w:val="both"/>
              <w:rPr>
                <w:rFonts w:ascii="Calibri" w:hAnsi="Calibri" w:cs="Tahoma"/>
                <w:b/>
              </w:rPr>
            </w:pPr>
          </w:p>
        </w:tc>
        <w:tc>
          <w:tcPr>
            <w:tcW w:w="8543" w:type="dxa"/>
            <w:shd w:val="clear" w:color="auto" w:fill="auto"/>
          </w:tcPr>
          <w:p w14:paraId="0220D900" w14:textId="75480ADD" w:rsidR="00042522" w:rsidRDefault="00042522" w:rsidP="0076270B">
            <w:pPr>
              <w:tabs>
                <w:tab w:val="left" w:pos="39"/>
              </w:tabs>
              <w:spacing w:line="276" w:lineRule="auto"/>
              <w:ind w:left="40"/>
              <w:jc w:val="both"/>
              <w:rPr>
                <w:rFonts w:ascii="Calibri" w:hAnsi="Calibri" w:cs="Tahoma"/>
              </w:rPr>
            </w:pPr>
            <w:r w:rsidRPr="00970178">
              <w:rPr>
                <w:rFonts w:ascii="Calibri" w:hAnsi="Calibri" w:cs="Tahoma"/>
              </w:rPr>
              <w:t xml:space="preserve">Minutes of the Search and Governance Committee meeting held on </w:t>
            </w:r>
            <w:r w:rsidR="00846673">
              <w:rPr>
                <w:rFonts w:ascii="Calibri" w:hAnsi="Calibri" w:cs="Tahoma"/>
              </w:rPr>
              <w:t>26 May</w:t>
            </w:r>
            <w:r w:rsidR="006059B0">
              <w:rPr>
                <w:rFonts w:ascii="Calibri" w:hAnsi="Calibri" w:cs="Tahoma"/>
              </w:rPr>
              <w:t xml:space="preserve"> 2022</w:t>
            </w:r>
            <w:r w:rsidRPr="00970178">
              <w:rPr>
                <w:rFonts w:ascii="Calibri" w:hAnsi="Calibri" w:cs="Tahoma"/>
              </w:rPr>
              <w:t xml:space="preserve"> had been circulated</w:t>
            </w:r>
            <w:r w:rsidR="00846673">
              <w:rPr>
                <w:rFonts w:ascii="Calibri" w:hAnsi="Calibri" w:cs="Tahoma"/>
              </w:rPr>
              <w:t>; the Governance Support Officer noted that</w:t>
            </w:r>
            <w:r w:rsidR="00695032">
              <w:rPr>
                <w:rFonts w:ascii="Calibri" w:hAnsi="Calibri" w:cs="Tahoma"/>
              </w:rPr>
              <w:t xml:space="preserve"> the final item on the minutes had been mis</w:t>
            </w:r>
            <w:r w:rsidR="001829C2">
              <w:rPr>
                <w:rFonts w:ascii="Calibri" w:hAnsi="Calibri" w:cs="Tahoma"/>
              </w:rPr>
              <w:t>-</w:t>
            </w:r>
            <w:r w:rsidR="00695032">
              <w:rPr>
                <w:rFonts w:ascii="Calibri" w:hAnsi="Calibri" w:cs="Tahoma"/>
              </w:rPr>
              <w:t>numbered and should read S22/27 and not S22/13.</w:t>
            </w:r>
            <w:r w:rsidRPr="00970178">
              <w:rPr>
                <w:rFonts w:ascii="Calibri" w:hAnsi="Calibri" w:cs="Tahoma"/>
              </w:rPr>
              <w:t xml:space="preserve"> </w:t>
            </w:r>
            <w:r w:rsidR="00846673">
              <w:rPr>
                <w:rFonts w:ascii="Calibri" w:hAnsi="Calibri" w:cs="Tahoma"/>
              </w:rPr>
              <w:t>Subject to this amendment, the minutes</w:t>
            </w:r>
            <w:r w:rsidRPr="00970178">
              <w:rPr>
                <w:rFonts w:ascii="Calibri" w:hAnsi="Calibri" w:cs="Tahoma"/>
              </w:rPr>
              <w:t xml:space="preserve"> were </w:t>
            </w:r>
            <w:r w:rsidRPr="00970178">
              <w:rPr>
                <w:rFonts w:ascii="Calibri" w:hAnsi="Calibri" w:cs="Tahoma"/>
                <w:b/>
              </w:rPr>
              <w:t>approved</w:t>
            </w:r>
            <w:r w:rsidR="00001C24">
              <w:rPr>
                <w:rFonts w:ascii="Calibri" w:hAnsi="Calibri" w:cs="Tahoma"/>
              </w:rPr>
              <w:t xml:space="preserve"> as an accurate record.</w:t>
            </w:r>
          </w:p>
          <w:p w14:paraId="4131955D" w14:textId="77777777" w:rsidR="00001C24" w:rsidRDefault="00001C24" w:rsidP="0076270B">
            <w:pPr>
              <w:tabs>
                <w:tab w:val="left" w:pos="39"/>
              </w:tabs>
              <w:spacing w:line="276" w:lineRule="auto"/>
              <w:ind w:left="40"/>
              <w:jc w:val="both"/>
              <w:rPr>
                <w:rFonts w:ascii="Calibri" w:hAnsi="Calibri" w:cs="Tahoma"/>
              </w:rPr>
            </w:pPr>
          </w:p>
          <w:p w14:paraId="3790254C" w14:textId="14708009" w:rsidR="00001C24" w:rsidRDefault="00F20A92" w:rsidP="009F770F">
            <w:pPr>
              <w:tabs>
                <w:tab w:val="left" w:pos="39"/>
              </w:tabs>
              <w:spacing w:line="276" w:lineRule="auto"/>
              <w:ind w:left="40"/>
              <w:jc w:val="both"/>
              <w:rPr>
                <w:rFonts w:ascii="Calibri" w:hAnsi="Calibri" w:cs="Tahoma"/>
              </w:rPr>
            </w:pPr>
            <w:r>
              <w:rPr>
                <w:rFonts w:ascii="Calibri" w:hAnsi="Calibri" w:cs="Tahoma"/>
              </w:rPr>
              <w:t>Governor</w:t>
            </w:r>
            <w:r w:rsidR="00001C24" w:rsidRPr="00970178">
              <w:rPr>
                <w:rFonts w:ascii="Calibri" w:hAnsi="Calibri" w:cs="Tahoma"/>
              </w:rPr>
              <w:t xml:space="preserve">s considered the actions </w:t>
            </w:r>
            <w:r w:rsidR="00001C24">
              <w:rPr>
                <w:rFonts w:ascii="Calibri" w:hAnsi="Calibri" w:cs="Tahoma"/>
              </w:rPr>
              <w:t xml:space="preserve">arising from previous </w:t>
            </w:r>
            <w:r w:rsidR="0088350B">
              <w:rPr>
                <w:rFonts w:ascii="Calibri" w:hAnsi="Calibri" w:cs="Tahoma"/>
              </w:rPr>
              <w:t>meetings</w:t>
            </w:r>
            <w:r w:rsidR="00BB4628">
              <w:rPr>
                <w:rFonts w:ascii="Calibri" w:hAnsi="Calibri" w:cs="Tahoma"/>
              </w:rPr>
              <w:t>.</w:t>
            </w:r>
            <w:r w:rsidR="00E10DC4">
              <w:rPr>
                <w:rFonts w:ascii="Calibri" w:hAnsi="Calibri" w:cs="Tahoma"/>
              </w:rPr>
              <w:t xml:space="preserve"> </w:t>
            </w:r>
            <w:r w:rsidR="00BB4628">
              <w:rPr>
                <w:rFonts w:ascii="Calibri" w:hAnsi="Calibri" w:cs="Tahoma"/>
              </w:rPr>
              <w:t xml:space="preserve">The Clerk confirmed that </w:t>
            </w:r>
            <w:r w:rsidR="00777498" w:rsidRPr="00D974CD">
              <w:rPr>
                <w:rFonts w:ascii="Calibri" w:hAnsi="Calibri" w:cs="Tahoma"/>
              </w:rPr>
              <w:t>all</w:t>
            </w:r>
            <w:r w:rsidR="00BB4628" w:rsidRPr="00D974CD">
              <w:rPr>
                <w:rFonts w:ascii="Calibri" w:hAnsi="Calibri" w:cs="Tahoma"/>
              </w:rPr>
              <w:t xml:space="preserve"> actions had been </w:t>
            </w:r>
            <w:r w:rsidR="00777498" w:rsidRPr="00D974CD">
              <w:rPr>
                <w:rFonts w:ascii="Calibri" w:hAnsi="Calibri" w:cs="Tahoma"/>
              </w:rPr>
              <w:t xml:space="preserve">completed with the exception of </w:t>
            </w:r>
            <w:r w:rsidR="00D974CD">
              <w:rPr>
                <w:rFonts w:ascii="Calibri" w:hAnsi="Calibri" w:cs="Tahoma"/>
              </w:rPr>
              <w:t>governor one to ones with the Corporation Chair</w:t>
            </w:r>
            <w:r w:rsidR="009F770F">
              <w:rPr>
                <w:rFonts w:ascii="Calibri" w:hAnsi="Calibri" w:cs="Tahoma"/>
              </w:rPr>
              <w:t xml:space="preserve">, which were in progress; one </w:t>
            </w:r>
            <w:r w:rsidR="00894A0B">
              <w:rPr>
                <w:rFonts w:ascii="Calibri" w:hAnsi="Calibri" w:cs="Tahoma"/>
              </w:rPr>
              <w:t xml:space="preserve">of the three outstanding one to ones </w:t>
            </w:r>
            <w:r w:rsidR="009F770F">
              <w:rPr>
                <w:rFonts w:ascii="Calibri" w:hAnsi="Calibri" w:cs="Tahoma"/>
              </w:rPr>
              <w:t xml:space="preserve">had taken place earlier that day, with </w:t>
            </w:r>
            <w:r w:rsidR="00D974CD">
              <w:rPr>
                <w:rFonts w:ascii="Calibri" w:hAnsi="Calibri" w:cs="Tahoma"/>
              </w:rPr>
              <w:t xml:space="preserve">the </w:t>
            </w:r>
            <w:r w:rsidR="00894A0B">
              <w:rPr>
                <w:rFonts w:ascii="Calibri" w:hAnsi="Calibri" w:cs="Tahoma"/>
              </w:rPr>
              <w:t>remaining</w:t>
            </w:r>
            <w:r w:rsidR="009F770F">
              <w:rPr>
                <w:rFonts w:ascii="Calibri" w:hAnsi="Calibri" w:cs="Tahoma"/>
              </w:rPr>
              <w:t xml:space="preserve"> </w:t>
            </w:r>
            <w:r w:rsidR="00D974CD">
              <w:rPr>
                <w:rFonts w:ascii="Calibri" w:hAnsi="Calibri" w:cs="Tahoma"/>
              </w:rPr>
              <w:t xml:space="preserve">two </w:t>
            </w:r>
            <w:r w:rsidR="009F770F">
              <w:rPr>
                <w:rFonts w:ascii="Calibri" w:hAnsi="Calibri" w:cs="Tahoma"/>
              </w:rPr>
              <w:t>scheduled for</w:t>
            </w:r>
            <w:r w:rsidR="00D974CD">
              <w:rPr>
                <w:rFonts w:ascii="Calibri" w:hAnsi="Calibri" w:cs="Tahoma"/>
              </w:rPr>
              <w:t xml:space="preserve"> October. The Corporation Chair commented on </w:t>
            </w:r>
            <w:r w:rsidR="009F770F">
              <w:rPr>
                <w:rFonts w:ascii="Calibri" w:hAnsi="Calibri" w:cs="Tahoma"/>
              </w:rPr>
              <w:t xml:space="preserve">the </w:t>
            </w:r>
            <w:r w:rsidR="00894A0B">
              <w:rPr>
                <w:rFonts w:ascii="Calibri" w:hAnsi="Calibri" w:cs="Tahoma"/>
              </w:rPr>
              <w:t xml:space="preserve">student governor’s </w:t>
            </w:r>
            <w:r w:rsidR="009F770F">
              <w:rPr>
                <w:rFonts w:ascii="Calibri" w:hAnsi="Calibri" w:cs="Tahoma"/>
              </w:rPr>
              <w:t xml:space="preserve">positive engagement </w:t>
            </w:r>
            <w:r w:rsidR="00D974CD">
              <w:rPr>
                <w:rFonts w:ascii="Calibri" w:hAnsi="Calibri" w:cs="Tahoma"/>
              </w:rPr>
              <w:t>at the Workshop held on 15</w:t>
            </w:r>
            <w:r w:rsidR="00D974CD" w:rsidRPr="00D974CD">
              <w:rPr>
                <w:rFonts w:ascii="Calibri" w:hAnsi="Calibri" w:cs="Tahoma"/>
                <w:vertAlign w:val="superscript"/>
              </w:rPr>
              <w:t>th</w:t>
            </w:r>
            <w:r w:rsidR="00D974CD">
              <w:rPr>
                <w:rFonts w:ascii="Calibri" w:hAnsi="Calibri" w:cs="Tahoma"/>
              </w:rPr>
              <w:t xml:space="preserve"> September. </w:t>
            </w:r>
            <w:r w:rsidR="009F770F">
              <w:rPr>
                <w:rFonts w:ascii="Calibri" w:hAnsi="Calibri" w:cs="Tahoma"/>
              </w:rPr>
              <w:t xml:space="preserve">Progress against actions was </w:t>
            </w:r>
            <w:r w:rsidR="009F770F">
              <w:rPr>
                <w:rFonts w:ascii="Calibri" w:hAnsi="Calibri" w:cs="Tahoma"/>
                <w:b/>
              </w:rPr>
              <w:t>noted</w:t>
            </w:r>
            <w:r w:rsidR="003D24D8" w:rsidRPr="00D974CD">
              <w:rPr>
                <w:rFonts w:ascii="Calibri" w:hAnsi="Calibri" w:cs="Tahoma"/>
              </w:rPr>
              <w:t>.</w:t>
            </w:r>
          </w:p>
          <w:p w14:paraId="63D002DC" w14:textId="77DEC09C" w:rsidR="003D24D8" w:rsidRPr="00970178" w:rsidRDefault="003D24D8" w:rsidP="00191C7C">
            <w:pPr>
              <w:tabs>
                <w:tab w:val="left" w:pos="39"/>
              </w:tabs>
              <w:spacing w:line="276" w:lineRule="auto"/>
              <w:ind w:left="40"/>
              <w:jc w:val="both"/>
              <w:rPr>
                <w:rFonts w:ascii="Calibri" w:hAnsi="Calibri" w:cs="Tahoma"/>
              </w:rPr>
            </w:pPr>
          </w:p>
        </w:tc>
      </w:tr>
      <w:bookmarkEnd w:id="0"/>
      <w:tr w:rsidR="00191C7C" w:rsidRPr="00970178" w14:paraId="4BF7A7FF" w14:textId="77777777" w:rsidTr="00FD5EF7">
        <w:tc>
          <w:tcPr>
            <w:tcW w:w="1095" w:type="dxa"/>
            <w:shd w:val="clear" w:color="auto" w:fill="auto"/>
          </w:tcPr>
          <w:p w14:paraId="152177F0" w14:textId="19E46752" w:rsidR="00191C7C" w:rsidRPr="00970178" w:rsidRDefault="00191C7C" w:rsidP="0076270B">
            <w:pPr>
              <w:tabs>
                <w:tab w:val="left" w:pos="0"/>
              </w:tabs>
              <w:spacing w:line="276" w:lineRule="auto"/>
              <w:jc w:val="both"/>
              <w:rPr>
                <w:rFonts w:ascii="Calibri" w:hAnsi="Calibri" w:cs="Tahoma"/>
                <w:b/>
              </w:rPr>
            </w:pPr>
            <w:r>
              <w:rPr>
                <w:rFonts w:ascii="Calibri" w:hAnsi="Calibri" w:cs="Tahoma"/>
                <w:b/>
              </w:rPr>
              <w:t>S2</w:t>
            </w:r>
            <w:r w:rsidR="00715476">
              <w:rPr>
                <w:rFonts w:ascii="Calibri" w:hAnsi="Calibri" w:cs="Tahoma"/>
                <w:b/>
              </w:rPr>
              <w:t>2/</w:t>
            </w:r>
            <w:r w:rsidR="00846673">
              <w:rPr>
                <w:rFonts w:ascii="Calibri" w:hAnsi="Calibri" w:cs="Tahoma"/>
                <w:b/>
              </w:rPr>
              <w:t>31</w:t>
            </w:r>
          </w:p>
        </w:tc>
        <w:tc>
          <w:tcPr>
            <w:tcW w:w="8543" w:type="dxa"/>
            <w:shd w:val="clear" w:color="auto" w:fill="auto"/>
          </w:tcPr>
          <w:p w14:paraId="4002F181" w14:textId="4BE1340B" w:rsidR="00191C7C" w:rsidRPr="00970178" w:rsidRDefault="00191C7C" w:rsidP="00191C7C">
            <w:pPr>
              <w:tabs>
                <w:tab w:val="left" w:pos="0"/>
              </w:tabs>
              <w:spacing w:after="120" w:line="276" w:lineRule="auto"/>
              <w:jc w:val="both"/>
              <w:rPr>
                <w:rFonts w:ascii="Calibri" w:hAnsi="Calibri" w:cs="Tahoma"/>
                <w:b/>
              </w:rPr>
            </w:pPr>
            <w:r>
              <w:rPr>
                <w:rFonts w:ascii="Calibri" w:hAnsi="Calibri" w:cs="Tahoma"/>
                <w:b/>
              </w:rPr>
              <w:t xml:space="preserve">Agenda Item </w:t>
            </w:r>
            <w:r w:rsidR="006059B0">
              <w:rPr>
                <w:rFonts w:ascii="Calibri" w:hAnsi="Calibri" w:cs="Tahoma"/>
                <w:b/>
              </w:rPr>
              <w:t xml:space="preserve">4 – </w:t>
            </w:r>
            <w:r w:rsidR="00846673">
              <w:rPr>
                <w:rFonts w:ascii="Calibri" w:hAnsi="Calibri" w:cs="Tahoma"/>
                <w:b/>
              </w:rPr>
              <w:t>Review of 2021-22 performance against Terms of Reference</w:t>
            </w:r>
          </w:p>
        </w:tc>
      </w:tr>
      <w:tr w:rsidR="00191C7C" w:rsidRPr="00970178" w14:paraId="7932D60F" w14:textId="77777777" w:rsidTr="00FD5EF7">
        <w:tc>
          <w:tcPr>
            <w:tcW w:w="1095" w:type="dxa"/>
            <w:shd w:val="clear" w:color="auto" w:fill="auto"/>
          </w:tcPr>
          <w:p w14:paraId="7414CE13" w14:textId="77777777" w:rsidR="00191C7C" w:rsidRPr="00970178" w:rsidRDefault="00191C7C" w:rsidP="0076270B">
            <w:pPr>
              <w:tabs>
                <w:tab w:val="left" w:pos="0"/>
              </w:tabs>
              <w:spacing w:line="276" w:lineRule="auto"/>
              <w:jc w:val="both"/>
              <w:rPr>
                <w:rFonts w:ascii="Calibri" w:hAnsi="Calibri" w:cs="Tahoma"/>
                <w:b/>
              </w:rPr>
            </w:pPr>
          </w:p>
        </w:tc>
        <w:tc>
          <w:tcPr>
            <w:tcW w:w="8543" w:type="dxa"/>
            <w:shd w:val="clear" w:color="auto" w:fill="auto"/>
          </w:tcPr>
          <w:p w14:paraId="21DED895" w14:textId="4A4FEA14" w:rsidR="00DB0F1C" w:rsidRDefault="00D974CD" w:rsidP="00846673">
            <w:pPr>
              <w:tabs>
                <w:tab w:val="left" w:pos="0"/>
              </w:tabs>
              <w:spacing w:line="276" w:lineRule="auto"/>
              <w:jc w:val="both"/>
              <w:rPr>
                <w:rFonts w:ascii="Calibri" w:hAnsi="Calibri" w:cs="Tahoma"/>
              </w:rPr>
            </w:pPr>
            <w:r>
              <w:rPr>
                <w:rFonts w:ascii="Calibri" w:hAnsi="Calibri" w:cs="Tahoma"/>
              </w:rPr>
              <w:t xml:space="preserve">The Clerk presented the circulated report reviewing the committee’s performance in 2021-22 against its </w:t>
            </w:r>
            <w:r w:rsidR="00855B0C">
              <w:rPr>
                <w:rFonts w:ascii="Calibri" w:hAnsi="Calibri" w:cs="Tahoma"/>
              </w:rPr>
              <w:t xml:space="preserve">terms </w:t>
            </w:r>
            <w:r>
              <w:rPr>
                <w:rFonts w:ascii="Calibri" w:hAnsi="Calibri" w:cs="Tahoma"/>
              </w:rPr>
              <w:t xml:space="preserve">of </w:t>
            </w:r>
            <w:r w:rsidR="00855B0C">
              <w:rPr>
                <w:rFonts w:ascii="Calibri" w:hAnsi="Calibri" w:cs="Tahoma"/>
              </w:rPr>
              <w:t>reference</w:t>
            </w:r>
            <w:r>
              <w:rPr>
                <w:rFonts w:ascii="Calibri" w:hAnsi="Calibri" w:cs="Tahoma"/>
              </w:rPr>
              <w:t>. She thanked the Chief Executive for his input</w:t>
            </w:r>
            <w:r w:rsidR="009F770F">
              <w:rPr>
                <w:rFonts w:ascii="Calibri" w:hAnsi="Calibri" w:cs="Tahoma"/>
              </w:rPr>
              <w:t xml:space="preserve">, </w:t>
            </w:r>
            <w:r w:rsidR="009F770F">
              <w:rPr>
                <w:rFonts w:ascii="Calibri" w:hAnsi="Calibri" w:cs="Tahoma"/>
              </w:rPr>
              <w:lastRenderedPageBreak/>
              <w:t xml:space="preserve">highlighting the intention that the process for </w:t>
            </w:r>
            <w:r>
              <w:rPr>
                <w:rFonts w:ascii="Calibri" w:hAnsi="Calibri" w:cs="Tahoma"/>
              </w:rPr>
              <w:t>review</w:t>
            </w:r>
            <w:r w:rsidR="009F770F">
              <w:rPr>
                <w:rFonts w:ascii="Calibri" w:hAnsi="Calibri" w:cs="Tahoma"/>
              </w:rPr>
              <w:t xml:space="preserve">ing </w:t>
            </w:r>
            <w:r>
              <w:rPr>
                <w:rFonts w:ascii="Calibri" w:hAnsi="Calibri" w:cs="Tahoma"/>
              </w:rPr>
              <w:t>committee</w:t>
            </w:r>
            <w:r w:rsidR="009F770F">
              <w:rPr>
                <w:rFonts w:ascii="Calibri" w:hAnsi="Calibri" w:cs="Tahoma"/>
              </w:rPr>
              <w:t>s’</w:t>
            </w:r>
            <w:r>
              <w:rPr>
                <w:rFonts w:ascii="Calibri" w:hAnsi="Calibri" w:cs="Tahoma"/>
              </w:rPr>
              <w:t xml:space="preserve"> performance </w:t>
            </w:r>
            <w:r w:rsidR="009F770F">
              <w:rPr>
                <w:rFonts w:ascii="Calibri" w:hAnsi="Calibri" w:cs="Tahoma"/>
              </w:rPr>
              <w:t xml:space="preserve">would be </w:t>
            </w:r>
            <w:r>
              <w:rPr>
                <w:rFonts w:ascii="Calibri" w:hAnsi="Calibri" w:cs="Tahoma"/>
              </w:rPr>
              <w:t xml:space="preserve">more interactive in future. It was noted that, with </w:t>
            </w:r>
            <w:r w:rsidR="009F770F">
              <w:rPr>
                <w:rFonts w:ascii="Calibri" w:hAnsi="Calibri" w:cs="Tahoma"/>
              </w:rPr>
              <w:t>several</w:t>
            </w:r>
            <w:r w:rsidR="00DB0F1C">
              <w:rPr>
                <w:rFonts w:ascii="Calibri" w:hAnsi="Calibri" w:cs="Tahoma"/>
              </w:rPr>
              <w:t xml:space="preserve"> of the</w:t>
            </w:r>
            <w:r>
              <w:rPr>
                <w:rFonts w:ascii="Calibri" w:hAnsi="Calibri" w:cs="Tahoma"/>
              </w:rPr>
              <w:t xml:space="preserve"> committee’s members leaving the board</w:t>
            </w:r>
            <w:r w:rsidR="00DB0F1C">
              <w:rPr>
                <w:rFonts w:ascii="Calibri" w:hAnsi="Calibri" w:cs="Tahoma"/>
              </w:rPr>
              <w:t xml:space="preserve"> from 31 July 2022</w:t>
            </w:r>
            <w:r>
              <w:rPr>
                <w:rFonts w:ascii="Calibri" w:hAnsi="Calibri" w:cs="Tahoma"/>
              </w:rPr>
              <w:t xml:space="preserve">, committee membership was currently lower than </w:t>
            </w:r>
            <w:r w:rsidR="00DB0F1C">
              <w:rPr>
                <w:rFonts w:ascii="Calibri" w:hAnsi="Calibri" w:cs="Tahoma"/>
              </w:rPr>
              <w:t>previously; committee membership would be reconsidered following conclusion of governor recruitment processes and a review of new governors’ skills and expertise.</w:t>
            </w:r>
          </w:p>
          <w:p w14:paraId="5E3722AE" w14:textId="77777777" w:rsidR="00D974CD" w:rsidRDefault="00D974CD" w:rsidP="00846673">
            <w:pPr>
              <w:tabs>
                <w:tab w:val="left" w:pos="0"/>
              </w:tabs>
              <w:spacing w:line="276" w:lineRule="auto"/>
              <w:jc w:val="both"/>
              <w:rPr>
                <w:rFonts w:ascii="Calibri" w:hAnsi="Calibri" w:cs="Tahoma"/>
              </w:rPr>
            </w:pPr>
          </w:p>
          <w:p w14:paraId="14FBDFE4" w14:textId="72845555" w:rsidR="00D974CD" w:rsidRDefault="00D974CD" w:rsidP="00846673">
            <w:pPr>
              <w:tabs>
                <w:tab w:val="left" w:pos="0"/>
              </w:tabs>
              <w:spacing w:line="276" w:lineRule="auto"/>
              <w:jc w:val="both"/>
              <w:rPr>
                <w:rFonts w:ascii="Calibri" w:hAnsi="Calibri" w:cs="Tahoma"/>
              </w:rPr>
            </w:pPr>
            <w:r>
              <w:rPr>
                <w:rFonts w:ascii="Calibri" w:hAnsi="Calibri" w:cs="Tahoma"/>
              </w:rPr>
              <w:t xml:space="preserve">In response to a </w:t>
            </w:r>
            <w:r w:rsidR="00F20A92">
              <w:rPr>
                <w:rFonts w:ascii="Calibri" w:hAnsi="Calibri" w:cs="Tahoma"/>
              </w:rPr>
              <w:t>governor</w:t>
            </w:r>
            <w:r>
              <w:rPr>
                <w:rFonts w:ascii="Calibri" w:hAnsi="Calibri" w:cs="Tahoma"/>
              </w:rPr>
              <w:t xml:space="preserve">’s question, the Clerk confirmed that </w:t>
            </w:r>
            <w:r w:rsidR="0037037C">
              <w:rPr>
                <w:rFonts w:ascii="Calibri" w:hAnsi="Calibri" w:cs="Tahoma"/>
              </w:rPr>
              <w:t xml:space="preserve">two members of staff </w:t>
            </w:r>
            <w:r w:rsidR="00DB0F1C">
              <w:rPr>
                <w:rFonts w:ascii="Calibri" w:hAnsi="Calibri" w:cs="Tahoma"/>
              </w:rPr>
              <w:t xml:space="preserve">had applied </w:t>
            </w:r>
            <w:r w:rsidR="0037037C">
              <w:rPr>
                <w:rFonts w:ascii="Calibri" w:hAnsi="Calibri" w:cs="Tahoma"/>
              </w:rPr>
              <w:t xml:space="preserve">for the Stockton staff governor </w:t>
            </w:r>
            <w:r w:rsidR="00DB0F1C">
              <w:rPr>
                <w:rFonts w:ascii="Calibri" w:hAnsi="Calibri" w:cs="Tahoma"/>
              </w:rPr>
              <w:t>position</w:t>
            </w:r>
            <w:r w:rsidR="0037037C">
              <w:rPr>
                <w:rFonts w:ascii="Calibri" w:hAnsi="Calibri" w:cs="Tahoma"/>
              </w:rPr>
              <w:t xml:space="preserve"> and one </w:t>
            </w:r>
            <w:r w:rsidR="00DB0F1C">
              <w:rPr>
                <w:rFonts w:ascii="Calibri" w:hAnsi="Calibri" w:cs="Tahoma"/>
              </w:rPr>
              <w:t>for the</w:t>
            </w:r>
            <w:r w:rsidR="0037037C">
              <w:rPr>
                <w:rFonts w:ascii="Calibri" w:hAnsi="Calibri" w:cs="Tahoma"/>
              </w:rPr>
              <w:t xml:space="preserve"> Redcar and Cleveland College (RCC)</w:t>
            </w:r>
            <w:r w:rsidR="00DB0F1C">
              <w:rPr>
                <w:rFonts w:ascii="Calibri" w:hAnsi="Calibri" w:cs="Tahoma"/>
              </w:rPr>
              <w:t xml:space="preserve"> position</w:t>
            </w:r>
            <w:r w:rsidR="0037037C">
              <w:rPr>
                <w:rFonts w:ascii="Calibri" w:hAnsi="Calibri" w:cs="Tahoma"/>
              </w:rPr>
              <w:t>. An election would be held for the Stockton vacancy, with the result to be ratified at the October FE Corporation meeting</w:t>
            </w:r>
            <w:r w:rsidR="00F20A92">
              <w:rPr>
                <w:rFonts w:ascii="Calibri" w:hAnsi="Calibri" w:cs="Tahoma"/>
              </w:rPr>
              <w:t xml:space="preserve"> but, </w:t>
            </w:r>
            <w:r w:rsidR="00DB0F1C">
              <w:rPr>
                <w:rFonts w:ascii="Calibri" w:hAnsi="Calibri" w:cs="Tahoma"/>
              </w:rPr>
              <w:t xml:space="preserve">with </w:t>
            </w:r>
            <w:r w:rsidR="0037037C">
              <w:rPr>
                <w:rFonts w:ascii="Calibri" w:hAnsi="Calibri" w:cs="Tahoma"/>
              </w:rPr>
              <w:t xml:space="preserve">no election </w:t>
            </w:r>
            <w:r w:rsidR="00DB0F1C">
              <w:rPr>
                <w:rFonts w:ascii="Calibri" w:hAnsi="Calibri" w:cs="Tahoma"/>
              </w:rPr>
              <w:t xml:space="preserve">required </w:t>
            </w:r>
            <w:r w:rsidR="0037037C">
              <w:rPr>
                <w:rFonts w:ascii="Calibri" w:hAnsi="Calibri" w:cs="Tahoma"/>
              </w:rPr>
              <w:t>for the RCC staff governor position</w:t>
            </w:r>
            <w:r w:rsidR="00DB0F1C">
              <w:rPr>
                <w:rFonts w:ascii="Calibri" w:hAnsi="Calibri" w:cs="Tahoma"/>
              </w:rPr>
              <w:t>,</w:t>
            </w:r>
            <w:r w:rsidR="0037037C">
              <w:rPr>
                <w:rFonts w:ascii="Calibri" w:hAnsi="Calibri" w:cs="Tahoma"/>
              </w:rPr>
              <w:t xml:space="preserve"> this appointment would </w:t>
            </w:r>
            <w:r w:rsidR="00DB0F1C">
              <w:rPr>
                <w:rFonts w:ascii="Calibri" w:hAnsi="Calibri" w:cs="Tahoma"/>
              </w:rPr>
              <w:t>simply be considered by the FE</w:t>
            </w:r>
            <w:r w:rsidR="0037037C">
              <w:rPr>
                <w:rFonts w:ascii="Calibri" w:hAnsi="Calibri" w:cs="Tahoma"/>
              </w:rPr>
              <w:t xml:space="preserve"> Corporation for formal ratification. </w:t>
            </w:r>
          </w:p>
          <w:p w14:paraId="67A8DD14" w14:textId="77777777" w:rsidR="0037037C" w:rsidRDefault="0037037C" w:rsidP="00846673">
            <w:pPr>
              <w:tabs>
                <w:tab w:val="left" w:pos="0"/>
              </w:tabs>
              <w:spacing w:line="276" w:lineRule="auto"/>
              <w:jc w:val="both"/>
              <w:rPr>
                <w:rFonts w:ascii="Calibri" w:hAnsi="Calibri" w:cs="Tahoma"/>
              </w:rPr>
            </w:pPr>
          </w:p>
          <w:p w14:paraId="70DB4693" w14:textId="51EB133C" w:rsidR="0037037C" w:rsidRDefault="0037037C" w:rsidP="00846673">
            <w:pPr>
              <w:tabs>
                <w:tab w:val="left" w:pos="0"/>
              </w:tabs>
              <w:spacing w:line="276" w:lineRule="auto"/>
              <w:jc w:val="both"/>
              <w:rPr>
                <w:rFonts w:ascii="Calibri" w:hAnsi="Calibri" w:cs="Tahoma"/>
              </w:rPr>
            </w:pPr>
            <w:r>
              <w:rPr>
                <w:rFonts w:ascii="Calibri" w:hAnsi="Calibri" w:cs="Tahoma"/>
              </w:rPr>
              <w:t xml:space="preserve">A </w:t>
            </w:r>
            <w:r w:rsidR="00F20A92">
              <w:rPr>
                <w:rFonts w:ascii="Calibri" w:hAnsi="Calibri" w:cs="Tahoma"/>
              </w:rPr>
              <w:t>governor</w:t>
            </w:r>
            <w:r>
              <w:rPr>
                <w:rFonts w:ascii="Calibri" w:hAnsi="Calibri" w:cs="Tahoma"/>
              </w:rPr>
              <w:t xml:space="preserve"> asked whether assessment of committee performance should be an ongoing process </w:t>
            </w:r>
            <w:r w:rsidR="00CF0634">
              <w:rPr>
                <w:rFonts w:ascii="Calibri" w:hAnsi="Calibri" w:cs="Tahoma"/>
              </w:rPr>
              <w:t>during the year</w:t>
            </w:r>
            <w:r>
              <w:rPr>
                <w:rFonts w:ascii="Calibri" w:hAnsi="Calibri" w:cs="Tahoma"/>
              </w:rPr>
              <w:t xml:space="preserve">; </w:t>
            </w:r>
            <w:r w:rsidR="00F20A92">
              <w:rPr>
                <w:rFonts w:ascii="Calibri" w:hAnsi="Calibri" w:cs="Tahoma"/>
              </w:rPr>
              <w:t>governor</w:t>
            </w:r>
            <w:r>
              <w:rPr>
                <w:rFonts w:ascii="Calibri" w:hAnsi="Calibri" w:cs="Tahoma"/>
              </w:rPr>
              <w:t xml:space="preserve">s </w:t>
            </w:r>
            <w:r>
              <w:rPr>
                <w:rFonts w:ascii="Calibri" w:hAnsi="Calibri" w:cs="Tahoma"/>
                <w:b/>
              </w:rPr>
              <w:t xml:space="preserve">agreed </w:t>
            </w:r>
            <w:r>
              <w:rPr>
                <w:rFonts w:ascii="Calibri" w:hAnsi="Calibri" w:cs="Tahoma"/>
              </w:rPr>
              <w:t xml:space="preserve">to include a review of performance </w:t>
            </w:r>
            <w:r w:rsidR="00855B0C">
              <w:rPr>
                <w:rFonts w:ascii="Calibri" w:hAnsi="Calibri" w:cs="Tahoma"/>
              </w:rPr>
              <w:t>on</w:t>
            </w:r>
            <w:r>
              <w:rPr>
                <w:rFonts w:ascii="Calibri" w:hAnsi="Calibri" w:cs="Tahoma"/>
              </w:rPr>
              <w:t xml:space="preserve"> the agenda for each </w:t>
            </w:r>
            <w:r w:rsidR="00894A0B">
              <w:rPr>
                <w:rFonts w:ascii="Calibri" w:hAnsi="Calibri" w:cs="Tahoma"/>
              </w:rPr>
              <w:t xml:space="preserve">Search and Governance Committee </w:t>
            </w:r>
            <w:r>
              <w:rPr>
                <w:rFonts w:ascii="Calibri" w:hAnsi="Calibri" w:cs="Tahoma"/>
              </w:rPr>
              <w:t>meeting and to recommend this for consideration</w:t>
            </w:r>
            <w:r w:rsidR="00DB0F1C">
              <w:rPr>
                <w:rFonts w:ascii="Calibri" w:hAnsi="Calibri" w:cs="Tahoma"/>
              </w:rPr>
              <w:t xml:space="preserve"> by the Corporation and other committees</w:t>
            </w:r>
            <w:r>
              <w:rPr>
                <w:rFonts w:ascii="Calibri" w:hAnsi="Calibri" w:cs="Tahoma"/>
              </w:rPr>
              <w:t>.</w:t>
            </w:r>
          </w:p>
          <w:p w14:paraId="635AC612" w14:textId="77777777" w:rsidR="0037037C" w:rsidRDefault="0037037C" w:rsidP="00846673">
            <w:pPr>
              <w:tabs>
                <w:tab w:val="left" w:pos="0"/>
              </w:tabs>
              <w:spacing w:line="276" w:lineRule="auto"/>
              <w:jc w:val="both"/>
              <w:rPr>
                <w:rFonts w:ascii="Calibri" w:hAnsi="Calibri" w:cs="Tahoma"/>
              </w:rPr>
            </w:pPr>
          </w:p>
          <w:p w14:paraId="38BC58F6" w14:textId="0B3C52FF" w:rsidR="0037037C" w:rsidRDefault="00F20A92" w:rsidP="00846673">
            <w:pPr>
              <w:tabs>
                <w:tab w:val="left" w:pos="0"/>
              </w:tabs>
              <w:spacing w:line="276" w:lineRule="auto"/>
              <w:jc w:val="both"/>
              <w:rPr>
                <w:rFonts w:ascii="Calibri" w:hAnsi="Calibri" w:cs="Tahoma"/>
              </w:rPr>
            </w:pPr>
            <w:r>
              <w:rPr>
                <w:rFonts w:ascii="Calibri" w:hAnsi="Calibri" w:cs="Tahoma"/>
              </w:rPr>
              <w:t>In response to a governor’s question about external board reviews,</w:t>
            </w:r>
            <w:r w:rsidR="0037037C">
              <w:rPr>
                <w:rFonts w:ascii="Calibri" w:hAnsi="Calibri" w:cs="Tahoma"/>
              </w:rPr>
              <w:t xml:space="preserve"> </w:t>
            </w:r>
            <w:r>
              <w:rPr>
                <w:rFonts w:ascii="Calibri" w:hAnsi="Calibri" w:cs="Tahoma"/>
              </w:rPr>
              <w:t>t</w:t>
            </w:r>
            <w:r w:rsidR="0037037C">
              <w:rPr>
                <w:rFonts w:ascii="Calibri" w:hAnsi="Calibri" w:cs="Tahoma"/>
              </w:rPr>
              <w:t xml:space="preserve">he Chief Executive commented on </w:t>
            </w:r>
            <w:r>
              <w:rPr>
                <w:rFonts w:ascii="Calibri" w:hAnsi="Calibri" w:cs="Tahoma"/>
              </w:rPr>
              <w:t xml:space="preserve">the </w:t>
            </w:r>
            <w:r w:rsidR="0037037C">
              <w:rPr>
                <w:rFonts w:ascii="Calibri" w:hAnsi="Calibri" w:cs="Tahoma"/>
              </w:rPr>
              <w:t xml:space="preserve">positive </w:t>
            </w:r>
            <w:r>
              <w:rPr>
                <w:rFonts w:ascii="Calibri" w:hAnsi="Calibri" w:cs="Tahoma"/>
              </w:rPr>
              <w:t xml:space="preserve">experience and outcomes from an </w:t>
            </w:r>
            <w:r w:rsidR="0037037C">
              <w:rPr>
                <w:rFonts w:ascii="Calibri" w:hAnsi="Calibri" w:cs="Tahoma"/>
              </w:rPr>
              <w:t xml:space="preserve">external board review at his previous college group, </w:t>
            </w:r>
            <w:r>
              <w:rPr>
                <w:rFonts w:ascii="Calibri" w:hAnsi="Calibri" w:cs="Tahoma"/>
              </w:rPr>
              <w:t xml:space="preserve">which had been carried out </w:t>
            </w:r>
            <w:r w:rsidR="0037037C">
              <w:rPr>
                <w:rFonts w:ascii="Calibri" w:hAnsi="Calibri" w:cs="Tahoma"/>
              </w:rPr>
              <w:t>by Stone King</w:t>
            </w:r>
            <w:r>
              <w:rPr>
                <w:rFonts w:ascii="Calibri" w:hAnsi="Calibri" w:cs="Tahoma"/>
              </w:rPr>
              <w:t>.</w:t>
            </w:r>
          </w:p>
          <w:p w14:paraId="1DC87A32" w14:textId="77777777" w:rsidR="0037037C" w:rsidRDefault="0037037C" w:rsidP="00846673">
            <w:pPr>
              <w:tabs>
                <w:tab w:val="left" w:pos="0"/>
              </w:tabs>
              <w:spacing w:line="276" w:lineRule="auto"/>
              <w:jc w:val="both"/>
              <w:rPr>
                <w:rFonts w:ascii="Calibri" w:hAnsi="Calibri" w:cs="Tahoma"/>
              </w:rPr>
            </w:pPr>
          </w:p>
          <w:p w14:paraId="79D75F3E" w14:textId="6F0AD293" w:rsidR="0037037C" w:rsidRDefault="00F20A92" w:rsidP="00846673">
            <w:pPr>
              <w:tabs>
                <w:tab w:val="left" w:pos="0"/>
              </w:tabs>
              <w:spacing w:line="276" w:lineRule="auto"/>
              <w:jc w:val="both"/>
              <w:rPr>
                <w:rFonts w:ascii="Calibri" w:hAnsi="Calibri" w:cs="Tahoma"/>
              </w:rPr>
            </w:pPr>
            <w:r>
              <w:rPr>
                <w:rFonts w:ascii="Calibri" w:hAnsi="Calibri" w:cs="Tahoma"/>
              </w:rPr>
              <w:t>Governors then discussed the role of th</w:t>
            </w:r>
            <w:r w:rsidR="003457A8">
              <w:rPr>
                <w:rFonts w:ascii="Calibri" w:hAnsi="Calibri" w:cs="Tahoma"/>
              </w:rPr>
              <w:t>e</w:t>
            </w:r>
            <w:r>
              <w:rPr>
                <w:rFonts w:ascii="Calibri" w:hAnsi="Calibri" w:cs="Tahoma"/>
              </w:rPr>
              <w:t xml:space="preserve"> committee in </w:t>
            </w:r>
            <w:r w:rsidR="003457A8">
              <w:rPr>
                <w:rFonts w:ascii="Calibri" w:hAnsi="Calibri" w:cs="Tahoma"/>
              </w:rPr>
              <w:t>oversight of succession planning and the development of a pipeline of talent.</w:t>
            </w:r>
            <w:r>
              <w:rPr>
                <w:rFonts w:ascii="Calibri" w:hAnsi="Calibri" w:cs="Tahoma"/>
              </w:rPr>
              <w:t xml:space="preserve"> Whilst </w:t>
            </w:r>
            <w:r w:rsidR="003457A8">
              <w:rPr>
                <w:rFonts w:ascii="Calibri" w:hAnsi="Calibri" w:cs="Tahoma"/>
              </w:rPr>
              <w:t>recognising the</w:t>
            </w:r>
            <w:r>
              <w:rPr>
                <w:rFonts w:ascii="Calibri" w:hAnsi="Calibri" w:cs="Tahoma"/>
              </w:rPr>
              <w:t xml:space="preserve"> benefits </w:t>
            </w:r>
            <w:r w:rsidR="003457A8">
              <w:rPr>
                <w:rFonts w:ascii="Calibri" w:hAnsi="Calibri" w:cs="Tahoma"/>
              </w:rPr>
              <w:t>of</w:t>
            </w:r>
            <w:r>
              <w:rPr>
                <w:rFonts w:ascii="Calibri" w:hAnsi="Calibri" w:cs="Tahoma"/>
              </w:rPr>
              <w:t xml:space="preserve"> inducting several governors simultaneously, an extensive governor recruitment exercise was </w:t>
            </w:r>
            <w:r w:rsidR="003457A8">
              <w:rPr>
                <w:rFonts w:ascii="Calibri" w:hAnsi="Calibri" w:cs="Tahoma"/>
              </w:rPr>
              <w:t xml:space="preserve">felt to be </w:t>
            </w:r>
            <w:r w:rsidR="00894A0B">
              <w:rPr>
                <w:rFonts w:ascii="Calibri" w:hAnsi="Calibri" w:cs="Tahoma"/>
              </w:rPr>
              <w:t xml:space="preserve">quite </w:t>
            </w:r>
            <w:r>
              <w:rPr>
                <w:rFonts w:ascii="Calibri" w:hAnsi="Calibri" w:cs="Tahoma"/>
              </w:rPr>
              <w:t>onerous</w:t>
            </w:r>
            <w:r w:rsidR="003457A8">
              <w:rPr>
                <w:rFonts w:ascii="Calibri" w:hAnsi="Calibri" w:cs="Tahoma"/>
              </w:rPr>
              <w:t xml:space="preserve">. </w:t>
            </w:r>
            <w:r w:rsidR="0037037C">
              <w:rPr>
                <w:rFonts w:ascii="Calibri" w:hAnsi="Calibri" w:cs="Tahoma"/>
              </w:rPr>
              <w:t xml:space="preserve">The Clerk confirmed that </w:t>
            </w:r>
            <w:r w:rsidR="0037037C" w:rsidRPr="00A34221">
              <w:rPr>
                <w:rFonts w:ascii="Calibri" w:hAnsi="Calibri" w:cs="Tahoma"/>
              </w:rPr>
              <w:t>governor</w:t>
            </w:r>
            <w:r w:rsidR="00123E27">
              <w:rPr>
                <w:rFonts w:ascii="Calibri" w:hAnsi="Calibri" w:cs="Tahoma"/>
              </w:rPr>
              <w:t xml:space="preserve"> vacancies could be advertised up to </w:t>
            </w:r>
            <w:r w:rsidR="0037037C" w:rsidRPr="00A34221">
              <w:rPr>
                <w:rFonts w:ascii="Calibri" w:hAnsi="Calibri" w:cs="Tahoma"/>
              </w:rPr>
              <w:t xml:space="preserve">six months </w:t>
            </w:r>
            <w:r w:rsidR="00894A0B" w:rsidRPr="00A34221">
              <w:rPr>
                <w:rFonts w:ascii="Calibri" w:hAnsi="Calibri" w:cs="Tahoma"/>
              </w:rPr>
              <w:t>prior to</w:t>
            </w:r>
            <w:r w:rsidR="0037037C" w:rsidRPr="00A34221">
              <w:rPr>
                <w:rFonts w:ascii="Calibri" w:hAnsi="Calibri" w:cs="Tahoma"/>
              </w:rPr>
              <w:t xml:space="preserve"> the end of </w:t>
            </w:r>
            <w:r w:rsidR="00123E27">
              <w:rPr>
                <w:rFonts w:ascii="Calibri" w:hAnsi="Calibri" w:cs="Tahoma"/>
              </w:rPr>
              <w:t xml:space="preserve">a governor’s </w:t>
            </w:r>
            <w:r w:rsidR="0037037C" w:rsidRPr="00A34221">
              <w:rPr>
                <w:rFonts w:ascii="Calibri" w:hAnsi="Calibri" w:cs="Tahoma"/>
              </w:rPr>
              <w:t xml:space="preserve">term of office </w:t>
            </w:r>
            <w:r w:rsidR="003457A8" w:rsidRPr="00A34221">
              <w:rPr>
                <w:rFonts w:ascii="Calibri" w:hAnsi="Calibri" w:cs="Tahoma"/>
              </w:rPr>
              <w:t xml:space="preserve">and governors agreed that it would be useful for the committee to develop </w:t>
            </w:r>
            <w:r w:rsidR="00CC2A62" w:rsidRPr="00A34221">
              <w:rPr>
                <w:rFonts w:ascii="Calibri" w:hAnsi="Calibri" w:cs="Tahoma"/>
              </w:rPr>
              <w:t>a succession planning</w:t>
            </w:r>
            <w:r w:rsidR="00123E27">
              <w:rPr>
                <w:rFonts w:ascii="Calibri" w:hAnsi="Calibri" w:cs="Tahoma"/>
              </w:rPr>
              <w:t xml:space="preserve"> structure and register</w:t>
            </w:r>
            <w:r w:rsidR="00CC2A62">
              <w:rPr>
                <w:rFonts w:ascii="Calibri" w:hAnsi="Calibri" w:cs="Tahoma"/>
              </w:rPr>
              <w:t xml:space="preserve">. </w:t>
            </w:r>
            <w:r w:rsidR="003457A8">
              <w:rPr>
                <w:rFonts w:ascii="Calibri" w:hAnsi="Calibri" w:cs="Tahoma"/>
              </w:rPr>
              <w:t>The use of co-opted appointments or a trainee governor programme to ease the transition to full governing body membership was also discussed.</w:t>
            </w:r>
          </w:p>
          <w:p w14:paraId="4E37E1C8" w14:textId="77777777" w:rsidR="00CC2A62" w:rsidRDefault="00CC2A62" w:rsidP="00846673">
            <w:pPr>
              <w:tabs>
                <w:tab w:val="left" w:pos="0"/>
              </w:tabs>
              <w:spacing w:line="276" w:lineRule="auto"/>
              <w:jc w:val="both"/>
              <w:rPr>
                <w:rFonts w:ascii="Calibri" w:hAnsi="Calibri" w:cs="Tahoma"/>
              </w:rPr>
            </w:pPr>
          </w:p>
          <w:p w14:paraId="291FF493" w14:textId="77777777" w:rsidR="00855B0C" w:rsidRDefault="00855B0C" w:rsidP="00846673">
            <w:pPr>
              <w:tabs>
                <w:tab w:val="left" w:pos="0"/>
              </w:tabs>
              <w:spacing w:line="276" w:lineRule="auto"/>
              <w:jc w:val="both"/>
              <w:rPr>
                <w:rFonts w:ascii="Calibri" w:hAnsi="Calibri" w:cs="Tahoma"/>
              </w:rPr>
            </w:pPr>
            <w:r>
              <w:rPr>
                <w:rFonts w:ascii="Calibri" w:hAnsi="Calibri" w:cs="Tahoma"/>
              </w:rPr>
              <w:t>Governors:</w:t>
            </w:r>
          </w:p>
          <w:p w14:paraId="3EAB4181" w14:textId="1F871B50" w:rsidR="00855B0C" w:rsidRDefault="00DB0F1C" w:rsidP="00855B0C">
            <w:pPr>
              <w:pStyle w:val="ListParagraph"/>
              <w:numPr>
                <w:ilvl w:val="0"/>
                <w:numId w:val="17"/>
              </w:numPr>
              <w:tabs>
                <w:tab w:val="left" w:pos="0"/>
              </w:tabs>
              <w:spacing w:line="276" w:lineRule="auto"/>
              <w:ind w:left="643" w:hanging="425"/>
              <w:jc w:val="both"/>
              <w:rPr>
                <w:rFonts w:ascii="Calibri" w:hAnsi="Calibri" w:cs="Tahoma"/>
              </w:rPr>
            </w:pPr>
            <w:r w:rsidRPr="00855B0C">
              <w:rPr>
                <w:rFonts w:ascii="Calibri" w:hAnsi="Calibri" w:cs="Tahoma"/>
                <w:b/>
              </w:rPr>
              <w:t>noted</w:t>
            </w:r>
            <w:r w:rsidRPr="00855B0C">
              <w:rPr>
                <w:rFonts w:ascii="Calibri" w:hAnsi="Calibri" w:cs="Tahoma"/>
              </w:rPr>
              <w:t xml:space="preserve"> th</w:t>
            </w:r>
            <w:r w:rsidR="00855B0C">
              <w:rPr>
                <w:rFonts w:ascii="Calibri" w:hAnsi="Calibri" w:cs="Tahoma"/>
              </w:rPr>
              <w:t>at the committee’s membership would be reviewed further following governor recruitment processes and the committee’s performance in 2021-22 against its terms of reference;</w:t>
            </w:r>
          </w:p>
          <w:p w14:paraId="7CFE70E9" w14:textId="7F49D135" w:rsidR="00CC2A62" w:rsidRDefault="00855B0C" w:rsidP="00855B0C">
            <w:pPr>
              <w:pStyle w:val="ListParagraph"/>
              <w:numPr>
                <w:ilvl w:val="0"/>
                <w:numId w:val="17"/>
              </w:numPr>
              <w:tabs>
                <w:tab w:val="left" w:pos="0"/>
              </w:tabs>
              <w:spacing w:line="276" w:lineRule="auto"/>
              <w:ind w:left="643" w:hanging="425"/>
              <w:jc w:val="both"/>
              <w:rPr>
                <w:rFonts w:ascii="Calibri" w:hAnsi="Calibri" w:cs="Tahoma"/>
              </w:rPr>
            </w:pPr>
            <w:r w:rsidRPr="00855B0C">
              <w:rPr>
                <w:rFonts w:ascii="Calibri" w:hAnsi="Calibri" w:cs="Tahoma"/>
                <w:b/>
              </w:rPr>
              <w:t>recommended</w:t>
            </w:r>
            <w:r>
              <w:rPr>
                <w:rFonts w:ascii="Calibri" w:hAnsi="Calibri" w:cs="Tahoma"/>
              </w:rPr>
              <w:t xml:space="preserve"> the </w:t>
            </w:r>
            <w:r w:rsidR="00DB0F1C" w:rsidRPr="00855B0C">
              <w:rPr>
                <w:rFonts w:ascii="Calibri" w:hAnsi="Calibri" w:cs="Tahoma"/>
              </w:rPr>
              <w:t xml:space="preserve">minor </w:t>
            </w:r>
            <w:r>
              <w:rPr>
                <w:rFonts w:ascii="Calibri" w:hAnsi="Calibri" w:cs="Tahoma"/>
              </w:rPr>
              <w:t>proposed amendments</w:t>
            </w:r>
            <w:r w:rsidR="00DB0F1C" w:rsidRPr="00855B0C">
              <w:rPr>
                <w:rFonts w:ascii="Calibri" w:hAnsi="Calibri" w:cs="Tahoma"/>
              </w:rPr>
              <w:t xml:space="preserve"> to the committee’s terms of reference and </w:t>
            </w:r>
            <w:r>
              <w:rPr>
                <w:rFonts w:ascii="Calibri" w:hAnsi="Calibri" w:cs="Tahoma"/>
              </w:rPr>
              <w:t xml:space="preserve">the cycle of committee business for 2022-23 </w:t>
            </w:r>
            <w:r w:rsidR="00DB0F1C" w:rsidRPr="00855B0C">
              <w:rPr>
                <w:rFonts w:ascii="Calibri" w:hAnsi="Calibri" w:cs="Tahoma"/>
              </w:rPr>
              <w:t xml:space="preserve">to the FE Corporation for approval. </w:t>
            </w:r>
          </w:p>
          <w:p w14:paraId="4DEBD517" w14:textId="0AE7FCDD" w:rsidR="00F058A4" w:rsidRDefault="00F058A4" w:rsidP="00F058A4">
            <w:pPr>
              <w:tabs>
                <w:tab w:val="left" w:pos="0"/>
              </w:tabs>
              <w:spacing w:line="276" w:lineRule="auto"/>
              <w:jc w:val="both"/>
              <w:rPr>
                <w:rFonts w:ascii="Calibri" w:hAnsi="Calibri" w:cs="Tahoma"/>
              </w:rPr>
            </w:pPr>
          </w:p>
          <w:p w14:paraId="00DC5AC5" w14:textId="2092D8B0" w:rsidR="00BC1AA6" w:rsidRDefault="00BC1AA6" w:rsidP="00F058A4">
            <w:pPr>
              <w:tabs>
                <w:tab w:val="left" w:pos="0"/>
              </w:tabs>
              <w:spacing w:line="276" w:lineRule="auto"/>
              <w:jc w:val="both"/>
              <w:rPr>
                <w:rFonts w:ascii="Calibri" w:hAnsi="Calibri" w:cs="Tahoma"/>
              </w:rPr>
            </w:pPr>
          </w:p>
          <w:p w14:paraId="3C8F965B" w14:textId="77777777" w:rsidR="00BC1AA6" w:rsidRPr="003C6F60" w:rsidRDefault="00BC1AA6" w:rsidP="003C6F60">
            <w:pPr>
              <w:tabs>
                <w:tab w:val="left" w:pos="0"/>
              </w:tabs>
              <w:spacing w:line="276" w:lineRule="auto"/>
              <w:jc w:val="both"/>
              <w:rPr>
                <w:rFonts w:ascii="Calibri" w:hAnsi="Calibri" w:cs="Tahoma"/>
              </w:rPr>
            </w:pPr>
          </w:p>
          <w:p w14:paraId="5D329960" w14:textId="0D3D4492" w:rsidR="00123E27" w:rsidRPr="0037037C" w:rsidRDefault="00123E27" w:rsidP="00846673">
            <w:pPr>
              <w:tabs>
                <w:tab w:val="left" w:pos="0"/>
              </w:tabs>
              <w:spacing w:line="276" w:lineRule="auto"/>
              <w:jc w:val="both"/>
              <w:rPr>
                <w:rFonts w:ascii="Calibri" w:hAnsi="Calibri" w:cs="Tahoma"/>
              </w:rPr>
            </w:pPr>
          </w:p>
        </w:tc>
      </w:tr>
      <w:tr w:rsidR="00363B36" w:rsidRPr="00970178" w14:paraId="04487078" w14:textId="77777777" w:rsidTr="00FD5EF7">
        <w:tc>
          <w:tcPr>
            <w:tcW w:w="1095" w:type="dxa"/>
            <w:shd w:val="clear" w:color="auto" w:fill="auto"/>
          </w:tcPr>
          <w:p w14:paraId="366F8033" w14:textId="2E8E70B6" w:rsidR="00363B36" w:rsidRPr="00970178" w:rsidRDefault="003E5172" w:rsidP="0076270B">
            <w:pPr>
              <w:tabs>
                <w:tab w:val="left" w:pos="0"/>
              </w:tabs>
              <w:spacing w:line="276" w:lineRule="auto"/>
              <w:jc w:val="both"/>
              <w:rPr>
                <w:rFonts w:ascii="Calibri" w:hAnsi="Calibri" w:cs="Tahoma"/>
                <w:b/>
              </w:rPr>
            </w:pPr>
            <w:r w:rsidRPr="00970178">
              <w:rPr>
                <w:rFonts w:ascii="Calibri" w:hAnsi="Calibri" w:cs="Tahoma"/>
                <w:b/>
              </w:rPr>
              <w:lastRenderedPageBreak/>
              <w:t>S</w:t>
            </w:r>
            <w:r w:rsidR="00001C24">
              <w:rPr>
                <w:rFonts w:ascii="Calibri" w:hAnsi="Calibri" w:cs="Tahoma"/>
                <w:b/>
              </w:rPr>
              <w:t>2</w:t>
            </w:r>
            <w:r w:rsidR="00715476">
              <w:rPr>
                <w:rFonts w:ascii="Calibri" w:hAnsi="Calibri" w:cs="Tahoma"/>
                <w:b/>
              </w:rPr>
              <w:t>2/</w:t>
            </w:r>
            <w:r w:rsidR="00846673">
              <w:rPr>
                <w:rFonts w:ascii="Calibri" w:hAnsi="Calibri" w:cs="Tahoma"/>
                <w:b/>
              </w:rPr>
              <w:t>32</w:t>
            </w:r>
          </w:p>
        </w:tc>
        <w:tc>
          <w:tcPr>
            <w:tcW w:w="8543" w:type="dxa"/>
            <w:shd w:val="clear" w:color="auto" w:fill="auto"/>
          </w:tcPr>
          <w:p w14:paraId="0CC1DD03" w14:textId="125A1E9C" w:rsidR="0076270B" w:rsidRPr="00EE0978" w:rsidRDefault="00363B36" w:rsidP="00191C7C">
            <w:pPr>
              <w:tabs>
                <w:tab w:val="left" w:pos="0"/>
              </w:tabs>
              <w:spacing w:after="120" w:line="276" w:lineRule="auto"/>
              <w:jc w:val="both"/>
              <w:rPr>
                <w:rFonts w:ascii="Calibri" w:hAnsi="Calibri" w:cs="Tahoma"/>
                <w:b/>
              </w:rPr>
            </w:pPr>
            <w:r w:rsidRPr="00970178">
              <w:rPr>
                <w:rFonts w:ascii="Calibri" w:hAnsi="Calibri" w:cs="Tahoma"/>
                <w:b/>
              </w:rPr>
              <w:t xml:space="preserve">Agenda Item </w:t>
            </w:r>
            <w:r w:rsidR="006059B0">
              <w:rPr>
                <w:rFonts w:ascii="Calibri" w:hAnsi="Calibri" w:cs="Tahoma"/>
                <w:b/>
              </w:rPr>
              <w:t xml:space="preserve">5 – </w:t>
            </w:r>
            <w:r w:rsidR="00846673">
              <w:rPr>
                <w:rFonts w:ascii="Calibri" w:hAnsi="Calibri" w:cs="Tahoma"/>
                <w:b/>
              </w:rPr>
              <w:t>Governor equality, diversity and skills data</w:t>
            </w:r>
          </w:p>
        </w:tc>
      </w:tr>
      <w:tr w:rsidR="00363B36" w:rsidRPr="00970178" w14:paraId="181C60F6" w14:textId="77777777" w:rsidTr="00FD5EF7">
        <w:tc>
          <w:tcPr>
            <w:tcW w:w="1095" w:type="dxa"/>
            <w:shd w:val="clear" w:color="auto" w:fill="auto"/>
          </w:tcPr>
          <w:p w14:paraId="6A0F5DCB" w14:textId="77777777" w:rsidR="00363B36" w:rsidRPr="00970178" w:rsidRDefault="00363B36" w:rsidP="0076270B">
            <w:pPr>
              <w:tabs>
                <w:tab w:val="left" w:pos="0"/>
              </w:tabs>
              <w:spacing w:line="276" w:lineRule="auto"/>
              <w:jc w:val="both"/>
              <w:rPr>
                <w:rFonts w:ascii="Calibri" w:hAnsi="Calibri" w:cs="Tahoma"/>
                <w:b/>
              </w:rPr>
            </w:pPr>
          </w:p>
        </w:tc>
        <w:tc>
          <w:tcPr>
            <w:tcW w:w="8543" w:type="dxa"/>
            <w:shd w:val="clear" w:color="auto" w:fill="auto"/>
          </w:tcPr>
          <w:p w14:paraId="7D5D636E" w14:textId="06C72A5A" w:rsidR="00173AFB" w:rsidRDefault="00173AFB" w:rsidP="00846673">
            <w:pPr>
              <w:spacing w:line="276" w:lineRule="auto"/>
              <w:jc w:val="both"/>
              <w:rPr>
                <w:rFonts w:ascii="Calibri" w:hAnsi="Calibri" w:cs="Tahoma"/>
              </w:rPr>
            </w:pPr>
            <w:r>
              <w:rPr>
                <w:rFonts w:ascii="Calibri" w:hAnsi="Calibri" w:cs="Tahoma"/>
              </w:rPr>
              <w:t xml:space="preserve">A report had been circulated outlining </w:t>
            </w:r>
            <w:r w:rsidR="00CC2A62" w:rsidRPr="00173AFB">
              <w:rPr>
                <w:rFonts w:ascii="Calibri" w:hAnsi="Calibri" w:cs="Tahoma"/>
              </w:rPr>
              <w:t xml:space="preserve">data on governor </w:t>
            </w:r>
            <w:r w:rsidR="00CC2A62">
              <w:rPr>
                <w:rFonts w:ascii="Calibri" w:hAnsi="Calibri" w:cs="Tahoma"/>
              </w:rPr>
              <w:t>diversity and skills</w:t>
            </w:r>
            <w:r>
              <w:rPr>
                <w:rFonts w:ascii="Calibri" w:hAnsi="Calibri" w:cs="Tahoma"/>
              </w:rPr>
              <w:t xml:space="preserve"> and key points to note; governors were asked to take account of this collated data when considering recruitment and succession planning.</w:t>
            </w:r>
            <w:r w:rsidR="00CC2A62">
              <w:rPr>
                <w:rFonts w:ascii="Calibri" w:hAnsi="Calibri" w:cs="Tahoma"/>
              </w:rPr>
              <w:t xml:space="preserve"> </w:t>
            </w:r>
          </w:p>
          <w:p w14:paraId="0F5C2975" w14:textId="5DAF3031" w:rsidR="00173AFB" w:rsidRDefault="00173AFB" w:rsidP="00846673">
            <w:pPr>
              <w:spacing w:line="276" w:lineRule="auto"/>
              <w:jc w:val="both"/>
              <w:rPr>
                <w:rFonts w:ascii="Calibri" w:hAnsi="Calibri" w:cs="Tahoma"/>
              </w:rPr>
            </w:pPr>
          </w:p>
          <w:p w14:paraId="0D571B7A" w14:textId="29F00B15" w:rsidR="00DF5B79" w:rsidRDefault="00173AFB" w:rsidP="00846673">
            <w:pPr>
              <w:spacing w:line="276" w:lineRule="auto"/>
              <w:jc w:val="both"/>
              <w:rPr>
                <w:rFonts w:ascii="Calibri" w:hAnsi="Calibri" w:cs="Tahoma"/>
              </w:rPr>
            </w:pPr>
            <w:r>
              <w:rPr>
                <w:rFonts w:ascii="Calibri" w:hAnsi="Calibri" w:cs="Tahoma"/>
              </w:rPr>
              <w:t>Governors discussed the value of capturing such comprehensive data and that, for most protected characteristics, governing body composition remained broadly in line with available benchmarks</w:t>
            </w:r>
            <w:r w:rsidR="00E91508">
              <w:rPr>
                <w:rFonts w:ascii="Calibri" w:hAnsi="Calibri" w:cs="Tahoma"/>
              </w:rPr>
              <w:t>; the governing body was felt to be a generally well-balanced board with a range of skills</w:t>
            </w:r>
            <w:r>
              <w:rPr>
                <w:rFonts w:ascii="Calibri" w:hAnsi="Calibri" w:cs="Tahoma"/>
              </w:rPr>
              <w:t xml:space="preserve">. </w:t>
            </w:r>
            <w:r w:rsidR="00123E27">
              <w:rPr>
                <w:rFonts w:ascii="Calibri" w:hAnsi="Calibri" w:cs="Tahoma"/>
              </w:rPr>
              <w:t xml:space="preserve">Although the percentage of governors declaring a physical or mental disability was lower than the student population across the group, it was approximately in line with the local population. </w:t>
            </w:r>
            <w:r w:rsidR="00DF5B79">
              <w:rPr>
                <w:rFonts w:ascii="Calibri" w:hAnsi="Calibri" w:cs="Tahoma"/>
              </w:rPr>
              <w:t xml:space="preserve">It was noted, though, that such a small sample size </w:t>
            </w:r>
            <w:r w:rsidR="00123E27">
              <w:rPr>
                <w:rFonts w:ascii="Calibri" w:hAnsi="Calibri" w:cs="Tahoma"/>
              </w:rPr>
              <w:t xml:space="preserve">did </w:t>
            </w:r>
            <w:r w:rsidR="00DF5B79">
              <w:rPr>
                <w:rFonts w:ascii="Calibri" w:hAnsi="Calibri" w:cs="Tahoma"/>
              </w:rPr>
              <w:t xml:space="preserve">result in </w:t>
            </w:r>
            <w:r w:rsidR="00123E27">
              <w:rPr>
                <w:rFonts w:ascii="Calibri" w:hAnsi="Calibri" w:cs="Tahoma"/>
              </w:rPr>
              <w:t xml:space="preserve">some </w:t>
            </w:r>
            <w:r w:rsidR="00DF5B79">
              <w:rPr>
                <w:rFonts w:ascii="Calibri" w:hAnsi="Calibri" w:cs="Tahoma"/>
              </w:rPr>
              <w:t xml:space="preserve">skewed data. </w:t>
            </w:r>
          </w:p>
          <w:p w14:paraId="7B133083" w14:textId="77777777" w:rsidR="00DF5B79" w:rsidRDefault="00DF5B79" w:rsidP="00846673">
            <w:pPr>
              <w:spacing w:line="276" w:lineRule="auto"/>
              <w:jc w:val="both"/>
              <w:rPr>
                <w:rFonts w:ascii="Calibri" w:hAnsi="Calibri" w:cs="Tahoma"/>
              </w:rPr>
            </w:pPr>
          </w:p>
          <w:p w14:paraId="24D8AB9B" w14:textId="6C4A5D42" w:rsidR="00173AFB" w:rsidRDefault="00DF5B79" w:rsidP="00846673">
            <w:pPr>
              <w:spacing w:line="276" w:lineRule="auto"/>
              <w:jc w:val="both"/>
              <w:rPr>
                <w:rFonts w:ascii="Calibri" w:hAnsi="Calibri" w:cs="Tahoma"/>
              </w:rPr>
            </w:pPr>
            <w:r>
              <w:rPr>
                <w:rFonts w:ascii="Calibri" w:hAnsi="Calibri" w:cs="Tahoma"/>
              </w:rPr>
              <w:t>As noted</w:t>
            </w:r>
            <w:r w:rsidR="00123E27">
              <w:rPr>
                <w:rFonts w:ascii="Calibri" w:hAnsi="Calibri" w:cs="Tahoma"/>
              </w:rPr>
              <w:t xml:space="preserve"> at previous meetings</w:t>
            </w:r>
            <w:r>
              <w:rPr>
                <w:rFonts w:ascii="Calibri" w:hAnsi="Calibri" w:cs="Tahoma"/>
              </w:rPr>
              <w:t xml:space="preserve">, there were </w:t>
            </w:r>
            <w:r w:rsidR="00123E27">
              <w:rPr>
                <w:rFonts w:ascii="Calibri" w:hAnsi="Calibri" w:cs="Tahoma"/>
              </w:rPr>
              <w:t xml:space="preserve">still </w:t>
            </w:r>
            <w:r>
              <w:rPr>
                <w:rFonts w:ascii="Calibri" w:hAnsi="Calibri" w:cs="Tahoma"/>
              </w:rPr>
              <w:t xml:space="preserve">no governors in the 25 to 34 age range and </w:t>
            </w:r>
            <w:r w:rsidR="00123E27">
              <w:rPr>
                <w:rFonts w:ascii="Calibri" w:hAnsi="Calibri" w:cs="Tahoma"/>
              </w:rPr>
              <w:t>attracting younger governors was</w:t>
            </w:r>
            <w:r>
              <w:rPr>
                <w:rFonts w:ascii="Calibri" w:hAnsi="Calibri" w:cs="Tahoma"/>
              </w:rPr>
              <w:t xml:space="preserve"> recognised as a common issue for boards. Ways of encouraging applications from </w:t>
            </w:r>
            <w:r w:rsidR="00123E27">
              <w:rPr>
                <w:rFonts w:ascii="Calibri" w:hAnsi="Calibri" w:cs="Tahoma"/>
              </w:rPr>
              <w:t>this age group</w:t>
            </w:r>
            <w:r>
              <w:rPr>
                <w:rFonts w:ascii="Calibri" w:hAnsi="Calibri" w:cs="Tahoma"/>
              </w:rPr>
              <w:t xml:space="preserve">, such as targeting ex-student governors and </w:t>
            </w:r>
            <w:r w:rsidR="00E91508">
              <w:rPr>
                <w:rFonts w:ascii="Calibri" w:hAnsi="Calibri" w:cs="Tahoma"/>
              </w:rPr>
              <w:t xml:space="preserve">younger leaders in </w:t>
            </w:r>
            <w:r>
              <w:rPr>
                <w:rFonts w:ascii="Calibri" w:hAnsi="Calibri" w:cs="Tahoma"/>
              </w:rPr>
              <w:t xml:space="preserve">emerging industries, such as fintech (Financial Technology), were discussed. </w:t>
            </w:r>
            <w:r w:rsidR="00E91508">
              <w:rPr>
                <w:rFonts w:ascii="Calibri" w:hAnsi="Calibri" w:cs="Tahoma"/>
              </w:rPr>
              <w:t xml:space="preserve">Following governors’ suggestions, the Clerk agreed to approach the Group Director of Marketing and College Principal RCC to publicise the governor vacancies through their networks, which included Tees Business Women, Teesworks and the green energy sector. </w:t>
            </w:r>
          </w:p>
          <w:p w14:paraId="07E0CCD1" w14:textId="77777777" w:rsidR="00CC2A62" w:rsidRDefault="00CC2A62" w:rsidP="00846673">
            <w:pPr>
              <w:spacing w:line="276" w:lineRule="auto"/>
              <w:jc w:val="both"/>
              <w:rPr>
                <w:rFonts w:ascii="Calibri" w:hAnsi="Calibri" w:cs="Tahoma"/>
              </w:rPr>
            </w:pPr>
          </w:p>
          <w:p w14:paraId="0299D2B8" w14:textId="6098BCE6" w:rsidR="00DF5B79" w:rsidRDefault="00F20A92" w:rsidP="00846673">
            <w:pPr>
              <w:spacing w:line="276" w:lineRule="auto"/>
              <w:jc w:val="both"/>
              <w:rPr>
                <w:rFonts w:ascii="Calibri" w:hAnsi="Calibri" w:cs="Tahoma"/>
              </w:rPr>
            </w:pPr>
            <w:r>
              <w:rPr>
                <w:rFonts w:ascii="Calibri" w:hAnsi="Calibri" w:cs="Tahoma"/>
              </w:rPr>
              <w:t>Governor</w:t>
            </w:r>
            <w:r w:rsidR="00CC2A62">
              <w:rPr>
                <w:rFonts w:ascii="Calibri" w:hAnsi="Calibri" w:cs="Tahoma"/>
              </w:rPr>
              <w:t xml:space="preserve">s </w:t>
            </w:r>
            <w:r w:rsidR="00E91508">
              <w:rPr>
                <w:rFonts w:ascii="Calibri" w:hAnsi="Calibri" w:cs="Tahoma"/>
              </w:rPr>
              <w:t>confirmed</w:t>
            </w:r>
            <w:r w:rsidR="00DF5B79">
              <w:rPr>
                <w:rFonts w:ascii="Calibri" w:hAnsi="Calibri" w:cs="Tahoma"/>
              </w:rPr>
              <w:t xml:space="preserve"> that the</w:t>
            </w:r>
            <w:r w:rsidR="00E91508">
              <w:rPr>
                <w:rFonts w:ascii="Calibri" w:hAnsi="Calibri" w:cs="Tahoma"/>
              </w:rPr>
              <w:t>ir</w:t>
            </w:r>
            <w:r w:rsidR="00DF5B79">
              <w:rPr>
                <w:rFonts w:ascii="Calibri" w:hAnsi="Calibri" w:cs="Tahoma"/>
              </w:rPr>
              <w:t xml:space="preserve"> priority </w:t>
            </w:r>
            <w:r w:rsidR="00E91508">
              <w:rPr>
                <w:rFonts w:ascii="Calibri" w:hAnsi="Calibri" w:cs="Tahoma"/>
              </w:rPr>
              <w:t>remained</w:t>
            </w:r>
            <w:r w:rsidR="00DF5B79">
              <w:rPr>
                <w:rFonts w:ascii="Calibri" w:hAnsi="Calibri" w:cs="Tahoma"/>
              </w:rPr>
              <w:t xml:space="preserve"> to appoint the best person for the role, rather than recruiting to simply </w:t>
            </w:r>
            <w:r w:rsidR="008C7823">
              <w:rPr>
                <w:rFonts w:ascii="Calibri" w:hAnsi="Calibri" w:cs="Tahoma"/>
              </w:rPr>
              <w:t>fill board composition gaps.</w:t>
            </w:r>
          </w:p>
          <w:p w14:paraId="3E52AFEB" w14:textId="77777777" w:rsidR="00DF5B79" w:rsidRDefault="00DF5B79" w:rsidP="00846673">
            <w:pPr>
              <w:spacing w:line="276" w:lineRule="auto"/>
              <w:jc w:val="both"/>
              <w:rPr>
                <w:rFonts w:ascii="Calibri" w:hAnsi="Calibri" w:cs="Tahoma"/>
              </w:rPr>
            </w:pPr>
          </w:p>
          <w:p w14:paraId="3FA85FFB" w14:textId="00CC3BD5" w:rsidR="003B14A9" w:rsidRPr="00173AFB" w:rsidRDefault="00F20A92" w:rsidP="00846673">
            <w:pPr>
              <w:spacing w:line="276" w:lineRule="auto"/>
              <w:jc w:val="both"/>
              <w:rPr>
                <w:rFonts w:ascii="Calibri" w:hAnsi="Calibri" w:cs="Tahoma"/>
              </w:rPr>
            </w:pPr>
            <w:r>
              <w:rPr>
                <w:rFonts w:ascii="Calibri" w:hAnsi="Calibri" w:cs="Tahoma"/>
              </w:rPr>
              <w:t>Governor</w:t>
            </w:r>
            <w:r w:rsidR="003B14A9">
              <w:rPr>
                <w:rFonts w:ascii="Calibri" w:hAnsi="Calibri" w:cs="Tahoma"/>
              </w:rPr>
              <w:t>s</w:t>
            </w:r>
            <w:r w:rsidR="00173AFB">
              <w:rPr>
                <w:rFonts w:ascii="Calibri" w:hAnsi="Calibri" w:cs="Tahoma"/>
              </w:rPr>
              <w:t xml:space="preserve"> </w:t>
            </w:r>
            <w:r w:rsidR="00173AFB">
              <w:rPr>
                <w:rFonts w:ascii="Calibri" w:hAnsi="Calibri" w:cs="Tahoma"/>
                <w:b/>
              </w:rPr>
              <w:t xml:space="preserve">noted </w:t>
            </w:r>
            <w:r w:rsidR="00173AFB">
              <w:rPr>
                <w:rFonts w:ascii="Calibri" w:hAnsi="Calibri" w:cs="Tahoma"/>
              </w:rPr>
              <w:t>the diversity and skills information and the intention to take this into account when considering governor recruitment activity and appointments.</w:t>
            </w:r>
          </w:p>
          <w:p w14:paraId="316C0584" w14:textId="294E65E9" w:rsidR="003B14A9" w:rsidRPr="00846673" w:rsidRDefault="003B14A9" w:rsidP="00846673">
            <w:pPr>
              <w:spacing w:line="276" w:lineRule="auto"/>
              <w:jc w:val="both"/>
              <w:rPr>
                <w:rFonts w:ascii="Calibri" w:hAnsi="Calibri" w:cs="Tahoma"/>
              </w:rPr>
            </w:pPr>
          </w:p>
        </w:tc>
      </w:tr>
      <w:tr w:rsidR="00363B36" w:rsidRPr="00970178" w14:paraId="5F15799B" w14:textId="77777777" w:rsidTr="00FD5EF7">
        <w:tc>
          <w:tcPr>
            <w:tcW w:w="1095" w:type="dxa"/>
            <w:shd w:val="clear" w:color="auto" w:fill="auto"/>
          </w:tcPr>
          <w:p w14:paraId="13C08633" w14:textId="12661F79" w:rsidR="00363B36" w:rsidRPr="00970178" w:rsidRDefault="00001C24" w:rsidP="0076270B">
            <w:pPr>
              <w:tabs>
                <w:tab w:val="left" w:pos="0"/>
              </w:tabs>
              <w:spacing w:line="276" w:lineRule="auto"/>
              <w:jc w:val="both"/>
              <w:rPr>
                <w:rFonts w:ascii="Calibri" w:hAnsi="Calibri" w:cs="Tahoma"/>
                <w:b/>
              </w:rPr>
            </w:pPr>
            <w:r>
              <w:rPr>
                <w:rFonts w:ascii="Calibri" w:hAnsi="Calibri" w:cs="Tahoma"/>
                <w:b/>
              </w:rPr>
              <w:t>S2</w:t>
            </w:r>
            <w:r w:rsidR="00715476">
              <w:rPr>
                <w:rFonts w:ascii="Calibri" w:hAnsi="Calibri" w:cs="Tahoma"/>
                <w:b/>
              </w:rPr>
              <w:t>2/</w:t>
            </w:r>
            <w:r w:rsidR="00846673">
              <w:rPr>
                <w:rFonts w:ascii="Calibri" w:hAnsi="Calibri" w:cs="Tahoma"/>
                <w:b/>
              </w:rPr>
              <w:t>33</w:t>
            </w:r>
          </w:p>
        </w:tc>
        <w:tc>
          <w:tcPr>
            <w:tcW w:w="8543" w:type="dxa"/>
            <w:shd w:val="clear" w:color="auto" w:fill="auto"/>
          </w:tcPr>
          <w:p w14:paraId="18C8814F" w14:textId="1636E42B" w:rsidR="00E57166" w:rsidRPr="00B51A47" w:rsidRDefault="003E5172" w:rsidP="00191C7C">
            <w:pPr>
              <w:tabs>
                <w:tab w:val="left" w:pos="0"/>
              </w:tabs>
              <w:spacing w:after="120" w:line="276" w:lineRule="auto"/>
              <w:jc w:val="both"/>
              <w:rPr>
                <w:rFonts w:ascii="Calibri" w:hAnsi="Calibri" w:cs="Tahoma"/>
                <w:b/>
              </w:rPr>
            </w:pPr>
            <w:r w:rsidRPr="00970178">
              <w:rPr>
                <w:rFonts w:ascii="Calibri" w:hAnsi="Calibri" w:cs="Tahoma"/>
                <w:b/>
              </w:rPr>
              <w:t xml:space="preserve">Agenda Item </w:t>
            </w:r>
            <w:r w:rsidR="006059B0">
              <w:rPr>
                <w:rFonts w:ascii="Calibri" w:hAnsi="Calibri" w:cs="Tahoma"/>
                <w:b/>
              </w:rPr>
              <w:t xml:space="preserve">6 – </w:t>
            </w:r>
            <w:r w:rsidR="00846673">
              <w:rPr>
                <w:rFonts w:ascii="Calibri" w:hAnsi="Calibri" w:cs="Tahoma"/>
                <w:b/>
              </w:rPr>
              <w:t>Succession planning / Corporation membership</w:t>
            </w:r>
          </w:p>
        </w:tc>
      </w:tr>
      <w:tr w:rsidR="00363B36" w:rsidRPr="00970178" w14:paraId="047871FF" w14:textId="77777777" w:rsidTr="00FD5EF7">
        <w:tc>
          <w:tcPr>
            <w:tcW w:w="1095" w:type="dxa"/>
            <w:shd w:val="clear" w:color="auto" w:fill="auto"/>
          </w:tcPr>
          <w:p w14:paraId="55E71B34" w14:textId="77777777" w:rsidR="00363B36" w:rsidRPr="00970178" w:rsidRDefault="00363B36" w:rsidP="0076270B">
            <w:pPr>
              <w:tabs>
                <w:tab w:val="left" w:pos="0"/>
              </w:tabs>
              <w:spacing w:line="276" w:lineRule="auto"/>
              <w:jc w:val="both"/>
              <w:rPr>
                <w:rFonts w:ascii="Calibri" w:hAnsi="Calibri" w:cs="Tahoma"/>
                <w:b/>
              </w:rPr>
            </w:pPr>
          </w:p>
        </w:tc>
        <w:tc>
          <w:tcPr>
            <w:tcW w:w="8543" w:type="dxa"/>
            <w:shd w:val="clear" w:color="auto" w:fill="auto"/>
          </w:tcPr>
          <w:p w14:paraId="3A51C56C" w14:textId="5C9816F5" w:rsidR="00E91508" w:rsidRDefault="00E53AD5" w:rsidP="00846673">
            <w:pPr>
              <w:spacing w:line="276" w:lineRule="auto"/>
              <w:jc w:val="both"/>
              <w:rPr>
                <w:rFonts w:ascii="Calibri" w:hAnsi="Calibri" w:cs="Tahoma"/>
              </w:rPr>
            </w:pPr>
            <w:r>
              <w:rPr>
                <w:rFonts w:ascii="Calibri" w:hAnsi="Calibri" w:cs="Tahoma"/>
              </w:rPr>
              <w:t xml:space="preserve">A report on Corporation and committee membership, succession planning and governor recruitment had been circulated. The Clerk highlighted that, with the maximum agreed composition of 18 Corporation members, there were currently vacancies for four independent governors. Louise Davies and Gary Wright had both confirmed that they wished to be considered for reappointment for a second term of office; both had demonstrated commitment to the role of governor and their contribution and attendance had been analysed against the reappointment criteria </w:t>
            </w:r>
            <w:r w:rsidR="00123E27">
              <w:rPr>
                <w:rFonts w:ascii="Calibri" w:hAnsi="Calibri" w:cs="Tahoma"/>
              </w:rPr>
              <w:t>and provided as</w:t>
            </w:r>
            <w:r>
              <w:rPr>
                <w:rFonts w:ascii="Calibri" w:hAnsi="Calibri" w:cs="Tahoma"/>
              </w:rPr>
              <w:t xml:space="preserve"> appendices to the report.</w:t>
            </w:r>
          </w:p>
          <w:p w14:paraId="7B0665F8" w14:textId="3F82D2E8" w:rsidR="00E53AD5" w:rsidRDefault="00E53AD5" w:rsidP="00846673">
            <w:pPr>
              <w:spacing w:line="276" w:lineRule="auto"/>
              <w:jc w:val="both"/>
              <w:rPr>
                <w:rFonts w:ascii="Calibri" w:hAnsi="Calibri" w:cs="Tahoma"/>
              </w:rPr>
            </w:pPr>
          </w:p>
          <w:p w14:paraId="18E1D2D8" w14:textId="704FBFFC" w:rsidR="00E53AD5" w:rsidRDefault="00E53AD5" w:rsidP="00846673">
            <w:pPr>
              <w:spacing w:line="276" w:lineRule="auto"/>
              <w:jc w:val="both"/>
              <w:rPr>
                <w:rFonts w:ascii="Calibri" w:hAnsi="Calibri" w:cs="Tahoma"/>
              </w:rPr>
            </w:pPr>
            <w:r>
              <w:rPr>
                <w:rFonts w:ascii="Calibri" w:hAnsi="Calibri" w:cs="Tahoma"/>
              </w:rPr>
              <w:t xml:space="preserve">The Clerk also reported that, following the committee’s recommendation at </w:t>
            </w:r>
            <w:r w:rsidR="002708B8">
              <w:rPr>
                <w:rFonts w:ascii="Calibri" w:hAnsi="Calibri" w:cs="Tahoma"/>
              </w:rPr>
              <w:t xml:space="preserve">its </w:t>
            </w:r>
            <w:r>
              <w:rPr>
                <w:rFonts w:ascii="Calibri" w:hAnsi="Calibri" w:cs="Tahoma"/>
              </w:rPr>
              <w:t>last meeting, Vanessa Housley had been delighted to be asked to join the FE Corporation; her original application to become a co-opted member of the Standards Improvement Committee and two references had been included as appendices.</w:t>
            </w:r>
          </w:p>
          <w:p w14:paraId="77E989D1" w14:textId="77777777" w:rsidR="002D0265" w:rsidRDefault="002D0265" w:rsidP="00846673">
            <w:pPr>
              <w:spacing w:line="276" w:lineRule="auto"/>
              <w:jc w:val="both"/>
              <w:rPr>
                <w:rFonts w:ascii="Calibri" w:hAnsi="Calibri" w:cs="Tahoma"/>
              </w:rPr>
            </w:pPr>
          </w:p>
          <w:p w14:paraId="629E1BE7" w14:textId="1D0E3840" w:rsidR="002D0265" w:rsidRDefault="00E53AD5" w:rsidP="00846673">
            <w:pPr>
              <w:spacing w:line="276" w:lineRule="auto"/>
              <w:jc w:val="both"/>
              <w:rPr>
                <w:rFonts w:ascii="Calibri" w:hAnsi="Calibri" w:cs="Tahoma"/>
              </w:rPr>
            </w:pPr>
            <w:r>
              <w:rPr>
                <w:rFonts w:ascii="Calibri" w:hAnsi="Calibri" w:cs="Tahoma"/>
              </w:rPr>
              <w:lastRenderedPageBreak/>
              <w:t xml:space="preserve">In response to a governor’s question about possible work pressures, the Clerk confirmed that Vanessa </w:t>
            </w:r>
            <w:r w:rsidR="00E56E57">
              <w:rPr>
                <w:rFonts w:ascii="Calibri" w:hAnsi="Calibri" w:cs="Tahoma"/>
              </w:rPr>
              <w:t xml:space="preserve">was not required to regularly attend Council Cabinet meetings, which had been the main contributory factor for </w:t>
            </w:r>
            <w:r w:rsidR="003A6055">
              <w:rPr>
                <w:rFonts w:ascii="Calibri" w:hAnsi="Calibri" w:cs="Tahoma"/>
              </w:rPr>
              <w:t>low</w:t>
            </w:r>
            <w:r w:rsidR="00E56E57">
              <w:rPr>
                <w:rFonts w:ascii="Calibri" w:hAnsi="Calibri" w:cs="Tahoma"/>
              </w:rPr>
              <w:t xml:space="preserve"> attendance by a previous governor also employed by Stockton Borough Council. </w:t>
            </w:r>
            <w:r w:rsidR="00E56E57" w:rsidRPr="008C7823">
              <w:rPr>
                <w:rFonts w:ascii="Calibri" w:hAnsi="Calibri" w:cs="Tahoma"/>
              </w:rPr>
              <w:t xml:space="preserve">She </w:t>
            </w:r>
            <w:r w:rsidR="008C7823">
              <w:rPr>
                <w:rFonts w:ascii="Calibri" w:hAnsi="Calibri" w:cs="Tahoma"/>
              </w:rPr>
              <w:t>added that</w:t>
            </w:r>
            <w:r w:rsidR="00E56E57">
              <w:rPr>
                <w:rFonts w:ascii="Calibri" w:hAnsi="Calibri" w:cs="Tahoma"/>
              </w:rPr>
              <w:t xml:space="preserve"> Vanessa </w:t>
            </w:r>
            <w:r w:rsidR="00123E27">
              <w:rPr>
                <w:rFonts w:ascii="Calibri" w:hAnsi="Calibri" w:cs="Tahoma"/>
              </w:rPr>
              <w:t xml:space="preserve">had </w:t>
            </w:r>
            <w:r w:rsidR="00E56E57">
              <w:rPr>
                <w:rFonts w:ascii="Calibri" w:hAnsi="Calibri" w:cs="Tahoma"/>
              </w:rPr>
              <w:t xml:space="preserve">also </w:t>
            </w:r>
            <w:r w:rsidR="00123E27">
              <w:rPr>
                <w:rFonts w:ascii="Calibri" w:hAnsi="Calibri" w:cs="Tahoma"/>
              </w:rPr>
              <w:t xml:space="preserve">been </w:t>
            </w:r>
            <w:r w:rsidR="00E56E57">
              <w:rPr>
                <w:rFonts w:ascii="Calibri" w:hAnsi="Calibri" w:cs="Tahoma"/>
              </w:rPr>
              <w:t xml:space="preserve">keen to take on the role of </w:t>
            </w:r>
            <w:r w:rsidR="002D0265">
              <w:rPr>
                <w:rFonts w:ascii="Calibri" w:hAnsi="Calibri" w:cs="Tahoma"/>
              </w:rPr>
              <w:t>Equality, Diversity and Inclusion (EDI) link governor</w:t>
            </w:r>
            <w:r w:rsidR="00123E27">
              <w:rPr>
                <w:rFonts w:ascii="Calibri" w:hAnsi="Calibri" w:cs="Tahoma"/>
              </w:rPr>
              <w:t>, confirming that</w:t>
            </w:r>
            <w:r w:rsidR="002D0265">
              <w:rPr>
                <w:rFonts w:ascii="Calibri" w:hAnsi="Calibri" w:cs="Tahoma"/>
              </w:rPr>
              <w:t xml:space="preserve"> she would be able to attend two out of the four staff EDI group meetings in 2022-23. The Corporation Chair confirmed that </w:t>
            </w:r>
            <w:r w:rsidR="00123E27">
              <w:rPr>
                <w:rFonts w:ascii="Calibri" w:hAnsi="Calibri" w:cs="Tahoma"/>
              </w:rPr>
              <w:t xml:space="preserve">he had </w:t>
            </w:r>
            <w:r w:rsidR="008C7823">
              <w:rPr>
                <w:rFonts w:ascii="Calibri" w:hAnsi="Calibri" w:cs="Tahoma"/>
              </w:rPr>
              <w:t xml:space="preserve">discussed </w:t>
            </w:r>
            <w:r w:rsidR="00123E27">
              <w:rPr>
                <w:rFonts w:ascii="Calibri" w:hAnsi="Calibri" w:cs="Tahoma"/>
              </w:rPr>
              <w:t xml:space="preserve">the EDI link role with Vanessa </w:t>
            </w:r>
            <w:r w:rsidR="008C7823">
              <w:rPr>
                <w:rFonts w:ascii="Calibri" w:hAnsi="Calibri" w:cs="Tahoma"/>
              </w:rPr>
              <w:t>during her</w:t>
            </w:r>
            <w:r w:rsidR="002D0265">
              <w:rPr>
                <w:rFonts w:ascii="Calibri" w:hAnsi="Calibri" w:cs="Tahoma"/>
              </w:rPr>
              <w:t xml:space="preserve"> one to one and that, having </w:t>
            </w:r>
            <w:r w:rsidR="008C7823">
              <w:rPr>
                <w:rFonts w:ascii="Calibri" w:hAnsi="Calibri" w:cs="Tahoma"/>
              </w:rPr>
              <w:t>committed to the substantial time involved in</w:t>
            </w:r>
            <w:r w:rsidR="002D0265">
              <w:rPr>
                <w:rFonts w:ascii="Calibri" w:hAnsi="Calibri" w:cs="Tahoma"/>
              </w:rPr>
              <w:t xml:space="preserve"> the Chief Executive </w:t>
            </w:r>
            <w:r w:rsidR="00123E27">
              <w:rPr>
                <w:rFonts w:ascii="Calibri" w:hAnsi="Calibri" w:cs="Tahoma"/>
              </w:rPr>
              <w:t>Selection Panel</w:t>
            </w:r>
            <w:r w:rsidR="002D0265">
              <w:rPr>
                <w:rFonts w:ascii="Calibri" w:hAnsi="Calibri" w:cs="Tahoma"/>
              </w:rPr>
              <w:t xml:space="preserve">, she </w:t>
            </w:r>
            <w:r w:rsidR="00123E27">
              <w:rPr>
                <w:rFonts w:ascii="Calibri" w:hAnsi="Calibri" w:cs="Tahoma"/>
              </w:rPr>
              <w:t>had demonstrated that she was</w:t>
            </w:r>
            <w:r w:rsidR="002D0265">
              <w:rPr>
                <w:rFonts w:ascii="Calibri" w:hAnsi="Calibri" w:cs="Tahoma"/>
              </w:rPr>
              <w:t xml:space="preserve"> aware of</w:t>
            </w:r>
            <w:r w:rsidR="00123E27">
              <w:rPr>
                <w:rFonts w:ascii="Calibri" w:hAnsi="Calibri" w:cs="Tahoma"/>
              </w:rPr>
              <w:t xml:space="preserve">, and could meet, </w:t>
            </w:r>
            <w:r w:rsidR="002D0265">
              <w:rPr>
                <w:rFonts w:ascii="Calibri" w:hAnsi="Calibri" w:cs="Tahoma"/>
              </w:rPr>
              <w:t>the time commitment</w:t>
            </w:r>
            <w:r w:rsidR="008C7823">
              <w:rPr>
                <w:rFonts w:ascii="Calibri" w:hAnsi="Calibri" w:cs="Tahoma"/>
              </w:rPr>
              <w:t>; he added that she</w:t>
            </w:r>
            <w:r w:rsidR="002D0265">
              <w:rPr>
                <w:rFonts w:ascii="Calibri" w:hAnsi="Calibri" w:cs="Tahoma"/>
              </w:rPr>
              <w:t xml:space="preserve"> had already brought </w:t>
            </w:r>
            <w:r w:rsidR="008C7823">
              <w:rPr>
                <w:rFonts w:ascii="Calibri" w:hAnsi="Calibri" w:cs="Tahoma"/>
              </w:rPr>
              <w:t>substantial value in</w:t>
            </w:r>
            <w:r w:rsidR="002D0265">
              <w:rPr>
                <w:rFonts w:ascii="Calibri" w:hAnsi="Calibri" w:cs="Tahoma"/>
              </w:rPr>
              <w:t xml:space="preserve"> her role as a co-opted governor. He </w:t>
            </w:r>
            <w:r w:rsidR="008C7823">
              <w:rPr>
                <w:rFonts w:ascii="Calibri" w:hAnsi="Calibri" w:cs="Tahoma"/>
              </w:rPr>
              <w:t>also confirmed that he had discussed current committee and link roles with</w:t>
            </w:r>
            <w:r w:rsidR="002D0265">
              <w:rPr>
                <w:rFonts w:ascii="Calibri" w:hAnsi="Calibri" w:cs="Tahoma"/>
              </w:rPr>
              <w:t xml:space="preserve"> Louise</w:t>
            </w:r>
            <w:r w:rsidR="008C7823">
              <w:rPr>
                <w:rFonts w:ascii="Calibri" w:hAnsi="Calibri" w:cs="Tahoma"/>
              </w:rPr>
              <w:t xml:space="preserve"> Davies</w:t>
            </w:r>
            <w:r w:rsidR="002D0265">
              <w:rPr>
                <w:rFonts w:ascii="Calibri" w:hAnsi="Calibri" w:cs="Tahoma"/>
              </w:rPr>
              <w:t xml:space="preserve"> and Gary </w:t>
            </w:r>
            <w:r w:rsidR="008C7823">
              <w:rPr>
                <w:rFonts w:ascii="Calibri" w:hAnsi="Calibri" w:cs="Tahoma"/>
              </w:rPr>
              <w:t xml:space="preserve">Wright during their one to ones and that they </w:t>
            </w:r>
            <w:r w:rsidR="002D0265">
              <w:rPr>
                <w:rFonts w:ascii="Calibri" w:hAnsi="Calibri" w:cs="Tahoma"/>
              </w:rPr>
              <w:t xml:space="preserve">were happy to continue with </w:t>
            </w:r>
            <w:r w:rsidR="008C7823">
              <w:rPr>
                <w:rFonts w:ascii="Calibri" w:hAnsi="Calibri" w:cs="Tahoma"/>
              </w:rPr>
              <w:t>these.</w:t>
            </w:r>
          </w:p>
          <w:p w14:paraId="548EAD5D" w14:textId="77777777" w:rsidR="00C87468" w:rsidRDefault="00C87468" w:rsidP="00846673">
            <w:pPr>
              <w:spacing w:line="276" w:lineRule="auto"/>
              <w:jc w:val="both"/>
              <w:rPr>
                <w:rFonts w:ascii="Calibri" w:hAnsi="Calibri" w:cs="Tahoma"/>
              </w:rPr>
            </w:pPr>
          </w:p>
          <w:p w14:paraId="67F77328" w14:textId="3E56D462" w:rsidR="00C87468" w:rsidRDefault="00C87468" w:rsidP="00846673">
            <w:pPr>
              <w:spacing w:line="276" w:lineRule="auto"/>
              <w:jc w:val="both"/>
              <w:rPr>
                <w:rFonts w:ascii="Calibri" w:hAnsi="Calibri" w:cs="Tahoma"/>
              </w:rPr>
            </w:pPr>
            <w:r>
              <w:rPr>
                <w:rFonts w:ascii="Calibri" w:hAnsi="Calibri" w:cs="Tahoma"/>
              </w:rPr>
              <w:t xml:space="preserve">The Clerk added that a </w:t>
            </w:r>
            <w:r w:rsidR="00B9563F">
              <w:rPr>
                <w:rFonts w:ascii="Calibri" w:hAnsi="Calibri" w:cs="Tahoma"/>
              </w:rPr>
              <w:t>social media post advertising the independent governor vacanc</w:t>
            </w:r>
            <w:r w:rsidR="00123E27">
              <w:rPr>
                <w:rFonts w:ascii="Calibri" w:hAnsi="Calibri" w:cs="Tahoma"/>
              </w:rPr>
              <w:t>ies</w:t>
            </w:r>
            <w:r>
              <w:rPr>
                <w:rFonts w:ascii="Calibri" w:hAnsi="Calibri" w:cs="Tahoma"/>
              </w:rPr>
              <w:t xml:space="preserve"> had been delayed due to the period of mourning for Her Majesty </w:t>
            </w:r>
            <w:r w:rsidR="00B9563F">
              <w:rPr>
                <w:rFonts w:ascii="Calibri" w:hAnsi="Calibri" w:cs="Tahoma"/>
              </w:rPr>
              <w:t>the</w:t>
            </w:r>
            <w:r>
              <w:rPr>
                <w:rFonts w:ascii="Calibri" w:hAnsi="Calibri" w:cs="Tahoma"/>
              </w:rPr>
              <w:t xml:space="preserve"> Queen and would be launched </w:t>
            </w:r>
            <w:r w:rsidR="00AC190A">
              <w:rPr>
                <w:rFonts w:ascii="Calibri" w:hAnsi="Calibri" w:cs="Tahoma"/>
              </w:rPr>
              <w:t>the following week; this</w:t>
            </w:r>
            <w:r>
              <w:rPr>
                <w:rFonts w:ascii="Calibri" w:hAnsi="Calibri" w:cs="Tahoma"/>
              </w:rPr>
              <w:t xml:space="preserve"> would be circulated to current and former governors for </w:t>
            </w:r>
            <w:r w:rsidR="00FB4318">
              <w:rPr>
                <w:rFonts w:ascii="Calibri" w:hAnsi="Calibri" w:cs="Tahoma"/>
              </w:rPr>
              <w:t>dissemination through</w:t>
            </w:r>
            <w:r>
              <w:rPr>
                <w:rFonts w:ascii="Calibri" w:hAnsi="Calibri" w:cs="Tahoma"/>
              </w:rPr>
              <w:t xml:space="preserve"> their networks. </w:t>
            </w:r>
            <w:r w:rsidR="00F20A92">
              <w:rPr>
                <w:rFonts w:ascii="Calibri" w:hAnsi="Calibri" w:cs="Tahoma"/>
              </w:rPr>
              <w:t>Governor</w:t>
            </w:r>
            <w:r>
              <w:rPr>
                <w:rFonts w:ascii="Calibri" w:hAnsi="Calibri" w:cs="Tahoma"/>
              </w:rPr>
              <w:t xml:space="preserve">s noted the </w:t>
            </w:r>
            <w:r w:rsidR="00FB4318">
              <w:rPr>
                <w:rFonts w:ascii="Calibri" w:hAnsi="Calibri" w:cs="Tahoma"/>
              </w:rPr>
              <w:t xml:space="preserve">other </w:t>
            </w:r>
            <w:r>
              <w:rPr>
                <w:rFonts w:ascii="Calibri" w:hAnsi="Calibri" w:cs="Tahoma"/>
              </w:rPr>
              <w:t>direct approaches discussed under agenda item 5.</w:t>
            </w:r>
          </w:p>
          <w:p w14:paraId="606F54EB" w14:textId="77777777" w:rsidR="00C87468" w:rsidRDefault="00C87468" w:rsidP="00846673">
            <w:pPr>
              <w:spacing w:line="276" w:lineRule="auto"/>
              <w:jc w:val="both"/>
              <w:rPr>
                <w:rFonts w:ascii="Calibri" w:hAnsi="Calibri" w:cs="Tahoma"/>
              </w:rPr>
            </w:pPr>
          </w:p>
          <w:p w14:paraId="7D29B597" w14:textId="3903D2AC" w:rsidR="00076C9A" w:rsidRPr="00076C9A" w:rsidRDefault="00C87468" w:rsidP="00846673">
            <w:pPr>
              <w:spacing w:line="276" w:lineRule="auto"/>
              <w:jc w:val="both"/>
              <w:rPr>
                <w:rFonts w:ascii="Calibri" w:hAnsi="Calibri" w:cs="Tahoma"/>
              </w:rPr>
            </w:pPr>
            <w:r>
              <w:rPr>
                <w:rFonts w:ascii="Calibri" w:hAnsi="Calibri" w:cs="Tahoma"/>
              </w:rPr>
              <w:t xml:space="preserve">The Clerk commented on </w:t>
            </w:r>
            <w:r w:rsidR="00FB4318">
              <w:rPr>
                <w:rFonts w:ascii="Calibri" w:hAnsi="Calibri" w:cs="Tahoma"/>
              </w:rPr>
              <w:t xml:space="preserve">the </w:t>
            </w:r>
            <w:r>
              <w:rPr>
                <w:rFonts w:ascii="Calibri" w:hAnsi="Calibri" w:cs="Tahoma"/>
              </w:rPr>
              <w:t xml:space="preserve">previous </w:t>
            </w:r>
            <w:r w:rsidR="00FB4318">
              <w:rPr>
                <w:rFonts w:ascii="Calibri" w:hAnsi="Calibri" w:cs="Tahoma"/>
              </w:rPr>
              <w:t xml:space="preserve">successful </w:t>
            </w:r>
            <w:r>
              <w:rPr>
                <w:rFonts w:ascii="Calibri" w:hAnsi="Calibri" w:cs="Tahoma"/>
              </w:rPr>
              <w:t>use of a</w:t>
            </w:r>
            <w:r w:rsidR="00D047F4">
              <w:rPr>
                <w:rFonts w:ascii="Calibri" w:hAnsi="Calibri" w:cs="Tahoma"/>
              </w:rPr>
              <w:t xml:space="preserve"> recruitment </w:t>
            </w:r>
            <w:r>
              <w:rPr>
                <w:rFonts w:ascii="Calibri" w:hAnsi="Calibri" w:cs="Tahoma"/>
              </w:rPr>
              <w:t>agency</w:t>
            </w:r>
            <w:r w:rsidR="00FB4318">
              <w:rPr>
                <w:rFonts w:ascii="Calibri" w:hAnsi="Calibri" w:cs="Tahoma"/>
              </w:rPr>
              <w:t xml:space="preserve"> </w:t>
            </w:r>
            <w:r w:rsidR="00076C9A">
              <w:rPr>
                <w:rFonts w:ascii="Calibri" w:hAnsi="Calibri" w:cs="Tahoma"/>
              </w:rPr>
              <w:t xml:space="preserve">and added </w:t>
            </w:r>
            <w:r w:rsidR="00FB4318">
              <w:rPr>
                <w:rFonts w:ascii="Calibri" w:hAnsi="Calibri" w:cs="Tahoma"/>
              </w:rPr>
              <w:t>that FE colleges were no longer able to access</w:t>
            </w:r>
            <w:r>
              <w:rPr>
                <w:rFonts w:ascii="Calibri" w:hAnsi="Calibri" w:cs="Tahoma"/>
              </w:rPr>
              <w:t xml:space="preserve"> the Inspiring Governance service </w:t>
            </w:r>
            <w:r w:rsidR="00FB4318">
              <w:rPr>
                <w:rFonts w:ascii="Calibri" w:hAnsi="Calibri" w:cs="Tahoma"/>
              </w:rPr>
              <w:t xml:space="preserve">which had also </w:t>
            </w:r>
            <w:r w:rsidR="00076C9A">
              <w:rPr>
                <w:rFonts w:ascii="Calibri" w:hAnsi="Calibri" w:cs="Tahoma"/>
              </w:rPr>
              <w:t xml:space="preserve">proved </w:t>
            </w:r>
            <w:r w:rsidR="00FB4318">
              <w:rPr>
                <w:rFonts w:ascii="Calibri" w:hAnsi="Calibri" w:cs="Tahoma"/>
              </w:rPr>
              <w:t>useful in the past</w:t>
            </w:r>
            <w:r>
              <w:rPr>
                <w:rFonts w:ascii="Calibri" w:hAnsi="Calibri" w:cs="Tahoma"/>
              </w:rPr>
              <w:t xml:space="preserve">. She </w:t>
            </w:r>
            <w:r w:rsidR="00FB4318">
              <w:rPr>
                <w:rFonts w:ascii="Calibri" w:hAnsi="Calibri" w:cs="Tahoma"/>
              </w:rPr>
              <w:t xml:space="preserve">explained that </w:t>
            </w:r>
            <w:r>
              <w:rPr>
                <w:rFonts w:ascii="Calibri" w:hAnsi="Calibri" w:cs="Tahoma"/>
              </w:rPr>
              <w:t xml:space="preserve">the Department for Education (DfE) </w:t>
            </w:r>
            <w:r w:rsidR="00FB4318">
              <w:rPr>
                <w:rFonts w:ascii="Calibri" w:hAnsi="Calibri" w:cs="Tahoma"/>
              </w:rPr>
              <w:t xml:space="preserve">had introduced a free </w:t>
            </w:r>
            <w:r>
              <w:rPr>
                <w:rFonts w:ascii="Calibri" w:hAnsi="Calibri" w:cs="Tahoma"/>
              </w:rPr>
              <w:t xml:space="preserve">self-referral </w:t>
            </w:r>
            <w:r w:rsidR="00FB4318">
              <w:rPr>
                <w:rFonts w:ascii="Calibri" w:hAnsi="Calibri" w:cs="Tahoma"/>
              </w:rPr>
              <w:t xml:space="preserve">governor recruitment </w:t>
            </w:r>
            <w:r>
              <w:rPr>
                <w:rFonts w:ascii="Calibri" w:hAnsi="Calibri" w:cs="Tahoma"/>
              </w:rPr>
              <w:t xml:space="preserve">service </w:t>
            </w:r>
            <w:r w:rsidR="00FB4318">
              <w:rPr>
                <w:rFonts w:ascii="Calibri" w:hAnsi="Calibri" w:cs="Tahoma"/>
              </w:rPr>
              <w:t>through</w:t>
            </w:r>
            <w:r>
              <w:rPr>
                <w:rFonts w:ascii="Calibri" w:hAnsi="Calibri" w:cs="Tahoma"/>
              </w:rPr>
              <w:t xml:space="preserve"> Peridot Partners. </w:t>
            </w:r>
            <w:r w:rsidR="00FB4318">
              <w:rPr>
                <w:rFonts w:ascii="Calibri" w:hAnsi="Calibri" w:cs="Tahoma"/>
              </w:rPr>
              <w:t xml:space="preserve">Governors offered positive </w:t>
            </w:r>
            <w:r w:rsidR="00AB78F2">
              <w:rPr>
                <w:rFonts w:ascii="Calibri" w:hAnsi="Calibri" w:cs="Tahoma"/>
              </w:rPr>
              <w:t xml:space="preserve">feedback on Peridot Partners and Nurole, based on </w:t>
            </w:r>
            <w:r w:rsidR="00FB4318">
              <w:rPr>
                <w:rFonts w:ascii="Calibri" w:hAnsi="Calibri" w:cs="Tahoma"/>
              </w:rPr>
              <w:t>personal experience in their</w:t>
            </w:r>
            <w:r w:rsidR="00AF4213">
              <w:rPr>
                <w:rFonts w:ascii="Calibri" w:hAnsi="Calibri" w:cs="Tahoma"/>
              </w:rPr>
              <w:t xml:space="preserve"> own organisations</w:t>
            </w:r>
            <w:r w:rsidR="00D047F4">
              <w:rPr>
                <w:rFonts w:ascii="Calibri" w:hAnsi="Calibri" w:cs="Tahoma"/>
              </w:rPr>
              <w:t xml:space="preserve">. </w:t>
            </w:r>
            <w:r w:rsidR="00FB4318">
              <w:rPr>
                <w:rFonts w:ascii="Calibri" w:hAnsi="Calibri" w:cs="Tahoma"/>
              </w:rPr>
              <w:t>Having discussed timeframes,</w:t>
            </w:r>
            <w:r w:rsidR="00D047F4">
              <w:rPr>
                <w:rFonts w:ascii="Calibri" w:hAnsi="Calibri" w:cs="Tahoma"/>
              </w:rPr>
              <w:t xml:space="preserve"> it was agreed that a panel </w:t>
            </w:r>
            <w:r w:rsidR="00BC1AA6">
              <w:rPr>
                <w:rFonts w:ascii="Calibri" w:hAnsi="Calibri" w:cs="Tahoma"/>
              </w:rPr>
              <w:t xml:space="preserve">of Search Committee members </w:t>
            </w:r>
            <w:r w:rsidR="00076C9A">
              <w:rPr>
                <w:rFonts w:ascii="Calibri" w:hAnsi="Calibri" w:cs="Tahoma"/>
              </w:rPr>
              <w:t xml:space="preserve">would consider </w:t>
            </w:r>
            <w:r w:rsidR="00AB78F2">
              <w:rPr>
                <w:rFonts w:ascii="Calibri" w:hAnsi="Calibri" w:cs="Tahoma"/>
              </w:rPr>
              <w:t xml:space="preserve">any </w:t>
            </w:r>
            <w:r w:rsidR="00076C9A">
              <w:rPr>
                <w:rFonts w:ascii="Calibri" w:hAnsi="Calibri" w:cs="Tahoma"/>
              </w:rPr>
              <w:t>applications received in response to the social media campaign in order to</w:t>
            </w:r>
            <w:r w:rsidR="00D047F4">
              <w:rPr>
                <w:rFonts w:ascii="Calibri" w:hAnsi="Calibri" w:cs="Tahoma"/>
              </w:rPr>
              <w:t xml:space="preserve"> </w:t>
            </w:r>
            <w:r w:rsidR="00BC1AA6">
              <w:rPr>
                <w:rFonts w:ascii="Calibri" w:hAnsi="Calibri" w:cs="Tahoma"/>
              </w:rPr>
              <w:t xml:space="preserve">allow </w:t>
            </w:r>
            <w:r w:rsidR="00D047F4">
              <w:rPr>
                <w:rFonts w:ascii="Calibri" w:hAnsi="Calibri" w:cs="Tahoma"/>
              </w:rPr>
              <w:t>appointment</w:t>
            </w:r>
            <w:r w:rsidR="00BC1AA6">
              <w:rPr>
                <w:rFonts w:ascii="Calibri" w:hAnsi="Calibri" w:cs="Tahoma"/>
              </w:rPr>
              <w:t>s to be recommended</w:t>
            </w:r>
            <w:r w:rsidR="00D047F4">
              <w:rPr>
                <w:rFonts w:ascii="Calibri" w:hAnsi="Calibri" w:cs="Tahoma"/>
              </w:rPr>
              <w:t xml:space="preserve"> </w:t>
            </w:r>
            <w:r w:rsidR="00BC1AA6">
              <w:rPr>
                <w:rFonts w:ascii="Calibri" w:hAnsi="Calibri" w:cs="Tahoma"/>
              </w:rPr>
              <w:t xml:space="preserve">to </w:t>
            </w:r>
            <w:r w:rsidR="00D047F4">
              <w:rPr>
                <w:rFonts w:ascii="Calibri" w:hAnsi="Calibri" w:cs="Tahoma"/>
              </w:rPr>
              <w:t>the December Corporation</w:t>
            </w:r>
            <w:r w:rsidR="00BC1AA6">
              <w:rPr>
                <w:rFonts w:ascii="Calibri" w:hAnsi="Calibri" w:cs="Tahoma"/>
              </w:rPr>
              <w:t xml:space="preserve"> meeting</w:t>
            </w:r>
            <w:r w:rsidR="00D047F4">
              <w:rPr>
                <w:rFonts w:ascii="Calibri" w:hAnsi="Calibri" w:cs="Tahoma"/>
              </w:rPr>
              <w:t xml:space="preserve">. </w:t>
            </w:r>
            <w:r w:rsidR="00076C9A">
              <w:rPr>
                <w:rFonts w:ascii="Calibri" w:hAnsi="Calibri" w:cs="Tahoma"/>
              </w:rPr>
              <w:t xml:space="preserve">The committee </w:t>
            </w:r>
            <w:r w:rsidR="00076C9A" w:rsidRPr="00AB78F2">
              <w:rPr>
                <w:rFonts w:ascii="Calibri" w:hAnsi="Calibri" w:cs="Tahoma"/>
              </w:rPr>
              <w:t xml:space="preserve">agreed </w:t>
            </w:r>
            <w:r w:rsidR="00076C9A">
              <w:rPr>
                <w:rFonts w:ascii="Calibri" w:hAnsi="Calibri" w:cs="Tahoma"/>
              </w:rPr>
              <w:t>that a self-referral to the DfE service should be progressed if this process was unsuccessful.</w:t>
            </w:r>
          </w:p>
          <w:p w14:paraId="2FB38DFD" w14:textId="77777777" w:rsidR="00D047F4" w:rsidRDefault="00D047F4" w:rsidP="00846673">
            <w:pPr>
              <w:spacing w:line="276" w:lineRule="auto"/>
              <w:jc w:val="both"/>
              <w:rPr>
                <w:rFonts w:ascii="Calibri" w:hAnsi="Calibri" w:cs="Tahoma"/>
              </w:rPr>
            </w:pPr>
          </w:p>
          <w:p w14:paraId="521F1B89" w14:textId="4BE5002E" w:rsidR="00AB78F2" w:rsidRDefault="00F26ACB" w:rsidP="00846673">
            <w:pPr>
              <w:spacing w:line="276" w:lineRule="auto"/>
              <w:jc w:val="both"/>
              <w:rPr>
                <w:rFonts w:ascii="Calibri" w:hAnsi="Calibri" w:cs="Tahoma"/>
              </w:rPr>
            </w:pPr>
            <w:r>
              <w:rPr>
                <w:rFonts w:ascii="Calibri" w:hAnsi="Calibri" w:cs="Tahoma"/>
              </w:rPr>
              <w:t>The Clerk then asked governor</w:t>
            </w:r>
            <w:r w:rsidR="00DB2D4B">
              <w:rPr>
                <w:rFonts w:ascii="Calibri" w:hAnsi="Calibri" w:cs="Tahoma"/>
              </w:rPr>
              <w:t xml:space="preserve">s </w:t>
            </w:r>
            <w:r w:rsidR="00AB78F2">
              <w:rPr>
                <w:rFonts w:ascii="Calibri" w:hAnsi="Calibri" w:cs="Tahoma"/>
              </w:rPr>
              <w:t xml:space="preserve">for feedback on the current practice of approaching governors </w:t>
            </w:r>
            <w:r w:rsidR="00DB2D4B">
              <w:rPr>
                <w:rFonts w:ascii="Calibri" w:hAnsi="Calibri" w:cs="Tahoma"/>
              </w:rPr>
              <w:t>six months before the end of their first term of office</w:t>
            </w:r>
            <w:r w:rsidR="00AB78F2">
              <w:rPr>
                <w:rFonts w:ascii="Calibri" w:hAnsi="Calibri" w:cs="Tahoma"/>
              </w:rPr>
              <w:t xml:space="preserve"> to assess their intentions to seek reappointment and, in particular, whether this gave the committee</w:t>
            </w:r>
            <w:r w:rsidR="00DB2D4B">
              <w:rPr>
                <w:rFonts w:ascii="Calibri" w:hAnsi="Calibri" w:cs="Tahoma"/>
              </w:rPr>
              <w:t xml:space="preserve"> sufficient notice. Governors felt that </w:t>
            </w:r>
            <w:r w:rsidR="00123E27">
              <w:rPr>
                <w:rFonts w:ascii="Calibri" w:hAnsi="Calibri" w:cs="Tahoma"/>
              </w:rPr>
              <w:t>this</w:t>
            </w:r>
            <w:r w:rsidR="00DB2D4B">
              <w:rPr>
                <w:rFonts w:ascii="Calibri" w:hAnsi="Calibri" w:cs="Tahoma"/>
              </w:rPr>
              <w:t xml:space="preserve"> was </w:t>
            </w:r>
            <w:r w:rsidR="00AB78F2">
              <w:rPr>
                <w:rFonts w:ascii="Calibri" w:hAnsi="Calibri" w:cs="Tahoma"/>
              </w:rPr>
              <w:t xml:space="preserve">an </w:t>
            </w:r>
            <w:r w:rsidR="00DB2D4B">
              <w:rPr>
                <w:rFonts w:ascii="Calibri" w:hAnsi="Calibri" w:cs="Tahoma"/>
              </w:rPr>
              <w:t xml:space="preserve">adequate </w:t>
            </w:r>
            <w:r w:rsidR="00AB78F2">
              <w:rPr>
                <w:rFonts w:ascii="Calibri" w:hAnsi="Calibri" w:cs="Tahoma"/>
              </w:rPr>
              <w:t xml:space="preserve">timeframe but that some more informal touch points before this would be useful to enable </w:t>
            </w:r>
            <w:r w:rsidR="00123E27">
              <w:rPr>
                <w:rFonts w:ascii="Calibri" w:hAnsi="Calibri" w:cs="Tahoma"/>
              </w:rPr>
              <w:t xml:space="preserve">more effective </w:t>
            </w:r>
            <w:r w:rsidR="00AB78F2">
              <w:rPr>
                <w:rFonts w:ascii="Calibri" w:hAnsi="Calibri" w:cs="Tahoma"/>
              </w:rPr>
              <w:t xml:space="preserve">consideration of succession planning. The value of the </w:t>
            </w:r>
            <w:r w:rsidR="006A7D34">
              <w:rPr>
                <w:rFonts w:ascii="Calibri" w:hAnsi="Calibri" w:cs="Tahoma"/>
              </w:rPr>
              <w:t xml:space="preserve">transferrable personal </w:t>
            </w:r>
            <w:r w:rsidR="00AB78F2">
              <w:rPr>
                <w:rFonts w:ascii="Calibri" w:hAnsi="Calibri" w:cs="Tahoma"/>
              </w:rPr>
              <w:t xml:space="preserve">development opportunities afforded by the FE governor role was recognised and </w:t>
            </w:r>
            <w:r w:rsidR="00AF4213">
              <w:rPr>
                <w:rFonts w:ascii="Calibri" w:hAnsi="Calibri" w:cs="Tahoma"/>
              </w:rPr>
              <w:t xml:space="preserve">governors considered how this could be communicated to those outside the FE sector. It was suggested that governors could feature in short videos highlighting the benefits of the role and Stuart Blackett and Fabienne Bailey expressed an interest in taking part. </w:t>
            </w:r>
          </w:p>
          <w:p w14:paraId="4BBA7490" w14:textId="77777777" w:rsidR="00DB2D4B" w:rsidRDefault="00DB2D4B" w:rsidP="00846673">
            <w:pPr>
              <w:spacing w:line="276" w:lineRule="auto"/>
              <w:jc w:val="both"/>
              <w:rPr>
                <w:rFonts w:ascii="Calibri" w:hAnsi="Calibri" w:cs="Tahoma"/>
              </w:rPr>
            </w:pPr>
          </w:p>
          <w:p w14:paraId="14ABB8A5" w14:textId="5B8446DB" w:rsidR="00DB2D4B" w:rsidRDefault="00DB2D4B" w:rsidP="00846673">
            <w:pPr>
              <w:spacing w:line="276" w:lineRule="auto"/>
              <w:jc w:val="both"/>
              <w:rPr>
                <w:rFonts w:ascii="Calibri" w:hAnsi="Calibri" w:cs="Tahoma"/>
              </w:rPr>
            </w:pPr>
            <w:r>
              <w:rPr>
                <w:rFonts w:ascii="Calibri" w:hAnsi="Calibri" w:cs="Tahoma"/>
              </w:rPr>
              <w:lastRenderedPageBreak/>
              <w:t>Governors</w:t>
            </w:r>
            <w:r w:rsidR="00076C9A">
              <w:rPr>
                <w:rFonts w:ascii="Calibri" w:hAnsi="Calibri" w:cs="Tahoma"/>
              </w:rPr>
              <w:t>:</w:t>
            </w:r>
          </w:p>
          <w:p w14:paraId="7C9F1B7E" w14:textId="68C643AB" w:rsidR="00076C9A" w:rsidRDefault="00076C9A" w:rsidP="00076C9A">
            <w:pPr>
              <w:pStyle w:val="ListParagraph"/>
              <w:numPr>
                <w:ilvl w:val="0"/>
                <w:numId w:val="18"/>
              </w:numPr>
              <w:spacing w:line="276" w:lineRule="auto"/>
              <w:ind w:left="360" w:hanging="284"/>
              <w:jc w:val="both"/>
              <w:rPr>
                <w:rFonts w:ascii="Calibri" w:hAnsi="Calibri" w:cs="Tahoma"/>
              </w:rPr>
            </w:pPr>
            <w:r>
              <w:rPr>
                <w:rFonts w:ascii="Calibri" w:hAnsi="Calibri" w:cs="Tahoma"/>
                <w:b/>
              </w:rPr>
              <w:t xml:space="preserve">noted </w:t>
            </w:r>
            <w:r>
              <w:rPr>
                <w:rFonts w:ascii="Calibri" w:hAnsi="Calibri" w:cs="Tahoma"/>
              </w:rPr>
              <w:t>the membership update;</w:t>
            </w:r>
          </w:p>
          <w:p w14:paraId="191EE245" w14:textId="3352D1CF" w:rsidR="00076C9A" w:rsidRDefault="00076C9A" w:rsidP="00076C9A">
            <w:pPr>
              <w:pStyle w:val="ListParagraph"/>
              <w:numPr>
                <w:ilvl w:val="0"/>
                <w:numId w:val="18"/>
              </w:numPr>
              <w:spacing w:line="276" w:lineRule="auto"/>
              <w:ind w:left="360" w:hanging="284"/>
              <w:jc w:val="both"/>
              <w:rPr>
                <w:rFonts w:ascii="Calibri" w:hAnsi="Calibri" w:cs="Tahoma"/>
              </w:rPr>
            </w:pPr>
            <w:r>
              <w:rPr>
                <w:rFonts w:ascii="Calibri" w:hAnsi="Calibri" w:cs="Tahoma"/>
                <w:b/>
              </w:rPr>
              <w:t xml:space="preserve">agreed </w:t>
            </w:r>
            <w:r>
              <w:rPr>
                <w:rFonts w:ascii="Calibri" w:hAnsi="Calibri" w:cs="Tahoma"/>
              </w:rPr>
              <w:t>to recommend the reappointments of Louise Davies and Gary Wright and the appointment of Vanessa Housley to the FE Corporation;</w:t>
            </w:r>
          </w:p>
          <w:p w14:paraId="0B47BDA8" w14:textId="6DB8C451" w:rsidR="00076C9A" w:rsidRPr="00076C9A" w:rsidRDefault="00076C9A" w:rsidP="00076C9A">
            <w:pPr>
              <w:pStyle w:val="ListParagraph"/>
              <w:numPr>
                <w:ilvl w:val="0"/>
                <w:numId w:val="18"/>
              </w:numPr>
              <w:spacing w:line="276" w:lineRule="auto"/>
              <w:ind w:left="360" w:hanging="284"/>
              <w:jc w:val="both"/>
              <w:rPr>
                <w:rFonts w:ascii="Calibri" w:hAnsi="Calibri" w:cs="Tahoma"/>
              </w:rPr>
            </w:pPr>
            <w:r>
              <w:rPr>
                <w:rFonts w:ascii="Calibri" w:hAnsi="Calibri" w:cs="Tahoma"/>
                <w:b/>
              </w:rPr>
              <w:t xml:space="preserve">agreed </w:t>
            </w:r>
            <w:r>
              <w:rPr>
                <w:rFonts w:ascii="Calibri" w:hAnsi="Calibri" w:cs="Tahoma"/>
              </w:rPr>
              <w:t xml:space="preserve">the proposed process for recruitment of external governors and </w:t>
            </w:r>
            <w:r>
              <w:rPr>
                <w:rFonts w:ascii="Calibri" w:hAnsi="Calibri" w:cs="Tahoma"/>
                <w:b/>
              </w:rPr>
              <w:t xml:space="preserve">supported </w:t>
            </w:r>
            <w:r>
              <w:rPr>
                <w:rFonts w:ascii="Calibri" w:hAnsi="Calibri" w:cs="Tahoma"/>
              </w:rPr>
              <w:t>a self-referral to the DfE’s governor recruitment service if this was unsuccessful.</w:t>
            </w:r>
          </w:p>
          <w:p w14:paraId="2E18B22F" w14:textId="6AFA0557" w:rsidR="00DB2D4B" w:rsidRPr="00D047F4" w:rsidRDefault="00DB2D4B" w:rsidP="00846673">
            <w:pPr>
              <w:spacing w:line="276" w:lineRule="auto"/>
              <w:jc w:val="both"/>
              <w:rPr>
                <w:rFonts w:ascii="Calibri" w:hAnsi="Calibri" w:cs="Tahoma"/>
              </w:rPr>
            </w:pPr>
          </w:p>
        </w:tc>
      </w:tr>
      <w:tr w:rsidR="003E5172" w:rsidRPr="00970178" w14:paraId="0BFC654F" w14:textId="77777777" w:rsidTr="00FD5EF7">
        <w:tc>
          <w:tcPr>
            <w:tcW w:w="1095" w:type="dxa"/>
            <w:shd w:val="clear" w:color="auto" w:fill="auto"/>
          </w:tcPr>
          <w:p w14:paraId="1BB9EA9A" w14:textId="0C9174D4" w:rsidR="003E5172" w:rsidRPr="00970178" w:rsidRDefault="00001C24" w:rsidP="0076270B">
            <w:pPr>
              <w:tabs>
                <w:tab w:val="left" w:pos="0"/>
              </w:tabs>
              <w:spacing w:line="276" w:lineRule="auto"/>
              <w:jc w:val="both"/>
              <w:rPr>
                <w:rFonts w:ascii="Calibri" w:hAnsi="Calibri" w:cs="Tahoma"/>
                <w:b/>
              </w:rPr>
            </w:pPr>
            <w:r>
              <w:rPr>
                <w:rFonts w:ascii="Calibri" w:hAnsi="Calibri" w:cs="Tahoma"/>
                <w:b/>
              </w:rPr>
              <w:lastRenderedPageBreak/>
              <w:t>S2</w:t>
            </w:r>
            <w:r w:rsidR="00715476">
              <w:rPr>
                <w:rFonts w:ascii="Calibri" w:hAnsi="Calibri" w:cs="Tahoma"/>
                <w:b/>
              </w:rPr>
              <w:t>2/</w:t>
            </w:r>
            <w:r w:rsidR="00846673">
              <w:rPr>
                <w:rFonts w:ascii="Calibri" w:hAnsi="Calibri" w:cs="Tahoma"/>
                <w:b/>
              </w:rPr>
              <w:t>34</w:t>
            </w:r>
          </w:p>
        </w:tc>
        <w:tc>
          <w:tcPr>
            <w:tcW w:w="8543" w:type="dxa"/>
            <w:shd w:val="clear" w:color="auto" w:fill="auto"/>
          </w:tcPr>
          <w:p w14:paraId="65FBE7E7" w14:textId="337DBE86" w:rsidR="00E57166" w:rsidRPr="00E332F1" w:rsidRDefault="003E5172" w:rsidP="00191C7C">
            <w:pPr>
              <w:tabs>
                <w:tab w:val="left" w:pos="0"/>
              </w:tabs>
              <w:spacing w:after="120" w:line="276" w:lineRule="auto"/>
              <w:jc w:val="both"/>
              <w:rPr>
                <w:rFonts w:ascii="Calibri" w:hAnsi="Calibri" w:cs="Tahoma"/>
                <w:b/>
              </w:rPr>
            </w:pPr>
            <w:r w:rsidRPr="00970178">
              <w:rPr>
                <w:rFonts w:ascii="Calibri" w:hAnsi="Calibri" w:cs="Tahoma"/>
                <w:b/>
              </w:rPr>
              <w:t xml:space="preserve">Agenda Item </w:t>
            </w:r>
            <w:r w:rsidR="006059B0">
              <w:rPr>
                <w:rFonts w:ascii="Calibri" w:hAnsi="Calibri" w:cs="Tahoma"/>
                <w:b/>
              </w:rPr>
              <w:t xml:space="preserve">7 – </w:t>
            </w:r>
            <w:r w:rsidR="00846673">
              <w:rPr>
                <w:rFonts w:ascii="Calibri" w:hAnsi="Calibri" w:cs="Tahoma"/>
                <w:b/>
              </w:rPr>
              <w:t>Committees, Task and Finish Groups and subsidiary companies – membership and terms of reference</w:t>
            </w:r>
          </w:p>
        </w:tc>
      </w:tr>
      <w:tr w:rsidR="003E5172" w:rsidRPr="00970178" w14:paraId="43475877" w14:textId="77777777" w:rsidTr="00FD5EF7">
        <w:tc>
          <w:tcPr>
            <w:tcW w:w="1095" w:type="dxa"/>
            <w:shd w:val="clear" w:color="auto" w:fill="auto"/>
          </w:tcPr>
          <w:p w14:paraId="6CC739C0" w14:textId="77777777" w:rsidR="003E5172" w:rsidRPr="00970178" w:rsidRDefault="003E5172" w:rsidP="0076270B">
            <w:pPr>
              <w:tabs>
                <w:tab w:val="left" w:pos="0"/>
              </w:tabs>
              <w:spacing w:line="276" w:lineRule="auto"/>
              <w:jc w:val="both"/>
              <w:rPr>
                <w:rFonts w:ascii="Calibri" w:hAnsi="Calibri" w:cs="Tahoma"/>
                <w:b/>
              </w:rPr>
            </w:pPr>
          </w:p>
        </w:tc>
        <w:tc>
          <w:tcPr>
            <w:tcW w:w="8543" w:type="dxa"/>
            <w:shd w:val="clear" w:color="auto" w:fill="auto"/>
          </w:tcPr>
          <w:p w14:paraId="0CE00A52" w14:textId="0DE59F90" w:rsidR="006C1AF6" w:rsidRDefault="00AF4213" w:rsidP="006059B0">
            <w:pPr>
              <w:tabs>
                <w:tab w:val="left" w:pos="0"/>
              </w:tabs>
              <w:spacing w:line="276" w:lineRule="auto"/>
              <w:jc w:val="both"/>
              <w:rPr>
                <w:rFonts w:ascii="Calibri" w:hAnsi="Calibri" w:cs="Tahoma"/>
              </w:rPr>
            </w:pPr>
            <w:r>
              <w:rPr>
                <w:rFonts w:ascii="Calibri" w:hAnsi="Calibri" w:cs="Tahoma"/>
              </w:rPr>
              <w:t>A report had been circulated outlining current and proposed committee membership and proposed amendments to committee terms of reference which would be considered by individual committees and task and finish groups. The Clerk explained the role of the Search and Governance Committee in the high</w:t>
            </w:r>
            <w:r w:rsidR="006C1AF6">
              <w:rPr>
                <w:rFonts w:ascii="Calibri" w:hAnsi="Calibri" w:cs="Tahoma"/>
              </w:rPr>
              <w:t>-</w:t>
            </w:r>
            <w:r>
              <w:rPr>
                <w:rFonts w:ascii="Calibri" w:hAnsi="Calibri" w:cs="Tahoma"/>
              </w:rPr>
              <w:t xml:space="preserve">level </w:t>
            </w:r>
            <w:r w:rsidR="00C63AA7">
              <w:rPr>
                <w:rFonts w:ascii="Calibri" w:hAnsi="Calibri" w:cs="Tahoma"/>
              </w:rPr>
              <w:t>review</w:t>
            </w:r>
            <w:r>
              <w:rPr>
                <w:rFonts w:ascii="Calibri" w:hAnsi="Calibri" w:cs="Tahoma"/>
              </w:rPr>
              <w:t xml:space="preserve"> of</w:t>
            </w:r>
            <w:r w:rsidR="00C63AA7">
              <w:rPr>
                <w:rFonts w:ascii="Calibri" w:hAnsi="Calibri" w:cs="Tahoma"/>
              </w:rPr>
              <w:t xml:space="preserve"> terms of reference to determine whether they were still appropriate </w:t>
            </w:r>
            <w:r w:rsidR="006C1AF6">
              <w:rPr>
                <w:rFonts w:ascii="Calibri" w:hAnsi="Calibri" w:cs="Tahoma"/>
              </w:rPr>
              <w:t xml:space="preserve">with </w:t>
            </w:r>
            <w:r w:rsidR="00C63AA7">
              <w:rPr>
                <w:rFonts w:ascii="Calibri" w:hAnsi="Calibri" w:cs="Tahoma"/>
              </w:rPr>
              <w:t>no overlap</w:t>
            </w:r>
            <w:r w:rsidR="006C1AF6">
              <w:rPr>
                <w:rFonts w:ascii="Calibri" w:hAnsi="Calibri" w:cs="Tahoma"/>
              </w:rPr>
              <w:t>s in responsibilities</w:t>
            </w:r>
            <w:r w:rsidR="00C63AA7">
              <w:rPr>
                <w:rFonts w:ascii="Calibri" w:hAnsi="Calibri" w:cs="Tahoma"/>
              </w:rPr>
              <w:t xml:space="preserve">. She highlighted </w:t>
            </w:r>
            <w:r w:rsidR="006C1AF6">
              <w:rPr>
                <w:rFonts w:ascii="Calibri" w:hAnsi="Calibri" w:cs="Tahoma"/>
              </w:rPr>
              <w:t xml:space="preserve">that there were some </w:t>
            </w:r>
            <w:r w:rsidR="00C63AA7">
              <w:rPr>
                <w:rFonts w:ascii="Calibri" w:hAnsi="Calibri" w:cs="Tahoma"/>
              </w:rPr>
              <w:t>gaps in committee membership, particularly Audit Committee</w:t>
            </w:r>
            <w:r w:rsidR="006C1AF6">
              <w:rPr>
                <w:rFonts w:ascii="Calibri" w:hAnsi="Calibri" w:cs="Tahoma"/>
              </w:rPr>
              <w:t>,</w:t>
            </w:r>
            <w:r w:rsidR="00C63AA7">
              <w:rPr>
                <w:rFonts w:ascii="Calibri" w:hAnsi="Calibri" w:cs="Tahoma"/>
              </w:rPr>
              <w:t xml:space="preserve"> and</w:t>
            </w:r>
            <w:r w:rsidR="006C1AF6">
              <w:rPr>
                <w:rFonts w:ascii="Calibri" w:hAnsi="Calibri" w:cs="Tahoma"/>
              </w:rPr>
              <w:t xml:space="preserve"> added</w:t>
            </w:r>
            <w:r w:rsidR="00C63AA7">
              <w:rPr>
                <w:rFonts w:ascii="Calibri" w:hAnsi="Calibri" w:cs="Tahoma"/>
              </w:rPr>
              <w:t xml:space="preserve"> that Gary Wright had expressed an interest in </w:t>
            </w:r>
            <w:r w:rsidR="006C1AF6">
              <w:rPr>
                <w:rFonts w:ascii="Calibri" w:hAnsi="Calibri" w:cs="Tahoma"/>
              </w:rPr>
              <w:t xml:space="preserve">becoming a member of </w:t>
            </w:r>
            <w:r w:rsidR="00C63AA7">
              <w:rPr>
                <w:rFonts w:ascii="Calibri" w:hAnsi="Calibri" w:cs="Tahoma"/>
              </w:rPr>
              <w:t xml:space="preserve">Remuneration Committee </w:t>
            </w:r>
            <w:r w:rsidR="006C1AF6">
              <w:rPr>
                <w:rFonts w:ascii="Calibri" w:hAnsi="Calibri" w:cs="Tahoma"/>
              </w:rPr>
              <w:t xml:space="preserve">and to be considered for appointment </w:t>
            </w:r>
            <w:r w:rsidR="00C63AA7">
              <w:rPr>
                <w:rFonts w:ascii="Calibri" w:hAnsi="Calibri" w:cs="Tahoma"/>
              </w:rPr>
              <w:t xml:space="preserve">as the committee’s chair as part of his own </w:t>
            </w:r>
            <w:r w:rsidR="006C1AF6">
              <w:rPr>
                <w:rFonts w:ascii="Calibri" w:hAnsi="Calibri" w:cs="Tahoma"/>
              </w:rPr>
              <w:t xml:space="preserve">governance </w:t>
            </w:r>
            <w:r w:rsidR="00C63AA7">
              <w:rPr>
                <w:rFonts w:ascii="Calibri" w:hAnsi="Calibri" w:cs="Tahoma"/>
              </w:rPr>
              <w:t xml:space="preserve">development. </w:t>
            </w:r>
            <w:r w:rsidR="00305AE9">
              <w:rPr>
                <w:rFonts w:ascii="Calibri" w:hAnsi="Calibri" w:cs="Tahoma"/>
              </w:rPr>
              <w:t>Louise Davies had also agreed to be considered for appointment to the Tees Valley Catering Board, following Steve Cossin’s resignation.</w:t>
            </w:r>
          </w:p>
          <w:p w14:paraId="2458AA7A" w14:textId="77777777" w:rsidR="006C1AF6" w:rsidRDefault="006C1AF6" w:rsidP="006059B0">
            <w:pPr>
              <w:tabs>
                <w:tab w:val="left" w:pos="0"/>
              </w:tabs>
              <w:spacing w:line="276" w:lineRule="auto"/>
              <w:jc w:val="both"/>
              <w:rPr>
                <w:rFonts w:ascii="Calibri" w:hAnsi="Calibri" w:cs="Tahoma"/>
              </w:rPr>
            </w:pPr>
          </w:p>
          <w:p w14:paraId="1042F6DF" w14:textId="333A7E98" w:rsidR="00777498" w:rsidRDefault="00C63AA7" w:rsidP="006059B0">
            <w:pPr>
              <w:tabs>
                <w:tab w:val="left" w:pos="0"/>
              </w:tabs>
              <w:spacing w:line="276" w:lineRule="auto"/>
              <w:jc w:val="both"/>
              <w:rPr>
                <w:rFonts w:ascii="Calibri" w:hAnsi="Calibri" w:cs="Tahoma"/>
              </w:rPr>
            </w:pPr>
            <w:r>
              <w:rPr>
                <w:rFonts w:ascii="Calibri" w:hAnsi="Calibri" w:cs="Tahoma"/>
              </w:rPr>
              <w:t xml:space="preserve">Dot Smith </w:t>
            </w:r>
            <w:r w:rsidR="006C1AF6">
              <w:rPr>
                <w:rFonts w:ascii="Calibri" w:hAnsi="Calibri" w:cs="Tahoma"/>
              </w:rPr>
              <w:t>explained</w:t>
            </w:r>
            <w:r>
              <w:rPr>
                <w:rFonts w:ascii="Calibri" w:hAnsi="Calibri" w:cs="Tahoma"/>
              </w:rPr>
              <w:t xml:space="preserve"> that, </w:t>
            </w:r>
            <w:r w:rsidR="006C1AF6">
              <w:rPr>
                <w:rFonts w:ascii="Calibri" w:hAnsi="Calibri" w:cs="Tahoma"/>
              </w:rPr>
              <w:t>following appointment of new independent governors</w:t>
            </w:r>
            <w:r>
              <w:rPr>
                <w:rFonts w:ascii="Calibri" w:hAnsi="Calibri" w:cs="Tahoma"/>
              </w:rPr>
              <w:t xml:space="preserve">, she would </w:t>
            </w:r>
            <w:r w:rsidR="006C1AF6">
              <w:rPr>
                <w:rFonts w:ascii="Calibri" w:hAnsi="Calibri" w:cs="Tahoma"/>
              </w:rPr>
              <w:t>be seeking</w:t>
            </w:r>
            <w:r>
              <w:rPr>
                <w:rFonts w:ascii="Calibri" w:hAnsi="Calibri" w:cs="Tahoma"/>
              </w:rPr>
              <w:t xml:space="preserve"> to reduce her committee memberships and the committee agreed that it was important to balance </w:t>
            </w:r>
            <w:r w:rsidR="00CD4727">
              <w:rPr>
                <w:rFonts w:ascii="Calibri" w:hAnsi="Calibri" w:cs="Tahoma"/>
              </w:rPr>
              <w:t>governor</w:t>
            </w:r>
            <w:r w:rsidR="006C1AF6">
              <w:rPr>
                <w:rFonts w:ascii="Calibri" w:hAnsi="Calibri" w:cs="Tahoma"/>
              </w:rPr>
              <w:t>s’</w:t>
            </w:r>
            <w:r w:rsidR="00CD4727">
              <w:rPr>
                <w:rFonts w:ascii="Calibri" w:hAnsi="Calibri" w:cs="Tahoma"/>
              </w:rPr>
              <w:t xml:space="preserve"> time commitments and </w:t>
            </w:r>
            <w:r w:rsidR="00305AE9">
              <w:rPr>
                <w:rFonts w:ascii="Calibri" w:hAnsi="Calibri" w:cs="Tahoma"/>
              </w:rPr>
              <w:t>support succession planning through spreading committee responsibilities</w:t>
            </w:r>
            <w:r w:rsidR="00CD4727">
              <w:rPr>
                <w:rFonts w:ascii="Calibri" w:hAnsi="Calibri" w:cs="Tahoma"/>
              </w:rPr>
              <w:t>. Governors discussed Audit Committee membership and it was acknowledged that</w:t>
            </w:r>
            <w:r w:rsidR="00FD4769">
              <w:rPr>
                <w:rFonts w:ascii="Calibri" w:hAnsi="Calibri" w:cs="Tahoma"/>
              </w:rPr>
              <w:t xml:space="preserve">, although committee members had experience and skills relating to risk, </w:t>
            </w:r>
            <w:r w:rsidR="00305AE9">
              <w:rPr>
                <w:rFonts w:ascii="Calibri" w:hAnsi="Calibri" w:cs="Tahoma"/>
              </w:rPr>
              <w:t xml:space="preserve">the committee lacked </w:t>
            </w:r>
            <w:r w:rsidR="00FD4769">
              <w:rPr>
                <w:rFonts w:ascii="Calibri" w:hAnsi="Calibri" w:cs="Tahoma"/>
              </w:rPr>
              <w:t>members with financial qualifications</w:t>
            </w:r>
            <w:r w:rsidR="00305AE9">
              <w:rPr>
                <w:rFonts w:ascii="Calibri" w:hAnsi="Calibri" w:cs="Tahoma"/>
              </w:rPr>
              <w:t>; the Clerk highlighted that the appointment of a co-opted member on the committee would be possible</w:t>
            </w:r>
            <w:r w:rsidR="00FD4769">
              <w:rPr>
                <w:rFonts w:ascii="Calibri" w:hAnsi="Calibri" w:cs="Tahoma"/>
              </w:rPr>
              <w:t xml:space="preserve">. </w:t>
            </w:r>
            <w:r w:rsidR="00305AE9">
              <w:rPr>
                <w:rFonts w:ascii="Calibri" w:hAnsi="Calibri" w:cs="Tahoma"/>
              </w:rPr>
              <w:t xml:space="preserve">Governors noted </w:t>
            </w:r>
            <w:r w:rsidR="00FD4769">
              <w:rPr>
                <w:rFonts w:ascii="Calibri" w:hAnsi="Calibri" w:cs="Tahoma"/>
              </w:rPr>
              <w:t xml:space="preserve">that, </w:t>
            </w:r>
            <w:r w:rsidR="00305AE9">
              <w:rPr>
                <w:rFonts w:ascii="Calibri" w:hAnsi="Calibri" w:cs="Tahoma"/>
              </w:rPr>
              <w:t>despite</w:t>
            </w:r>
            <w:r w:rsidR="00FD4769">
              <w:rPr>
                <w:rFonts w:ascii="Calibri" w:hAnsi="Calibri" w:cs="Tahoma"/>
              </w:rPr>
              <w:t xml:space="preserve"> </w:t>
            </w:r>
            <w:r w:rsidR="00305AE9">
              <w:rPr>
                <w:rFonts w:ascii="Calibri" w:hAnsi="Calibri" w:cs="Tahoma"/>
              </w:rPr>
              <w:t>membership gaps</w:t>
            </w:r>
            <w:r w:rsidR="00FD4769">
              <w:rPr>
                <w:rFonts w:ascii="Calibri" w:hAnsi="Calibri" w:cs="Tahoma"/>
              </w:rPr>
              <w:t xml:space="preserve">, </w:t>
            </w:r>
            <w:r w:rsidR="00305AE9">
              <w:rPr>
                <w:rFonts w:ascii="Calibri" w:hAnsi="Calibri" w:cs="Tahoma"/>
              </w:rPr>
              <w:t>each committee had a chair in post.</w:t>
            </w:r>
            <w:r w:rsidR="00FD4769">
              <w:rPr>
                <w:rFonts w:ascii="Calibri" w:hAnsi="Calibri" w:cs="Tahoma"/>
              </w:rPr>
              <w:t xml:space="preserve"> </w:t>
            </w:r>
          </w:p>
          <w:p w14:paraId="73DEEB93" w14:textId="4A0063E8" w:rsidR="00FD4769" w:rsidRDefault="00FD4769" w:rsidP="006059B0">
            <w:pPr>
              <w:tabs>
                <w:tab w:val="left" w:pos="0"/>
              </w:tabs>
              <w:spacing w:line="276" w:lineRule="auto"/>
              <w:jc w:val="both"/>
              <w:rPr>
                <w:rFonts w:ascii="Calibri" w:hAnsi="Calibri" w:cs="Tahoma"/>
              </w:rPr>
            </w:pPr>
          </w:p>
          <w:p w14:paraId="0C059EB7" w14:textId="4937EE25" w:rsidR="00FD4769" w:rsidRDefault="00FD4769" w:rsidP="006059B0">
            <w:pPr>
              <w:tabs>
                <w:tab w:val="left" w:pos="0"/>
              </w:tabs>
              <w:spacing w:line="276" w:lineRule="auto"/>
              <w:jc w:val="both"/>
              <w:rPr>
                <w:rFonts w:ascii="Calibri" w:hAnsi="Calibri" w:cs="Tahoma"/>
              </w:rPr>
            </w:pPr>
            <w:r>
              <w:rPr>
                <w:rFonts w:ascii="Calibri" w:hAnsi="Calibri" w:cs="Tahoma"/>
              </w:rPr>
              <w:t xml:space="preserve">A governor </w:t>
            </w:r>
            <w:r w:rsidR="00305AE9">
              <w:rPr>
                <w:rFonts w:ascii="Calibri" w:hAnsi="Calibri" w:cs="Tahoma"/>
              </w:rPr>
              <w:t>asked for clarification of the deletion of the Group Vice Principal Business, Innovation and Partnerships from the committee attendance lists and the</w:t>
            </w:r>
            <w:r>
              <w:rPr>
                <w:rFonts w:ascii="Calibri" w:hAnsi="Calibri" w:cs="Tahoma"/>
              </w:rPr>
              <w:t xml:space="preserve"> Chief Executive confirmed that </w:t>
            </w:r>
            <w:r w:rsidR="00305AE9">
              <w:rPr>
                <w:rFonts w:ascii="Calibri" w:hAnsi="Calibri" w:cs="Tahoma"/>
              </w:rPr>
              <w:t xml:space="preserve">the post had been advertised and would remain a Senior Management Team (SMT) appointment but </w:t>
            </w:r>
            <w:r w:rsidR="006A7D34">
              <w:rPr>
                <w:rFonts w:ascii="Calibri" w:hAnsi="Calibri" w:cs="Tahoma"/>
              </w:rPr>
              <w:t xml:space="preserve">as a </w:t>
            </w:r>
            <w:r w:rsidR="00305AE9">
              <w:rPr>
                <w:rFonts w:ascii="Calibri" w:hAnsi="Calibri" w:cs="Tahoma"/>
              </w:rPr>
              <w:t xml:space="preserve">Group Director, rather than </w:t>
            </w:r>
            <w:r w:rsidR="006A7D34">
              <w:rPr>
                <w:rFonts w:ascii="Calibri" w:hAnsi="Calibri" w:cs="Tahoma"/>
              </w:rPr>
              <w:t xml:space="preserve">a </w:t>
            </w:r>
            <w:r w:rsidR="00305AE9">
              <w:rPr>
                <w:rFonts w:ascii="Calibri" w:hAnsi="Calibri" w:cs="Tahoma"/>
              </w:rPr>
              <w:t>Vice Principal. It was also noted that the</w:t>
            </w:r>
            <w:r>
              <w:rPr>
                <w:rFonts w:ascii="Calibri" w:hAnsi="Calibri" w:cs="Tahoma"/>
              </w:rPr>
              <w:t xml:space="preserve"> Group Director of Marketing would </w:t>
            </w:r>
            <w:r w:rsidR="00305AE9">
              <w:rPr>
                <w:rFonts w:ascii="Calibri" w:hAnsi="Calibri" w:cs="Tahoma"/>
              </w:rPr>
              <w:t>be attending</w:t>
            </w:r>
            <w:r>
              <w:rPr>
                <w:rFonts w:ascii="Calibri" w:hAnsi="Calibri" w:cs="Tahoma"/>
              </w:rPr>
              <w:t xml:space="preserve"> Capital Group meetings</w:t>
            </w:r>
            <w:r w:rsidR="00305AE9">
              <w:rPr>
                <w:rFonts w:ascii="Calibri" w:hAnsi="Calibri" w:cs="Tahoma"/>
              </w:rPr>
              <w:t xml:space="preserve"> in future</w:t>
            </w:r>
            <w:r>
              <w:rPr>
                <w:rFonts w:ascii="Calibri" w:hAnsi="Calibri" w:cs="Tahoma"/>
              </w:rPr>
              <w:t>.</w:t>
            </w:r>
          </w:p>
          <w:p w14:paraId="19C16425" w14:textId="2B2B9983" w:rsidR="00FD4769" w:rsidRDefault="00FD4769" w:rsidP="006059B0">
            <w:pPr>
              <w:tabs>
                <w:tab w:val="left" w:pos="0"/>
              </w:tabs>
              <w:spacing w:line="276" w:lineRule="auto"/>
              <w:jc w:val="both"/>
              <w:rPr>
                <w:rFonts w:ascii="Calibri" w:hAnsi="Calibri" w:cs="Tahoma"/>
              </w:rPr>
            </w:pPr>
          </w:p>
          <w:p w14:paraId="015F68F2" w14:textId="77777777" w:rsidR="0086494F" w:rsidRDefault="00FD4769" w:rsidP="006059B0">
            <w:pPr>
              <w:tabs>
                <w:tab w:val="left" w:pos="0"/>
              </w:tabs>
              <w:spacing w:line="276" w:lineRule="auto"/>
              <w:jc w:val="both"/>
              <w:rPr>
                <w:rFonts w:ascii="Calibri" w:hAnsi="Calibri" w:cs="Tahoma"/>
              </w:rPr>
            </w:pPr>
            <w:r>
              <w:rPr>
                <w:rFonts w:ascii="Calibri" w:hAnsi="Calibri" w:cs="Tahoma"/>
              </w:rPr>
              <w:t>Governors</w:t>
            </w:r>
            <w:r w:rsidR="0086494F">
              <w:rPr>
                <w:rFonts w:ascii="Calibri" w:hAnsi="Calibri" w:cs="Tahoma"/>
              </w:rPr>
              <w:t>:</w:t>
            </w:r>
          </w:p>
          <w:p w14:paraId="25EBB9FD" w14:textId="2CA5B610" w:rsidR="0086494F" w:rsidRDefault="00FD4769" w:rsidP="0086494F">
            <w:pPr>
              <w:pStyle w:val="ListParagraph"/>
              <w:numPr>
                <w:ilvl w:val="0"/>
                <w:numId w:val="19"/>
              </w:numPr>
              <w:tabs>
                <w:tab w:val="left" w:pos="0"/>
              </w:tabs>
              <w:spacing w:line="276" w:lineRule="auto"/>
              <w:ind w:left="501" w:hanging="425"/>
              <w:jc w:val="both"/>
              <w:rPr>
                <w:rFonts w:ascii="Calibri" w:hAnsi="Calibri" w:cs="Tahoma"/>
              </w:rPr>
            </w:pPr>
            <w:r w:rsidRPr="0086494F">
              <w:rPr>
                <w:rFonts w:ascii="Calibri" w:hAnsi="Calibri" w:cs="Tahoma"/>
                <w:b/>
              </w:rPr>
              <w:t>agreed</w:t>
            </w:r>
            <w:r w:rsidRPr="0086494F">
              <w:rPr>
                <w:rFonts w:ascii="Calibri" w:hAnsi="Calibri" w:cs="Tahoma"/>
              </w:rPr>
              <w:t xml:space="preserve"> </w:t>
            </w:r>
            <w:r w:rsidR="0086494F">
              <w:rPr>
                <w:rFonts w:ascii="Calibri" w:hAnsi="Calibri" w:cs="Tahoma"/>
              </w:rPr>
              <w:t xml:space="preserve">that no further action was required by the Search and Governance Committee in respect of committee and task and finish group </w:t>
            </w:r>
            <w:r w:rsidRPr="0086494F">
              <w:rPr>
                <w:rFonts w:ascii="Calibri" w:hAnsi="Calibri" w:cs="Tahoma"/>
              </w:rPr>
              <w:t>terms of reference</w:t>
            </w:r>
            <w:r w:rsidR="0086494F">
              <w:rPr>
                <w:rFonts w:ascii="Calibri" w:hAnsi="Calibri" w:cs="Tahoma"/>
              </w:rPr>
              <w:t>;</w:t>
            </w:r>
          </w:p>
          <w:p w14:paraId="68DE709A" w14:textId="77777777" w:rsidR="0086494F" w:rsidRDefault="0086494F" w:rsidP="0086494F">
            <w:pPr>
              <w:pStyle w:val="ListParagraph"/>
              <w:numPr>
                <w:ilvl w:val="0"/>
                <w:numId w:val="19"/>
              </w:numPr>
              <w:tabs>
                <w:tab w:val="left" w:pos="0"/>
              </w:tabs>
              <w:spacing w:line="276" w:lineRule="auto"/>
              <w:ind w:left="501" w:hanging="425"/>
              <w:jc w:val="both"/>
              <w:rPr>
                <w:rFonts w:ascii="Calibri" w:hAnsi="Calibri" w:cs="Tahoma"/>
              </w:rPr>
            </w:pPr>
            <w:r>
              <w:rPr>
                <w:rFonts w:ascii="Calibri" w:hAnsi="Calibri" w:cs="Tahoma"/>
                <w:b/>
              </w:rPr>
              <w:t xml:space="preserve">agreed </w:t>
            </w:r>
            <w:r>
              <w:rPr>
                <w:rFonts w:ascii="Calibri" w:hAnsi="Calibri" w:cs="Tahoma"/>
              </w:rPr>
              <w:t xml:space="preserve">to </w:t>
            </w:r>
            <w:r w:rsidR="00FD4769" w:rsidRPr="0086494F">
              <w:rPr>
                <w:rFonts w:ascii="Calibri" w:hAnsi="Calibri" w:cs="Tahoma"/>
              </w:rPr>
              <w:t>recommend</w:t>
            </w:r>
            <w:r>
              <w:rPr>
                <w:rFonts w:ascii="Calibri" w:hAnsi="Calibri" w:cs="Tahoma"/>
              </w:rPr>
              <w:t xml:space="preserve"> </w:t>
            </w:r>
            <w:r w:rsidR="00FD4769" w:rsidRPr="0086494F">
              <w:rPr>
                <w:rFonts w:ascii="Calibri" w:hAnsi="Calibri" w:cs="Tahoma"/>
              </w:rPr>
              <w:t>Gary Wright’s appointment to the Remuneration Committee to the FE Corporation for approval</w:t>
            </w:r>
            <w:r>
              <w:rPr>
                <w:rFonts w:ascii="Calibri" w:hAnsi="Calibri" w:cs="Tahoma"/>
              </w:rPr>
              <w:t>;</w:t>
            </w:r>
          </w:p>
          <w:p w14:paraId="42AD07AA" w14:textId="129615AB" w:rsidR="00FD4769" w:rsidRDefault="0086494F" w:rsidP="0086494F">
            <w:pPr>
              <w:pStyle w:val="ListParagraph"/>
              <w:numPr>
                <w:ilvl w:val="0"/>
                <w:numId w:val="19"/>
              </w:numPr>
              <w:tabs>
                <w:tab w:val="left" w:pos="0"/>
              </w:tabs>
              <w:spacing w:line="276" w:lineRule="auto"/>
              <w:ind w:left="501" w:hanging="425"/>
              <w:jc w:val="both"/>
              <w:rPr>
                <w:rFonts w:ascii="Calibri" w:hAnsi="Calibri" w:cs="Tahoma"/>
              </w:rPr>
            </w:pPr>
            <w:r>
              <w:rPr>
                <w:rFonts w:ascii="Calibri" w:hAnsi="Calibri" w:cs="Tahoma"/>
                <w:b/>
              </w:rPr>
              <w:lastRenderedPageBreak/>
              <w:t xml:space="preserve">noted </w:t>
            </w:r>
            <w:r>
              <w:rPr>
                <w:rFonts w:ascii="Calibri" w:hAnsi="Calibri" w:cs="Tahoma"/>
              </w:rPr>
              <w:t>that Louise Davies would be considered for membership of the Tees Valley Catering Board;</w:t>
            </w:r>
          </w:p>
          <w:p w14:paraId="1762FC95" w14:textId="140E6EC7" w:rsidR="0086494F" w:rsidRPr="0086494F" w:rsidRDefault="0086494F" w:rsidP="0086494F">
            <w:pPr>
              <w:pStyle w:val="ListParagraph"/>
              <w:numPr>
                <w:ilvl w:val="0"/>
                <w:numId w:val="19"/>
              </w:numPr>
              <w:tabs>
                <w:tab w:val="left" w:pos="0"/>
              </w:tabs>
              <w:spacing w:line="276" w:lineRule="auto"/>
              <w:ind w:left="501" w:hanging="425"/>
              <w:jc w:val="both"/>
              <w:rPr>
                <w:rFonts w:ascii="Calibri" w:hAnsi="Calibri" w:cs="Tahoma"/>
              </w:rPr>
            </w:pPr>
            <w:r>
              <w:rPr>
                <w:rFonts w:ascii="Calibri" w:hAnsi="Calibri" w:cs="Tahoma"/>
                <w:b/>
              </w:rPr>
              <w:t xml:space="preserve">noted </w:t>
            </w:r>
            <w:r>
              <w:rPr>
                <w:rFonts w:ascii="Calibri" w:hAnsi="Calibri" w:cs="Tahoma"/>
              </w:rPr>
              <w:t>gaps in committee membership and, in particular, Audit Committee, which would be considered during the independent governor appointment process.</w:t>
            </w:r>
          </w:p>
          <w:p w14:paraId="29D3F413" w14:textId="17C44822" w:rsidR="009A6410" w:rsidRPr="00715476" w:rsidRDefault="009A6410" w:rsidP="006059B0">
            <w:pPr>
              <w:tabs>
                <w:tab w:val="left" w:pos="0"/>
              </w:tabs>
              <w:spacing w:line="276" w:lineRule="auto"/>
              <w:jc w:val="both"/>
              <w:rPr>
                <w:rFonts w:ascii="Calibri" w:hAnsi="Calibri" w:cs="Tahoma"/>
              </w:rPr>
            </w:pPr>
          </w:p>
        </w:tc>
      </w:tr>
      <w:tr w:rsidR="005B7A01" w:rsidRPr="00970178" w14:paraId="60ABEB4D" w14:textId="77777777" w:rsidTr="00FD5EF7">
        <w:tc>
          <w:tcPr>
            <w:tcW w:w="1095" w:type="dxa"/>
            <w:shd w:val="clear" w:color="auto" w:fill="auto"/>
          </w:tcPr>
          <w:p w14:paraId="2319A5B9" w14:textId="75CF2900" w:rsidR="005B7A01" w:rsidRDefault="005B7A01" w:rsidP="0076270B">
            <w:pPr>
              <w:tabs>
                <w:tab w:val="left" w:pos="0"/>
              </w:tabs>
              <w:spacing w:line="276" w:lineRule="auto"/>
              <w:jc w:val="both"/>
              <w:rPr>
                <w:rFonts w:ascii="Calibri" w:hAnsi="Calibri" w:cs="Tahoma"/>
                <w:b/>
              </w:rPr>
            </w:pPr>
            <w:bookmarkStart w:id="1" w:name="_Hlk107837233"/>
            <w:r>
              <w:rPr>
                <w:rFonts w:ascii="Calibri" w:hAnsi="Calibri" w:cs="Tahoma"/>
                <w:b/>
              </w:rPr>
              <w:lastRenderedPageBreak/>
              <w:t>S2</w:t>
            </w:r>
            <w:r w:rsidR="00715476">
              <w:rPr>
                <w:rFonts w:ascii="Calibri" w:hAnsi="Calibri" w:cs="Tahoma"/>
                <w:b/>
              </w:rPr>
              <w:t>2/</w:t>
            </w:r>
            <w:r w:rsidR="00846673">
              <w:rPr>
                <w:rFonts w:ascii="Calibri" w:hAnsi="Calibri" w:cs="Tahoma"/>
                <w:b/>
              </w:rPr>
              <w:t>35</w:t>
            </w:r>
          </w:p>
        </w:tc>
        <w:tc>
          <w:tcPr>
            <w:tcW w:w="8543" w:type="dxa"/>
            <w:shd w:val="clear" w:color="auto" w:fill="auto"/>
          </w:tcPr>
          <w:p w14:paraId="14CB91FA" w14:textId="56DF8F26" w:rsidR="005B7A01" w:rsidRPr="00970178" w:rsidRDefault="005B7A01" w:rsidP="00191C7C">
            <w:pPr>
              <w:spacing w:after="120" w:line="276" w:lineRule="auto"/>
              <w:jc w:val="both"/>
              <w:rPr>
                <w:rFonts w:ascii="Calibri" w:hAnsi="Calibri" w:cs="Tahoma"/>
                <w:b/>
              </w:rPr>
            </w:pPr>
            <w:r w:rsidRPr="00970178">
              <w:rPr>
                <w:rFonts w:ascii="Calibri" w:hAnsi="Calibri" w:cs="Tahoma"/>
                <w:b/>
              </w:rPr>
              <w:t>A</w:t>
            </w:r>
            <w:r>
              <w:rPr>
                <w:rFonts w:ascii="Calibri" w:hAnsi="Calibri" w:cs="Tahoma"/>
                <w:b/>
              </w:rPr>
              <w:t xml:space="preserve">genda Item </w:t>
            </w:r>
            <w:r w:rsidR="006059B0">
              <w:rPr>
                <w:rFonts w:ascii="Calibri" w:hAnsi="Calibri" w:cs="Tahoma"/>
                <w:b/>
              </w:rPr>
              <w:t xml:space="preserve">8 – </w:t>
            </w:r>
            <w:r w:rsidR="00846673">
              <w:rPr>
                <w:rFonts w:ascii="Calibri" w:hAnsi="Calibri" w:cs="Tahoma"/>
                <w:b/>
              </w:rPr>
              <w:t>Link governors</w:t>
            </w:r>
            <w:r w:rsidR="00191C7C">
              <w:rPr>
                <w:rFonts w:ascii="Calibri" w:hAnsi="Calibri" w:cs="Tahoma"/>
                <w:b/>
              </w:rPr>
              <w:t xml:space="preserve"> </w:t>
            </w:r>
          </w:p>
        </w:tc>
      </w:tr>
      <w:tr w:rsidR="005B7A01" w:rsidRPr="00970178" w14:paraId="190C88E2" w14:textId="77777777" w:rsidTr="00FD5EF7">
        <w:tc>
          <w:tcPr>
            <w:tcW w:w="1095" w:type="dxa"/>
            <w:shd w:val="clear" w:color="auto" w:fill="auto"/>
          </w:tcPr>
          <w:p w14:paraId="3E6ECDC0" w14:textId="77777777" w:rsidR="005B7A01" w:rsidRDefault="005B7A01" w:rsidP="0076270B">
            <w:pPr>
              <w:tabs>
                <w:tab w:val="left" w:pos="0"/>
              </w:tabs>
              <w:spacing w:line="276" w:lineRule="auto"/>
              <w:jc w:val="both"/>
              <w:rPr>
                <w:rFonts w:ascii="Calibri" w:hAnsi="Calibri" w:cs="Tahoma"/>
                <w:b/>
              </w:rPr>
            </w:pPr>
          </w:p>
        </w:tc>
        <w:tc>
          <w:tcPr>
            <w:tcW w:w="8543" w:type="dxa"/>
            <w:shd w:val="clear" w:color="auto" w:fill="auto"/>
          </w:tcPr>
          <w:p w14:paraId="165349DB" w14:textId="146FAD74" w:rsidR="0086494F" w:rsidRDefault="0086494F" w:rsidP="00846673">
            <w:pPr>
              <w:spacing w:line="276" w:lineRule="auto"/>
              <w:jc w:val="both"/>
              <w:rPr>
                <w:rFonts w:ascii="Calibri" w:hAnsi="Calibri" w:cs="Tahoma"/>
              </w:rPr>
            </w:pPr>
            <w:r>
              <w:rPr>
                <w:rFonts w:ascii="Calibri" w:hAnsi="Calibri" w:cs="Tahoma"/>
              </w:rPr>
              <w:t xml:space="preserve">A circulated report outlined proposals for Link Governor role descriptions, the appointment and reappointment of link governors and </w:t>
            </w:r>
            <w:r w:rsidR="006A7D34">
              <w:rPr>
                <w:rFonts w:ascii="Calibri" w:hAnsi="Calibri" w:cs="Tahoma"/>
              </w:rPr>
              <w:t xml:space="preserve">the </w:t>
            </w:r>
            <w:r>
              <w:rPr>
                <w:rFonts w:ascii="Calibri" w:hAnsi="Calibri" w:cs="Tahoma"/>
              </w:rPr>
              <w:t xml:space="preserve">appointment of a Corporation representative to the Students’ Union trustees. </w:t>
            </w:r>
            <w:r w:rsidR="006A7D34">
              <w:rPr>
                <w:rFonts w:ascii="Calibri" w:hAnsi="Calibri" w:cs="Tahoma"/>
              </w:rPr>
              <w:t>The</w:t>
            </w:r>
            <w:r>
              <w:rPr>
                <w:rFonts w:ascii="Calibri" w:hAnsi="Calibri" w:cs="Tahoma"/>
              </w:rPr>
              <w:t xml:space="preserve"> Clerk </w:t>
            </w:r>
            <w:r w:rsidR="006A7D34">
              <w:rPr>
                <w:rFonts w:ascii="Calibri" w:hAnsi="Calibri" w:cs="Tahoma"/>
              </w:rPr>
              <w:t>confirmed</w:t>
            </w:r>
            <w:r>
              <w:rPr>
                <w:rFonts w:ascii="Calibri" w:hAnsi="Calibri" w:cs="Tahoma"/>
              </w:rPr>
              <w:t xml:space="preserve"> that the Safeguarding Link Governor role was a statutory requirement and that Gary Wright had indicated that he would be happy to continue in the role</w:t>
            </w:r>
            <w:r w:rsidR="00403732">
              <w:rPr>
                <w:rFonts w:ascii="Calibri" w:hAnsi="Calibri" w:cs="Tahoma"/>
              </w:rPr>
              <w:t xml:space="preserve">. Following Rob Mitchell’s end of office, </w:t>
            </w:r>
            <w:r w:rsidR="00754A23">
              <w:rPr>
                <w:rFonts w:ascii="Calibri" w:hAnsi="Calibri" w:cs="Tahoma"/>
              </w:rPr>
              <w:t>Va</w:t>
            </w:r>
            <w:r w:rsidR="00513560">
              <w:rPr>
                <w:rFonts w:ascii="Calibri" w:hAnsi="Calibri" w:cs="Tahoma"/>
              </w:rPr>
              <w:t xml:space="preserve">nessa Housley had expressed an interest in the </w:t>
            </w:r>
            <w:r w:rsidR="006A7D34">
              <w:rPr>
                <w:rFonts w:ascii="Calibri" w:hAnsi="Calibri" w:cs="Tahoma"/>
              </w:rPr>
              <w:t>EDI</w:t>
            </w:r>
            <w:r w:rsidR="00513560">
              <w:rPr>
                <w:rFonts w:ascii="Calibri" w:hAnsi="Calibri" w:cs="Tahoma"/>
              </w:rPr>
              <w:t xml:space="preserve"> Link role, as discussed earlier in the meeting. A split between the Careers and Employer Engagement responsibilities was also proposed with Gary Wright to continue as Careers Link Governor and Mark Wilson </w:t>
            </w:r>
            <w:r w:rsidR="00130C33">
              <w:rPr>
                <w:rFonts w:ascii="Calibri" w:hAnsi="Calibri" w:cs="Tahoma"/>
              </w:rPr>
              <w:t xml:space="preserve">to be appointed </w:t>
            </w:r>
            <w:r w:rsidR="00513560">
              <w:rPr>
                <w:rFonts w:ascii="Calibri" w:hAnsi="Calibri" w:cs="Tahoma"/>
              </w:rPr>
              <w:t>as Employer Engagement link.</w:t>
            </w:r>
          </w:p>
          <w:p w14:paraId="37934D76" w14:textId="77777777" w:rsidR="0086494F" w:rsidRDefault="0086494F" w:rsidP="00846673">
            <w:pPr>
              <w:spacing w:line="276" w:lineRule="auto"/>
              <w:jc w:val="both"/>
              <w:rPr>
                <w:rFonts w:ascii="Calibri" w:hAnsi="Calibri" w:cs="Tahoma"/>
              </w:rPr>
            </w:pPr>
          </w:p>
          <w:p w14:paraId="79960F84" w14:textId="1E1378C1" w:rsidR="00FD4769" w:rsidRDefault="00FD4769" w:rsidP="00846673">
            <w:pPr>
              <w:spacing w:line="276" w:lineRule="auto"/>
              <w:jc w:val="both"/>
              <w:rPr>
                <w:rFonts w:ascii="Calibri" w:hAnsi="Calibri" w:cs="Tahoma"/>
              </w:rPr>
            </w:pPr>
            <w:r>
              <w:rPr>
                <w:rFonts w:ascii="Calibri" w:hAnsi="Calibri" w:cs="Tahoma"/>
              </w:rPr>
              <w:t xml:space="preserve">In response to a governor’s </w:t>
            </w:r>
            <w:r w:rsidR="00513560">
              <w:rPr>
                <w:rFonts w:ascii="Calibri" w:hAnsi="Calibri" w:cs="Tahoma"/>
              </w:rPr>
              <w:t>request for clarification</w:t>
            </w:r>
            <w:r>
              <w:rPr>
                <w:rFonts w:ascii="Calibri" w:hAnsi="Calibri" w:cs="Tahoma"/>
              </w:rPr>
              <w:t xml:space="preserve">, the Clerk confirmed that the Careers link </w:t>
            </w:r>
            <w:r w:rsidR="00513560">
              <w:rPr>
                <w:rFonts w:ascii="Calibri" w:hAnsi="Calibri" w:cs="Tahoma"/>
              </w:rPr>
              <w:t>role</w:t>
            </w:r>
            <w:r>
              <w:rPr>
                <w:rFonts w:ascii="Calibri" w:hAnsi="Calibri" w:cs="Tahoma"/>
              </w:rPr>
              <w:t xml:space="preserve"> </w:t>
            </w:r>
            <w:r w:rsidR="00513560">
              <w:rPr>
                <w:rFonts w:ascii="Calibri" w:hAnsi="Calibri" w:cs="Tahoma"/>
              </w:rPr>
              <w:t>focused on</w:t>
            </w:r>
            <w:r>
              <w:rPr>
                <w:rFonts w:ascii="Calibri" w:hAnsi="Calibri" w:cs="Tahoma"/>
              </w:rPr>
              <w:t xml:space="preserve"> careers</w:t>
            </w:r>
            <w:r w:rsidR="001763D4">
              <w:rPr>
                <w:rFonts w:ascii="Calibri" w:hAnsi="Calibri" w:cs="Tahoma"/>
              </w:rPr>
              <w:t xml:space="preserve"> </w:t>
            </w:r>
            <w:r>
              <w:rPr>
                <w:rFonts w:ascii="Calibri" w:hAnsi="Calibri" w:cs="Tahoma"/>
              </w:rPr>
              <w:t xml:space="preserve">education, information, advice and guidance and Gatsby benchmarks, with </w:t>
            </w:r>
            <w:r w:rsidR="00513560">
              <w:rPr>
                <w:rFonts w:ascii="Calibri" w:hAnsi="Calibri" w:cs="Tahoma"/>
              </w:rPr>
              <w:t xml:space="preserve">Employer Engagement </w:t>
            </w:r>
            <w:r w:rsidR="001763D4">
              <w:rPr>
                <w:rFonts w:ascii="Calibri" w:hAnsi="Calibri" w:cs="Tahoma"/>
              </w:rPr>
              <w:t xml:space="preserve">more centred on </w:t>
            </w:r>
            <w:r w:rsidR="00513560">
              <w:rPr>
                <w:rFonts w:ascii="Calibri" w:hAnsi="Calibri" w:cs="Tahoma"/>
              </w:rPr>
              <w:t>encouraging employer engagement activity, including attending relevant networking events</w:t>
            </w:r>
            <w:r w:rsidR="001763D4">
              <w:rPr>
                <w:rFonts w:ascii="Calibri" w:hAnsi="Calibri" w:cs="Tahoma"/>
              </w:rPr>
              <w:t xml:space="preserve">. </w:t>
            </w:r>
          </w:p>
          <w:p w14:paraId="5434DE88" w14:textId="0B49F76D" w:rsidR="001763D4" w:rsidRDefault="001763D4" w:rsidP="00846673">
            <w:pPr>
              <w:spacing w:line="276" w:lineRule="auto"/>
              <w:jc w:val="both"/>
              <w:rPr>
                <w:rFonts w:ascii="Calibri" w:hAnsi="Calibri" w:cs="Tahoma"/>
              </w:rPr>
            </w:pPr>
          </w:p>
          <w:p w14:paraId="2FA5D948" w14:textId="3DB8E944" w:rsidR="001763D4" w:rsidRDefault="001763D4" w:rsidP="00846673">
            <w:pPr>
              <w:spacing w:line="276" w:lineRule="auto"/>
              <w:jc w:val="both"/>
              <w:rPr>
                <w:rFonts w:ascii="Calibri" w:hAnsi="Calibri" w:cs="Tahoma"/>
              </w:rPr>
            </w:pPr>
            <w:r>
              <w:rPr>
                <w:rFonts w:ascii="Calibri" w:hAnsi="Calibri" w:cs="Tahoma"/>
              </w:rPr>
              <w:t xml:space="preserve">The Clerk then </w:t>
            </w:r>
            <w:r w:rsidR="00513560">
              <w:rPr>
                <w:rFonts w:ascii="Calibri" w:hAnsi="Calibri" w:cs="Tahoma"/>
              </w:rPr>
              <w:t>outlined positive feedback from</w:t>
            </w:r>
            <w:r>
              <w:rPr>
                <w:rFonts w:ascii="Calibri" w:hAnsi="Calibri" w:cs="Tahoma"/>
              </w:rPr>
              <w:t xml:space="preserve"> the College Principal Stockton Riverside College </w:t>
            </w:r>
            <w:r w:rsidR="00513560">
              <w:rPr>
                <w:rFonts w:ascii="Calibri" w:hAnsi="Calibri" w:cs="Tahoma"/>
              </w:rPr>
              <w:t xml:space="preserve">on </w:t>
            </w:r>
            <w:r>
              <w:rPr>
                <w:rFonts w:ascii="Calibri" w:hAnsi="Calibri" w:cs="Tahoma"/>
              </w:rPr>
              <w:t>Mark Wilson</w:t>
            </w:r>
            <w:r w:rsidR="00D94F93">
              <w:rPr>
                <w:rFonts w:ascii="Calibri" w:hAnsi="Calibri" w:cs="Tahoma"/>
              </w:rPr>
              <w:t>’s</w:t>
            </w:r>
            <w:r>
              <w:rPr>
                <w:rFonts w:ascii="Calibri" w:hAnsi="Calibri" w:cs="Tahoma"/>
              </w:rPr>
              <w:t xml:space="preserve"> and Anne Vickers</w:t>
            </w:r>
            <w:r w:rsidR="00EF7370">
              <w:rPr>
                <w:rFonts w:ascii="Calibri" w:hAnsi="Calibri" w:cs="Tahoma"/>
              </w:rPr>
              <w:t>’</w:t>
            </w:r>
            <w:r>
              <w:rPr>
                <w:rFonts w:ascii="Calibri" w:hAnsi="Calibri" w:cs="Tahoma"/>
              </w:rPr>
              <w:t xml:space="preserve"> </w:t>
            </w:r>
            <w:r w:rsidR="00513560">
              <w:rPr>
                <w:rFonts w:ascii="Calibri" w:hAnsi="Calibri" w:cs="Tahoma"/>
              </w:rPr>
              <w:t xml:space="preserve">input as T Level Link governors, who she felt </w:t>
            </w:r>
            <w:r>
              <w:rPr>
                <w:rFonts w:ascii="Calibri" w:hAnsi="Calibri" w:cs="Tahoma"/>
              </w:rPr>
              <w:t xml:space="preserve">provided </w:t>
            </w:r>
            <w:r w:rsidR="00513560">
              <w:rPr>
                <w:rFonts w:ascii="Calibri" w:hAnsi="Calibri" w:cs="Tahoma"/>
              </w:rPr>
              <w:t xml:space="preserve">a </w:t>
            </w:r>
            <w:r>
              <w:rPr>
                <w:rFonts w:ascii="Calibri" w:hAnsi="Calibri" w:cs="Tahoma"/>
              </w:rPr>
              <w:t>good combination</w:t>
            </w:r>
            <w:r w:rsidR="00513560">
              <w:rPr>
                <w:rFonts w:ascii="Calibri" w:hAnsi="Calibri" w:cs="Tahoma"/>
              </w:rPr>
              <w:t xml:space="preserve"> of skills and experience</w:t>
            </w:r>
            <w:r>
              <w:rPr>
                <w:rFonts w:ascii="Calibri" w:hAnsi="Calibri" w:cs="Tahoma"/>
              </w:rPr>
              <w:t xml:space="preserve">. </w:t>
            </w:r>
            <w:r w:rsidR="00130C33">
              <w:rPr>
                <w:rFonts w:ascii="Calibri" w:hAnsi="Calibri" w:cs="Tahoma"/>
              </w:rPr>
              <w:t>The Clerk</w:t>
            </w:r>
            <w:r>
              <w:rPr>
                <w:rFonts w:ascii="Calibri" w:hAnsi="Calibri" w:cs="Tahoma"/>
              </w:rPr>
              <w:t xml:space="preserve"> </w:t>
            </w:r>
            <w:r w:rsidR="00EF7370">
              <w:rPr>
                <w:rFonts w:ascii="Calibri" w:hAnsi="Calibri" w:cs="Tahoma"/>
              </w:rPr>
              <w:t>also clarified</w:t>
            </w:r>
            <w:r>
              <w:rPr>
                <w:rFonts w:ascii="Calibri" w:hAnsi="Calibri" w:cs="Tahoma"/>
              </w:rPr>
              <w:t xml:space="preserve"> that the requirement for </w:t>
            </w:r>
            <w:r w:rsidR="00EF7370">
              <w:rPr>
                <w:rFonts w:ascii="Calibri" w:hAnsi="Calibri" w:cs="Tahoma"/>
              </w:rPr>
              <w:t>every governing body to have</w:t>
            </w:r>
            <w:r>
              <w:rPr>
                <w:rFonts w:ascii="Calibri" w:hAnsi="Calibri" w:cs="Tahoma"/>
              </w:rPr>
              <w:t xml:space="preserve"> a Special Educational Needs and Disabilities (SEND) </w:t>
            </w:r>
            <w:r w:rsidR="00EF7370">
              <w:rPr>
                <w:rFonts w:ascii="Calibri" w:hAnsi="Calibri" w:cs="Tahoma"/>
              </w:rPr>
              <w:t>Link Governor was expected to be included in a future version</w:t>
            </w:r>
            <w:r>
              <w:rPr>
                <w:rFonts w:ascii="Calibri" w:hAnsi="Calibri" w:cs="Tahoma"/>
              </w:rPr>
              <w:t xml:space="preserve"> of the FE Governance Guide and that </w:t>
            </w:r>
            <w:r w:rsidR="006A7D34">
              <w:rPr>
                <w:rFonts w:ascii="Calibri" w:hAnsi="Calibri" w:cs="Tahoma"/>
              </w:rPr>
              <w:t xml:space="preserve">this </w:t>
            </w:r>
            <w:r w:rsidR="00EF7370">
              <w:rPr>
                <w:rFonts w:ascii="Calibri" w:hAnsi="Calibri" w:cs="Tahoma"/>
              </w:rPr>
              <w:t>should be a consideration</w:t>
            </w:r>
            <w:r>
              <w:rPr>
                <w:rFonts w:ascii="Calibri" w:hAnsi="Calibri" w:cs="Tahoma"/>
              </w:rPr>
              <w:t xml:space="preserve"> during the governor recruitment exercise.</w:t>
            </w:r>
          </w:p>
          <w:p w14:paraId="2571A982" w14:textId="1480950E" w:rsidR="001763D4" w:rsidRDefault="001763D4" w:rsidP="00846673">
            <w:pPr>
              <w:spacing w:line="276" w:lineRule="auto"/>
              <w:jc w:val="both"/>
              <w:rPr>
                <w:rFonts w:ascii="Calibri" w:hAnsi="Calibri" w:cs="Tahoma"/>
              </w:rPr>
            </w:pPr>
          </w:p>
          <w:p w14:paraId="23E2EFBD" w14:textId="66592E0C" w:rsidR="001763D4" w:rsidRDefault="001763D4" w:rsidP="00846673">
            <w:pPr>
              <w:spacing w:line="276" w:lineRule="auto"/>
              <w:jc w:val="both"/>
              <w:rPr>
                <w:rFonts w:ascii="Calibri" w:hAnsi="Calibri" w:cs="Tahoma"/>
              </w:rPr>
            </w:pPr>
            <w:r>
              <w:rPr>
                <w:rFonts w:ascii="Calibri" w:hAnsi="Calibri" w:cs="Tahoma"/>
              </w:rPr>
              <w:t xml:space="preserve">Governors discussed possible networks, including the two local authorities, for identifying potential governors for this role and the Clerk agreed to discuss </w:t>
            </w:r>
            <w:r w:rsidR="00EF7370">
              <w:rPr>
                <w:rFonts w:ascii="Calibri" w:hAnsi="Calibri" w:cs="Tahoma"/>
              </w:rPr>
              <w:t>this</w:t>
            </w:r>
            <w:r>
              <w:rPr>
                <w:rFonts w:ascii="Calibri" w:hAnsi="Calibri" w:cs="Tahoma"/>
              </w:rPr>
              <w:t xml:space="preserve"> with the College Principal Redcar &amp; Cleveland College and with Rob Mitchell</w:t>
            </w:r>
            <w:r w:rsidR="00EF7370">
              <w:rPr>
                <w:rFonts w:ascii="Calibri" w:hAnsi="Calibri" w:cs="Tahoma"/>
              </w:rPr>
              <w:t>, as a senior manager with Redcar &amp; Cleveland Borough Council</w:t>
            </w:r>
            <w:r>
              <w:rPr>
                <w:rFonts w:ascii="Calibri" w:hAnsi="Calibri" w:cs="Tahoma"/>
              </w:rPr>
              <w:t xml:space="preserve">. It was noted that the SEND link role could </w:t>
            </w:r>
            <w:r w:rsidR="00EF7370">
              <w:rPr>
                <w:rFonts w:ascii="Calibri" w:hAnsi="Calibri" w:cs="Tahoma"/>
              </w:rPr>
              <w:t xml:space="preserve">be a co-opted </w:t>
            </w:r>
            <w:r w:rsidR="00130C33">
              <w:rPr>
                <w:rFonts w:ascii="Calibri" w:hAnsi="Calibri" w:cs="Tahoma"/>
              </w:rPr>
              <w:t>appointment</w:t>
            </w:r>
            <w:r>
              <w:rPr>
                <w:rFonts w:ascii="Calibri" w:hAnsi="Calibri" w:cs="Tahoma"/>
              </w:rPr>
              <w:t xml:space="preserve">. </w:t>
            </w:r>
          </w:p>
          <w:p w14:paraId="6790610F" w14:textId="28E85936" w:rsidR="001763D4" w:rsidRDefault="001763D4" w:rsidP="00846673">
            <w:pPr>
              <w:spacing w:line="276" w:lineRule="auto"/>
              <w:jc w:val="both"/>
              <w:rPr>
                <w:rFonts w:ascii="Calibri" w:hAnsi="Calibri" w:cs="Tahoma"/>
              </w:rPr>
            </w:pPr>
          </w:p>
          <w:p w14:paraId="54AE1D88" w14:textId="12EF8194" w:rsidR="006059B0" w:rsidRDefault="001763D4" w:rsidP="00EF7370">
            <w:pPr>
              <w:spacing w:line="276" w:lineRule="auto"/>
              <w:jc w:val="both"/>
              <w:rPr>
                <w:rFonts w:ascii="Calibri" w:hAnsi="Calibri" w:cs="Tahoma"/>
              </w:rPr>
            </w:pPr>
            <w:r>
              <w:rPr>
                <w:rFonts w:ascii="Calibri" w:hAnsi="Calibri" w:cs="Tahoma"/>
              </w:rPr>
              <w:t xml:space="preserve">The Clerk </w:t>
            </w:r>
            <w:r w:rsidR="00EF7370">
              <w:rPr>
                <w:rFonts w:ascii="Calibri" w:hAnsi="Calibri" w:cs="Tahoma"/>
              </w:rPr>
              <w:t xml:space="preserve">confirmed </w:t>
            </w:r>
            <w:r>
              <w:rPr>
                <w:rFonts w:ascii="Calibri" w:hAnsi="Calibri" w:cs="Tahoma"/>
              </w:rPr>
              <w:t>that</w:t>
            </w:r>
            <w:r w:rsidR="00EF7370">
              <w:rPr>
                <w:rFonts w:ascii="Calibri" w:hAnsi="Calibri" w:cs="Tahoma"/>
              </w:rPr>
              <w:t xml:space="preserve"> there had</w:t>
            </w:r>
            <w:r>
              <w:rPr>
                <w:rFonts w:ascii="Calibri" w:hAnsi="Calibri" w:cs="Tahoma"/>
              </w:rPr>
              <w:t xml:space="preserve"> been no expressions of interest </w:t>
            </w:r>
            <w:r w:rsidR="00021CC3">
              <w:rPr>
                <w:rFonts w:ascii="Calibri" w:hAnsi="Calibri" w:cs="Tahoma"/>
              </w:rPr>
              <w:t>from governors in the Students’ Union trustee position</w:t>
            </w:r>
            <w:r w:rsidR="00EF7370">
              <w:rPr>
                <w:rFonts w:ascii="Calibri" w:hAnsi="Calibri" w:cs="Tahoma"/>
              </w:rPr>
              <w:t xml:space="preserve"> and</w:t>
            </w:r>
            <w:r w:rsidR="00021CC3">
              <w:rPr>
                <w:rFonts w:ascii="Calibri" w:hAnsi="Calibri" w:cs="Tahoma"/>
              </w:rPr>
              <w:t xml:space="preserve"> proposed that the committee consider </w:t>
            </w:r>
            <w:r w:rsidR="00EF7370">
              <w:rPr>
                <w:rFonts w:ascii="Calibri" w:hAnsi="Calibri" w:cs="Tahoma"/>
              </w:rPr>
              <w:t xml:space="preserve">recommending </w:t>
            </w:r>
            <w:r w:rsidR="00021CC3">
              <w:rPr>
                <w:rFonts w:ascii="Calibri" w:hAnsi="Calibri" w:cs="Tahoma"/>
              </w:rPr>
              <w:t>her appointment as the governance representative</w:t>
            </w:r>
            <w:r w:rsidR="00EF7370">
              <w:rPr>
                <w:rFonts w:ascii="Calibri" w:hAnsi="Calibri" w:cs="Tahoma"/>
              </w:rPr>
              <w:t>; the Group Director of Quality, strategic lead for the Students’ Union, had been consulted on this proposal and agreed with this approach, which reflected the importance of governance representation</w:t>
            </w:r>
            <w:r w:rsidR="00021CC3">
              <w:rPr>
                <w:rFonts w:ascii="Calibri" w:hAnsi="Calibri" w:cs="Tahoma"/>
              </w:rPr>
              <w:t xml:space="preserve">. Fabienne Bailey </w:t>
            </w:r>
            <w:r w:rsidR="006A7D34">
              <w:rPr>
                <w:rFonts w:ascii="Calibri" w:hAnsi="Calibri" w:cs="Tahoma"/>
              </w:rPr>
              <w:t>expressed an interest</w:t>
            </w:r>
            <w:r w:rsidR="00021CC3">
              <w:rPr>
                <w:rFonts w:ascii="Calibri" w:hAnsi="Calibri" w:cs="Tahoma"/>
              </w:rPr>
              <w:t xml:space="preserve"> in taking on this role in the future. </w:t>
            </w:r>
          </w:p>
          <w:p w14:paraId="13C88B5E" w14:textId="7C6C43F1" w:rsidR="00EF7370" w:rsidRDefault="00EF7370" w:rsidP="00EF7370">
            <w:pPr>
              <w:spacing w:line="276" w:lineRule="auto"/>
              <w:jc w:val="both"/>
              <w:rPr>
                <w:rFonts w:ascii="Calibri" w:hAnsi="Calibri" w:cs="Tahoma"/>
                <w:i/>
              </w:rPr>
            </w:pPr>
          </w:p>
          <w:p w14:paraId="60776B9C" w14:textId="77777777" w:rsidR="00224883" w:rsidRDefault="00224883" w:rsidP="00EF7370">
            <w:pPr>
              <w:spacing w:line="276" w:lineRule="auto"/>
              <w:jc w:val="both"/>
              <w:rPr>
                <w:rFonts w:ascii="Calibri" w:hAnsi="Calibri" w:cs="Tahoma"/>
                <w:i/>
              </w:rPr>
            </w:pPr>
          </w:p>
          <w:p w14:paraId="15F31E60" w14:textId="7EB4EF48" w:rsidR="00EF7370" w:rsidRDefault="00EF7370" w:rsidP="00EF7370">
            <w:pPr>
              <w:spacing w:line="276" w:lineRule="auto"/>
              <w:jc w:val="both"/>
              <w:rPr>
                <w:rFonts w:ascii="Calibri" w:hAnsi="Calibri" w:cs="Tahoma"/>
              </w:rPr>
            </w:pPr>
            <w:r>
              <w:rPr>
                <w:rFonts w:ascii="Calibri" w:hAnsi="Calibri" w:cs="Tahoma"/>
              </w:rPr>
              <w:lastRenderedPageBreak/>
              <w:t xml:space="preserve">Governors </w:t>
            </w:r>
            <w:r>
              <w:rPr>
                <w:rFonts w:ascii="Calibri" w:hAnsi="Calibri" w:cs="Tahoma"/>
                <w:b/>
              </w:rPr>
              <w:t xml:space="preserve">agreed </w:t>
            </w:r>
            <w:r>
              <w:rPr>
                <w:rFonts w:ascii="Calibri" w:hAnsi="Calibri" w:cs="Tahoma"/>
              </w:rPr>
              <w:t>to recommend the following to the FE Corporation for approval:</w:t>
            </w:r>
          </w:p>
          <w:p w14:paraId="5993F596" w14:textId="6D7522B6" w:rsidR="00EF7370" w:rsidRDefault="00EF7370" w:rsidP="00EF7370">
            <w:pPr>
              <w:pStyle w:val="ListParagraph"/>
              <w:numPr>
                <w:ilvl w:val="0"/>
                <w:numId w:val="20"/>
              </w:numPr>
              <w:spacing w:line="276" w:lineRule="auto"/>
              <w:ind w:left="360" w:hanging="284"/>
              <w:jc w:val="both"/>
              <w:rPr>
                <w:rFonts w:ascii="Calibri" w:hAnsi="Calibri" w:cs="Tahoma"/>
              </w:rPr>
            </w:pPr>
            <w:r>
              <w:rPr>
                <w:rFonts w:ascii="Calibri" w:hAnsi="Calibri" w:cs="Tahoma"/>
              </w:rPr>
              <w:t>the proposed Link Governor role descriptions, including the revised roles for Careers and Employer Engagement link governors;</w:t>
            </w:r>
          </w:p>
          <w:p w14:paraId="23F34D45" w14:textId="77777777" w:rsidR="00EF7370" w:rsidRDefault="00EF7370" w:rsidP="00EF7370">
            <w:pPr>
              <w:pStyle w:val="ListParagraph"/>
              <w:numPr>
                <w:ilvl w:val="0"/>
                <w:numId w:val="20"/>
              </w:numPr>
              <w:spacing w:line="276" w:lineRule="auto"/>
              <w:ind w:left="360" w:hanging="284"/>
              <w:jc w:val="both"/>
              <w:rPr>
                <w:rFonts w:ascii="Calibri" w:hAnsi="Calibri" w:cs="Tahoma"/>
              </w:rPr>
            </w:pPr>
            <w:r>
              <w:rPr>
                <w:rFonts w:ascii="Calibri" w:hAnsi="Calibri" w:cs="Tahoma"/>
              </w:rPr>
              <w:t>Vanessa Housley’s appointment as Equality, Diversity and Inclusion Link Governor;</w:t>
            </w:r>
          </w:p>
          <w:p w14:paraId="3EC28606" w14:textId="77777777" w:rsidR="00EF7370" w:rsidRDefault="00AA06DD" w:rsidP="00EF7370">
            <w:pPr>
              <w:pStyle w:val="ListParagraph"/>
              <w:numPr>
                <w:ilvl w:val="0"/>
                <w:numId w:val="20"/>
              </w:numPr>
              <w:spacing w:line="276" w:lineRule="auto"/>
              <w:ind w:left="360" w:hanging="284"/>
              <w:jc w:val="both"/>
              <w:rPr>
                <w:rFonts w:ascii="Calibri" w:hAnsi="Calibri" w:cs="Tahoma"/>
              </w:rPr>
            </w:pPr>
            <w:r>
              <w:rPr>
                <w:rFonts w:ascii="Calibri" w:hAnsi="Calibri" w:cs="Tahoma"/>
              </w:rPr>
              <w:t>Gary Wright’s reappointment as Safeguarding Link Governor and to the revised role of Careers Link Governor;</w:t>
            </w:r>
          </w:p>
          <w:p w14:paraId="16450C75" w14:textId="77777777" w:rsidR="00AA06DD" w:rsidRDefault="00AA06DD" w:rsidP="00EF7370">
            <w:pPr>
              <w:pStyle w:val="ListParagraph"/>
              <w:numPr>
                <w:ilvl w:val="0"/>
                <w:numId w:val="20"/>
              </w:numPr>
              <w:spacing w:line="276" w:lineRule="auto"/>
              <w:ind w:left="360" w:hanging="284"/>
              <w:jc w:val="both"/>
              <w:rPr>
                <w:rFonts w:ascii="Calibri" w:hAnsi="Calibri" w:cs="Tahoma"/>
              </w:rPr>
            </w:pPr>
            <w:r>
              <w:rPr>
                <w:rFonts w:ascii="Calibri" w:hAnsi="Calibri" w:cs="Tahoma"/>
              </w:rPr>
              <w:t>Anne Vickers’ and Mark Wilson’s reappointment as T Level Link Governors;</w:t>
            </w:r>
          </w:p>
          <w:p w14:paraId="267D5A51" w14:textId="164BBD58" w:rsidR="00AA06DD" w:rsidRDefault="00C711ED" w:rsidP="00EF7370">
            <w:pPr>
              <w:pStyle w:val="ListParagraph"/>
              <w:numPr>
                <w:ilvl w:val="0"/>
                <w:numId w:val="20"/>
              </w:numPr>
              <w:spacing w:line="276" w:lineRule="auto"/>
              <w:ind w:left="360" w:hanging="284"/>
              <w:jc w:val="both"/>
              <w:rPr>
                <w:rFonts w:ascii="Calibri" w:hAnsi="Calibri" w:cs="Tahoma"/>
              </w:rPr>
            </w:pPr>
            <w:r>
              <w:rPr>
                <w:rFonts w:ascii="Calibri" w:hAnsi="Calibri" w:cs="Tahoma"/>
              </w:rPr>
              <w:t>that</w:t>
            </w:r>
            <w:r w:rsidR="00AA06DD">
              <w:rPr>
                <w:rFonts w:ascii="Calibri" w:hAnsi="Calibri" w:cs="Tahoma"/>
              </w:rPr>
              <w:t xml:space="preserve"> further governors should be encouraged to discuss their interest in any link governor role with the Governance Team;</w:t>
            </w:r>
          </w:p>
          <w:p w14:paraId="54156B5F" w14:textId="77777777" w:rsidR="00AA06DD" w:rsidRDefault="00C711ED" w:rsidP="00EF7370">
            <w:pPr>
              <w:pStyle w:val="ListParagraph"/>
              <w:numPr>
                <w:ilvl w:val="0"/>
                <w:numId w:val="20"/>
              </w:numPr>
              <w:spacing w:line="276" w:lineRule="auto"/>
              <w:ind w:left="360" w:hanging="284"/>
              <w:jc w:val="both"/>
              <w:rPr>
                <w:rFonts w:ascii="Calibri" w:hAnsi="Calibri" w:cs="Tahoma"/>
              </w:rPr>
            </w:pPr>
            <w:r>
              <w:rPr>
                <w:rFonts w:ascii="Calibri" w:hAnsi="Calibri" w:cs="Tahoma"/>
              </w:rPr>
              <w:t>the</w:t>
            </w:r>
            <w:r w:rsidR="00AA06DD">
              <w:rPr>
                <w:rFonts w:ascii="Calibri" w:hAnsi="Calibri" w:cs="Tahoma"/>
              </w:rPr>
              <w:t xml:space="preserve"> Clerk to the Corporation’s appointment </w:t>
            </w:r>
            <w:r>
              <w:rPr>
                <w:rFonts w:ascii="Calibri" w:hAnsi="Calibri" w:cs="Tahoma"/>
              </w:rPr>
              <w:t>as the Corporation representative to the Students’ Union Board of trustees in the first instance.</w:t>
            </w:r>
          </w:p>
          <w:p w14:paraId="32E1BC96" w14:textId="361EBBBF" w:rsidR="00C711ED" w:rsidRPr="00C711ED" w:rsidRDefault="00C711ED" w:rsidP="00C711ED">
            <w:pPr>
              <w:spacing w:line="276" w:lineRule="auto"/>
              <w:ind w:left="76"/>
              <w:jc w:val="both"/>
              <w:rPr>
                <w:rFonts w:ascii="Calibri" w:hAnsi="Calibri" w:cs="Tahoma"/>
              </w:rPr>
            </w:pPr>
          </w:p>
        </w:tc>
      </w:tr>
      <w:bookmarkEnd w:id="1"/>
      <w:tr w:rsidR="00846673" w:rsidRPr="00970178" w14:paraId="68205F31" w14:textId="77777777" w:rsidTr="00AE4831">
        <w:tc>
          <w:tcPr>
            <w:tcW w:w="1095" w:type="dxa"/>
            <w:shd w:val="clear" w:color="auto" w:fill="auto"/>
          </w:tcPr>
          <w:p w14:paraId="05725B85" w14:textId="49C10A7D" w:rsidR="00846673" w:rsidRDefault="00846673" w:rsidP="00AE4831">
            <w:pPr>
              <w:tabs>
                <w:tab w:val="left" w:pos="0"/>
              </w:tabs>
              <w:spacing w:line="276" w:lineRule="auto"/>
              <w:jc w:val="both"/>
              <w:rPr>
                <w:rFonts w:ascii="Calibri" w:hAnsi="Calibri" w:cs="Tahoma"/>
                <w:b/>
              </w:rPr>
            </w:pPr>
            <w:r>
              <w:rPr>
                <w:rFonts w:ascii="Calibri" w:hAnsi="Calibri" w:cs="Tahoma"/>
                <w:b/>
              </w:rPr>
              <w:lastRenderedPageBreak/>
              <w:t>S22/36</w:t>
            </w:r>
          </w:p>
        </w:tc>
        <w:tc>
          <w:tcPr>
            <w:tcW w:w="8543" w:type="dxa"/>
            <w:shd w:val="clear" w:color="auto" w:fill="auto"/>
          </w:tcPr>
          <w:p w14:paraId="0F2DB90A" w14:textId="2F7207F7" w:rsidR="00846673" w:rsidRPr="00970178" w:rsidRDefault="00846673" w:rsidP="00AE4831">
            <w:pPr>
              <w:spacing w:after="120" w:line="276" w:lineRule="auto"/>
              <w:jc w:val="both"/>
              <w:rPr>
                <w:rFonts w:ascii="Calibri" w:hAnsi="Calibri" w:cs="Tahoma"/>
                <w:b/>
              </w:rPr>
            </w:pPr>
            <w:r w:rsidRPr="00970178">
              <w:rPr>
                <w:rFonts w:ascii="Calibri" w:hAnsi="Calibri" w:cs="Tahoma"/>
                <w:b/>
              </w:rPr>
              <w:t>A</w:t>
            </w:r>
            <w:r>
              <w:rPr>
                <w:rFonts w:ascii="Calibri" w:hAnsi="Calibri" w:cs="Tahoma"/>
                <w:b/>
              </w:rPr>
              <w:t xml:space="preserve">genda Item 9 – Staff and Student Governor recruitment </w:t>
            </w:r>
          </w:p>
        </w:tc>
      </w:tr>
      <w:tr w:rsidR="00846673" w:rsidRPr="00970178" w14:paraId="496874B9" w14:textId="77777777" w:rsidTr="00AE4831">
        <w:tc>
          <w:tcPr>
            <w:tcW w:w="1095" w:type="dxa"/>
            <w:shd w:val="clear" w:color="auto" w:fill="auto"/>
          </w:tcPr>
          <w:p w14:paraId="3CF0BB3C" w14:textId="77777777" w:rsidR="00846673" w:rsidRDefault="00846673" w:rsidP="00AE4831">
            <w:pPr>
              <w:tabs>
                <w:tab w:val="left" w:pos="0"/>
              </w:tabs>
              <w:spacing w:line="276" w:lineRule="auto"/>
              <w:jc w:val="both"/>
              <w:rPr>
                <w:rFonts w:ascii="Calibri" w:hAnsi="Calibri" w:cs="Tahoma"/>
                <w:b/>
              </w:rPr>
            </w:pPr>
          </w:p>
        </w:tc>
        <w:tc>
          <w:tcPr>
            <w:tcW w:w="8543" w:type="dxa"/>
            <w:shd w:val="clear" w:color="auto" w:fill="auto"/>
          </w:tcPr>
          <w:p w14:paraId="01AB89B4" w14:textId="629DF433" w:rsidR="00B9563F" w:rsidRDefault="00021CC3" w:rsidP="00AE4831">
            <w:pPr>
              <w:spacing w:line="276" w:lineRule="auto"/>
              <w:jc w:val="both"/>
              <w:rPr>
                <w:rFonts w:ascii="Calibri" w:hAnsi="Calibri" w:cs="Tahoma"/>
              </w:rPr>
            </w:pPr>
            <w:r>
              <w:rPr>
                <w:rFonts w:ascii="Calibri" w:hAnsi="Calibri" w:cs="Tahoma"/>
              </w:rPr>
              <w:t>The Clerk presented the circulated update on staff and student governor recruitment</w:t>
            </w:r>
            <w:r w:rsidR="00130C33">
              <w:rPr>
                <w:rFonts w:ascii="Calibri" w:hAnsi="Calibri" w:cs="Tahoma"/>
              </w:rPr>
              <w:t xml:space="preserve"> and </w:t>
            </w:r>
            <w:r>
              <w:rPr>
                <w:rFonts w:ascii="Calibri" w:hAnsi="Calibri" w:cs="Tahoma"/>
              </w:rPr>
              <w:t xml:space="preserve">updated the committee on progress. Three applications for the staff governor vacancies had been received </w:t>
            </w:r>
            <w:r w:rsidR="00130C33">
              <w:rPr>
                <w:rFonts w:ascii="Calibri" w:hAnsi="Calibri" w:cs="Tahoma"/>
              </w:rPr>
              <w:t xml:space="preserve">and, with two staff members based at Stockton sites having applied, </w:t>
            </w:r>
            <w:r>
              <w:rPr>
                <w:rFonts w:ascii="Calibri" w:hAnsi="Calibri" w:cs="Tahoma"/>
              </w:rPr>
              <w:t xml:space="preserve">an election </w:t>
            </w:r>
            <w:r w:rsidR="00130C33">
              <w:rPr>
                <w:rFonts w:ascii="Calibri" w:hAnsi="Calibri" w:cs="Tahoma"/>
              </w:rPr>
              <w:t xml:space="preserve">would be </w:t>
            </w:r>
            <w:r>
              <w:rPr>
                <w:rFonts w:ascii="Calibri" w:hAnsi="Calibri" w:cs="Tahoma"/>
              </w:rPr>
              <w:t>required for</w:t>
            </w:r>
            <w:r w:rsidR="00130C33">
              <w:rPr>
                <w:rFonts w:ascii="Calibri" w:hAnsi="Calibri" w:cs="Tahoma"/>
              </w:rPr>
              <w:t xml:space="preserve"> this vacancy</w:t>
            </w:r>
            <w:r>
              <w:rPr>
                <w:rFonts w:ascii="Calibri" w:hAnsi="Calibri" w:cs="Tahoma"/>
              </w:rPr>
              <w:t xml:space="preserve">. </w:t>
            </w:r>
            <w:r w:rsidR="00B9563F">
              <w:rPr>
                <w:rFonts w:ascii="Calibri" w:hAnsi="Calibri" w:cs="Tahoma"/>
              </w:rPr>
              <w:t>The Clerk added that staff members could also be offered the opportunity to observe meetings or become co-opted committee members</w:t>
            </w:r>
            <w:r>
              <w:rPr>
                <w:rFonts w:ascii="Calibri" w:hAnsi="Calibri" w:cs="Tahoma"/>
              </w:rPr>
              <w:t xml:space="preserve">. </w:t>
            </w:r>
            <w:r w:rsidR="002E6F8C">
              <w:rPr>
                <w:rFonts w:ascii="Calibri" w:hAnsi="Calibri" w:cs="Tahoma"/>
              </w:rPr>
              <w:t xml:space="preserve">An advert for student governors had been circulated by Student Services, with </w:t>
            </w:r>
            <w:r w:rsidR="00B9563F">
              <w:rPr>
                <w:rFonts w:ascii="Calibri" w:hAnsi="Calibri" w:cs="Tahoma"/>
              </w:rPr>
              <w:t>a closing date of 6</w:t>
            </w:r>
            <w:r w:rsidR="00B9563F" w:rsidRPr="00B9563F">
              <w:rPr>
                <w:rFonts w:ascii="Calibri" w:hAnsi="Calibri" w:cs="Tahoma"/>
                <w:vertAlign w:val="superscript"/>
              </w:rPr>
              <w:t>th</w:t>
            </w:r>
            <w:r w:rsidR="00B9563F">
              <w:rPr>
                <w:rFonts w:ascii="Calibri" w:hAnsi="Calibri" w:cs="Tahoma"/>
              </w:rPr>
              <w:t xml:space="preserve"> October; </w:t>
            </w:r>
            <w:r w:rsidR="002E6F8C">
              <w:rPr>
                <w:rFonts w:ascii="Calibri" w:hAnsi="Calibri" w:cs="Tahoma"/>
              </w:rPr>
              <w:t xml:space="preserve">no applications </w:t>
            </w:r>
            <w:r w:rsidR="00B9563F">
              <w:rPr>
                <w:rFonts w:ascii="Calibri" w:hAnsi="Calibri" w:cs="Tahoma"/>
              </w:rPr>
              <w:t xml:space="preserve">had been </w:t>
            </w:r>
            <w:r w:rsidR="002E6F8C">
              <w:rPr>
                <w:rFonts w:ascii="Calibri" w:hAnsi="Calibri" w:cs="Tahoma"/>
              </w:rPr>
              <w:t xml:space="preserve">received to date. </w:t>
            </w:r>
            <w:r w:rsidR="00B9563F">
              <w:rPr>
                <w:rFonts w:ascii="Calibri" w:hAnsi="Calibri" w:cs="Tahoma"/>
              </w:rPr>
              <w:t>The consultation agreed by governors with a view to amending the Instrument and Articles of Government to set the minimum number of student governors at one would commence following the conclusion of current student governor recruitment activity.</w:t>
            </w:r>
          </w:p>
          <w:p w14:paraId="0974267D" w14:textId="77777777" w:rsidR="00B9563F" w:rsidRDefault="00B9563F" w:rsidP="00AE4831">
            <w:pPr>
              <w:spacing w:line="276" w:lineRule="auto"/>
              <w:jc w:val="both"/>
              <w:rPr>
                <w:rFonts w:ascii="Calibri" w:hAnsi="Calibri" w:cs="Tahoma"/>
              </w:rPr>
            </w:pPr>
          </w:p>
          <w:p w14:paraId="7A4BBDDE" w14:textId="2700F3A5" w:rsidR="00846673" w:rsidRDefault="002E6F8C" w:rsidP="00AE4831">
            <w:pPr>
              <w:spacing w:line="276" w:lineRule="auto"/>
              <w:jc w:val="both"/>
              <w:rPr>
                <w:rFonts w:ascii="Calibri" w:hAnsi="Calibri" w:cs="Tahoma"/>
              </w:rPr>
            </w:pPr>
            <w:r>
              <w:rPr>
                <w:rFonts w:ascii="Calibri" w:hAnsi="Calibri" w:cs="Tahoma"/>
              </w:rPr>
              <w:t xml:space="preserve">In response to a governor’s question about student governor accreditation, the Clerk confirmed that </w:t>
            </w:r>
            <w:r w:rsidR="00B9563F">
              <w:rPr>
                <w:rFonts w:ascii="Calibri" w:hAnsi="Calibri" w:cs="Tahoma"/>
              </w:rPr>
              <w:t xml:space="preserve">this would be discussed with the successful applicant and </w:t>
            </w:r>
            <w:r>
              <w:rPr>
                <w:rFonts w:ascii="Calibri" w:hAnsi="Calibri" w:cs="Tahoma"/>
              </w:rPr>
              <w:t xml:space="preserve">the student governor </w:t>
            </w:r>
            <w:r w:rsidR="00B9563F">
              <w:rPr>
                <w:rFonts w:ascii="Calibri" w:hAnsi="Calibri" w:cs="Tahoma"/>
              </w:rPr>
              <w:t xml:space="preserve">currently </w:t>
            </w:r>
            <w:r>
              <w:rPr>
                <w:rFonts w:ascii="Calibri" w:hAnsi="Calibri" w:cs="Tahoma"/>
              </w:rPr>
              <w:t xml:space="preserve">in post. </w:t>
            </w:r>
          </w:p>
          <w:p w14:paraId="762AAEC2" w14:textId="5E7F4289" w:rsidR="002E6F8C" w:rsidRDefault="002E6F8C" w:rsidP="00AE4831">
            <w:pPr>
              <w:spacing w:line="276" w:lineRule="auto"/>
              <w:jc w:val="both"/>
              <w:rPr>
                <w:rFonts w:ascii="Calibri" w:hAnsi="Calibri" w:cs="Tahoma"/>
              </w:rPr>
            </w:pPr>
          </w:p>
          <w:p w14:paraId="53285790" w14:textId="0714C299" w:rsidR="002E6F8C" w:rsidRDefault="002E6F8C" w:rsidP="00AE4831">
            <w:pPr>
              <w:spacing w:line="276" w:lineRule="auto"/>
              <w:jc w:val="both"/>
              <w:rPr>
                <w:rFonts w:ascii="Calibri" w:hAnsi="Calibri" w:cs="Tahoma"/>
              </w:rPr>
            </w:pPr>
            <w:r>
              <w:rPr>
                <w:rFonts w:ascii="Calibri" w:hAnsi="Calibri" w:cs="Tahoma"/>
              </w:rPr>
              <w:t xml:space="preserve">In response to a question about the process for reviewing staff governor applications, the Clerk explained that staff governors were appointed by the staff body and ratified by the Corporation. The Chair of the Standards Improvement Committee </w:t>
            </w:r>
            <w:r w:rsidR="00C60629">
              <w:rPr>
                <w:rFonts w:ascii="Calibri" w:hAnsi="Calibri" w:cs="Tahoma"/>
              </w:rPr>
              <w:t>asked</w:t>
            </w:r>
            <w:r>
              <w:rPr>
                <w:rFonts w:ascii="Calibri" w:hAnsi="Calibri" w:cs="Tahoma"/>
              </w:rPr>
              <w:t xml:space="preserve"> whether Simon Wood, the current higher education co-</w:t>
            </w:r>
            <w:proofErr w:type="spellStart"/>
            <w:r>
              <w:rPr>
                <w:rFonts w:ascii="Calibri" w:hAnsi="Calibri" w:cs="Tahoma"/>
              </w:rPr>
              <w:t>optee</w:t>
            </w:r>
            <w:proofErr w:type="spellEnd"/>
            <w:r>
              <w:rPr>
                <w:rFonts w:ascii="Calibri" w:hAnsi="Calibri" w:cs="Tahoma"/>
              </w:rPr>
              <w:t xml:space="preserve">, would be continuing on the committee this coming year and the Clerk confirmed that he had been appointed for a term of four years and that, as he was continuing his </w:t>
            </w:r>
            <w:r w:rsidR="006A7D34">
              <w:rPr>
                <w:rFonts w:ascii="Calibri" w:hAnsi="Calibri" w:cs="Tahoma"/>
              </w:rPr>
              <w:t xml:space="preserve">HE </w:t>
            </w:r>
            <w:r>
              <w:rPr>
                <w:rFonts w:ascii="Calibri" w:hAnsi="Calibri" w:cs="Tahoma"/>
              </w:rPr>
              <w:t xml:space="preserve">studies </w:t>
            </w:r>
            <w:r w:rsidR="006A7D34">
              <w:rPr>
                <w:rFonts w:ascii="Calibri" w:hAnsi="Calibri" w:cs="Tahoma"/>
              </w:rPr>
              <w:t>at</w:t>
            </w:r>
            <w:r>
              <w:rPr>
                <w:rFonts w:ascii="Calibri" w:hAnsi="Calibri" w:cs="Tahoma"/>
              </w:rPr>
              <w:t xml:space="preserve"> Etc., it was expected that he would continue </w:t>
            </w:r>
            <w:r w:rsidR="00C60629">
              <w:rPr>
                <w:rFonts w:ascii="Calibri" w:hAnsi="Calibri" w:cs="Tahoma"/>
              </w:rPr>
              <w:t>in the role</w:t>
            </w:r>
            <w:r>
              <w:rPr>
                <w:rFonts w:ascii="Calibri" w:hAnsi="Calibri" w:cs="Tahoma"/>
              </w:rPr>
              <w:t xml:space="preserve">. </w:t>
            </w:r>
          </w:p>
          <w:p w14:paraId="765E6A30" w14:textId="1F1CA0C3" w:rsidR="00C60629" w:rsidRDefault="00C60629" w:rsidP="00AE4831">
            <w:pPr>
              <w:spacing w:line="276" w:lineRule="auto"/>
              <w:jc w:val="both"/>
              <w:rPr>
                <w:rFonts w:ascii="Calibri" w:hAnsi="Calibri" w:cs="Tahoma"/>
              </w:rPr>
            </w:pPr>
          </w:p>
          <w:p w14:paraId="28500CEB" w14:textId="2E242766" w:rsidR="00C60629" w:rsidRPr="00C60629" w:rsidRDefault="00C60629" w:rsidP="00AE4831">
            <w:pPr>
              <w:spacing w:line="276" w:lineRule="auto"/>
              <w:jc w:val="both"/>
              <w:rPr>
                <w:rFonts w:ascii="Calibri" w:hAnsi="Calibri" w:cs="Tahoma"/>
              </w:rPr>
            </w:pPr>
            <w:r>
              <w:rPr>
                <w:rFonts w:ascii="Calibri" w:hAnsi="Calibri" w:cs="Tahoma"/>
              </w:rPr>
              <w:t xml:space="preserve">Governors </w:t>
            </w:r>
            <w:r>
              <w:rPr>
                <w:rFonts w:ascii="Calibri" w:hAnsi="Calibri" w:cs="Tahoma"/>
                <w:b/>
              </w:rPr>
              <w:t xml:space="preserve">noted </w:t>
            </w:r>
            <w:r>
              <w:rPr>
                <w:rFonts w:ascii="Calibri" w:hAnsi="Calibri" w:cs="Tahoma"/>
              </w:rPr>
              <w:t>progress in relation to staff and student governor recruitment.</w:t>
            </w:r>
          </w:p>
          <w:p w14:paraId="46BFDC05" w14:textId="77777777" w:rsidR="00846673" w:rsidRPr="006059B0" w:rsidRDefault="00846673" w:rsidP="00AE4831">
            <w:pPr>
              <w:spacing w:line="276" w:lineRule="auto"/>
              <w:jc w:val="both"/>
              <w:rPr>
                <w:rFonts w:ascii="Calibri" w:hAnsi="Calibri" w:cs="Tahoma"/>
                <w:i/>
              </w:rPr>
            </w:pPr>
          </w:p>
        </w:tc>
      </w:tr>
      <w:tr w:rsidR="00846673" w:rsidRPr="00970178" w14:paraId="4B4CD47B" w14:textId="77777777" w:rsidTr="00AE4831">
        <w:tc>
          <w:tcPr>
            <w:tcW w:w="1095" w:type="dxa"/>
            <w:shd w:val="clear" w:color="auto" w:fill="auto"/>
          </w:tcPr>
          <w:p w14:paraId="44A854B7" w14:textId="04C7D7E6" w:rsidR="00846673" w:rsidRDefault="00846673" w:rsidP="00AE4831">
            <w:pPr>
              <w:tabs>
                <w:tab w:val="left" w:pos="0"/>
              </w:tabs>
              <w:spacing w:line="276" w:lineRule="auto"/>
              <w:jc w:val="both"/>
              <w:rPr>
                <w:rFonts w:ascii="Calibri" w:hAnsi="Calibri" w:cs="Tahoma"/>
                <w:b/>
              </w:rPr>
            </w:pPr>
            <w:r>
              <w:rPr>
                <w:rFonts w:ascii="Calibri" w:hAnsi="Calibri" w:cs="Tahoma"/>
                <w:b/>
              </w:rPr>
              <w:t>S22/37</w:t>
            </w:r>
          </w:p>
        </w:tc>
        <w:tc>
          <w:tcPr>
            <w:tcW w:w="8543" w:type="dxa"/>
            <w:shd w:val="clear" w:color="auto" w:fill="auto"/>
          </w:tcPr>
          <w:p w14:paraId="08C6BCFC" w14:textId="44FEBD9C" w:rsidR="00846673" w:rsidRPr="00970178" w:rsidRDefault="00846673" w:rsidP="00AE4831">
            <w:pPr>
              <w:spacing w:after="120" w:line="276" w:lineRule="auto"/>
              <w:jc w:val="both"/>
              <w:rPr>
                <w:rFonts w:ascii="Calibri" w:hAnsi="Calibri" w:cs="Tahoma"/>
                <w:b/>
              </w:rPr>
            </w:pPr>
            <w:r w:rsidRPr="00970178">
              <w:rPr>
                <w:rFonts w:ascii="Calibri" w:hAnsi="Calibri" w:cs="Tahoma"/>
                <w:b/>
              </w:rPr>
              <w:t>A</w:t>
            </w:r>
            <w:r>
              <w:rPr>
                <w:rFonts w:ascii="Calibri" w:hAnsi="Calibri" w:cs="Tahoma"/>
                <w:b/>
              </w:rPr>
              <w:t xml:space="preserve">genda Item 10 – Governance self-assessment / External governance review </w:t>
            </w:r>
          </w:p>
        </w:tc>
      </w:tr>
      <w:tr w:rsidR="00846673" w:rsidRPr="00970178" w14:paraId="789AF592" w14:textId="77777777" w:rsidTr="00AE4831">
        <w:tc>
          <w:tcPr>
            <w:tcW w:w="1095" w:type="dxa"/>
            <w:shd w:val="clear" w:color="auto" w:fill="auto"/>
          </w:tcPr>
          <w:p w14:paraId="5D8050B8" w14:textId="77777777" w:rsidR="00846673" w:rsidRDefault="00846673" w:rsidP="00AE4831">
            <w:pPr>
              <w:tabs>
                <w:tab w:val="left" w:pos="0"/>
              </w:tabs>
              <w:spacing w:line="276" w:lineRule="auto"/>
              <w:jc w:val="both"/>
              <w:rPr>
                <w:rFonts w:ascii="Calibri" w:hAnsi="Calibri" w:cs="Tahoma"/>
                <w:b/>
              </w:rPr>
            </w:pPr>
          </w:p>
        </w:tc>
        <w:tc>
          <w:tcPr>
            <w:tcW w:w="8543" w:type="dxa"/>
            <w:shd w:val="clear" w:color="auto" w:fill="auto"/>
          </w:tcPr>
          <w:p w14:paraId="3D9BD378" w14:textId="09FC62E6" w:rsidR="00B53C17" w:rsidRDefault="00153CFD" w:rsidP="00AE4831">
            <w:pPr>
              <w:spacing w:line="276" w:lineRule="auto"/>
              <w:jc w:val="both"/>
              <w:rPr>
                <w:rFonts w:ascii="Calibri" w:hAnsi="Calibri" w:cs="Tahoma"/>
              </w:rPr>
            </w:pPr>
            <w:r>
              <w:rPr>
                <w:rFonts w:ascii="Calibri" w:hAnsi="Calibri" w:cs="Tahoma"/>
              </w:rPr>
              <w:t xml:space="preserve">The Clerk presented the </w:t>
            </w:r>
            <w:r w:rsidR="00B53C17">
              <w:rPr>
                <w:rFonts w:ascii="Calibri" w:hAnsi="Calibri" w:cs="Tahoma"/>
              </w:rPr>
              <w:t xml:space="preserve">circulated report outlining feedback to date from the </w:t>
            </w:r>
            <w:r>
              <w:rPr>
                <w:rFonts w:ascii="Calibri" w:hAnsi="Calibri" w:cs="Tahoma"/>
              </w:rPr>
              <w:t xml:space="preserve">governance self-assessment </w:t>
            </w:r>
            <w:r w:rsidR="00B53C17">
              <w:rPr>
                <w:rFonts w:ascii="Calibri" w:hAnsi="Calibri" w:cs="Tahoma"/>
              </w:rPr>
              <w:t xml:space="preserve">for 2021-22 </w:t>
            </w:r>
            <w:r>
              <w:rPr>
                <w:rFonts w:ascii="Calibri" w:hAnsi="Calibri" w:cs="Tahoma"/>
              </w:rPr>
              <w:t xml:space="preserve">and explained that, once all </w:t>
            </w:r>
            <w:r w:rsidR="00B53C17">
              <w:rPr>
                <w:rFonts w:ascii="Calibri" w:hAnsi="Calibri" w:cs="Tahoma"/>
              </w:rPr>
              <w:t xml:space="preserve">questionnaires </w:t>
            </w:r>
            <w:r>
              <w:rPr>
                <w:rFonts w:ascii="Calibri" w:hAnsi="Calibri" w:cs="Tahoma"/>
              </w:rPr>
              <w:t xml:space="preserve">had been received, a formal action plan would be </w:t>
            </w:r>
            <w:r w:rsidR="00B53C17">
              <w:rPr>
                <w:rFonts w:ascii="Calibri" w:hAnsi="Calibri" w:cs="Tahoma"/>
              </w:rPr>
              <w:t xml:space="preserve">developed and </w:t>
            </w:r>
            <w:r>
              <w:rPr>
                <w:rFonts w:ascii="Calibri" w:hAnsi="Calibri" w:cs="Tahoma"/>
              </w:rPr>
              <w:t xml:space="preserve">presented to the FE Corporation. She also reported that the Corporation Chair had been holding one to </w:t>
            </w:r>
            <w:r>
              <w:rPr>
                <w:rFonts w:ascii="Calibri" w:hAnsi="Calibri" w:cs="Tahoma"/>
              </w:rPr>
              <w:lastRenderedPageBreak/>
              <w:t xml:space="preserve">ones with governors, with the </w:t>
            </w:r>
            <w:r w:rsidR="00B53C17">
              <w:rPr>
                <w:rFonts w:ascii="Calibri" w:hAnsi="Calibri" w:cs="Tahoma"/>
              </w:rPr>
              <w:t xml:space="preserve">key </w:t>
            </w:r>
            <w:r>
              <w:rPr>
                <w:rFonts w:ascii="Calibri" w:hAnsi="Calibri" w:cs="Tahoma"/>
              </w:rPr>
              <w:t xml:space="preserve">themes </w:t>
            </w:r>
            <w:r w:rsidR="00B53C17">
              <w:rPr>
                <w:rFonts w:ascii="Calibri" w:hAnsi="Calibri" w:cs="Tahoma"/>
              </w:rPr>
              <w:t>arising to date</w:t>
            </w:r>
            <w:r>
              <w:rPr>
                <w:rFonts w:ascii="Calibri" w:hAnsi="Calibri" w:cs="Tahoma"/>
              </w:rPr>
              <w:t xml:space="preserve"> included in the report</w:t>
            </w:r>
            <w:r w:rsidR="00B53C17">
              <w:rPr>
                <w:rFonts w:ascii="Calibri" w:hAnsi="Calibri" w:cs="Tahoma"/>
              </w:rPr>
              <w:t xml:space="preserve">; overall </w:t>
            </w:r>
            <w:r>
              <w:rPr>
                <w:rFonts w:ascii="Calibri" w:hAnsi="Calibri" w:cs="Tahoma"/>
              </w:rPr>
              <w:t xml:space="preserve">governor attendance </w:t>
            </w:r>
            <w:r w:rsidR="00B53C17">
              <w:rPr>
                <w:rFonts w:ascii="Calibri" w:hAnsi="Calibri" w:cs="Tahoma"/>
              </w:rPr>
              <w:t>in</w:t>
            </w:r>
            <w:r>
              <w:rPr>
                <w:rFonts w:ascii="Calibri" w:hAnsi="Calibri" w:cs="Tahoma"/>
              </w:rPr>
              <w:t xml:space="preserve"> 2021-22 </w:t>
            </w:r>
            <w:r w:rsidR="00B53C17">
              <w:rPr>
                <w:rFonts w:ascii="Calibri" w:hAnsi="Calibri" w:cs="Tahoma"/>
              </w:rPr>
              <w:t xml:space="preserve">had been 84.5%, against a target of 80%, and </w:t>
            </w:r>
            <w:r>
              <w:rPr>
                <w:rFonts w:ascii="Calibri" w:hAnsi="Calibri" w:cs="Tahoma"/>
              </w:rPr>
              <w:t xml:space="preserve">compared favourably with national benchmarking collated through the Clerks’ JISC network. </w:t>
            </w:r>
            <w:r w:rsidR="00B53C17">
              <w:rPr>
                <w:rFonts w:ascii="Calibri" w:hAnsi="Calibri" w:cs="Tahoma"/>
              </w:rPr>
              <w:t>Of those five governors with attendance below 80% in 2021-22, four had now left the Corporation and the Clerk had discussed continuing membership with the remaining governor who had confirmed that they recognised the importance of attending meetings.</w:t>
            </w:r>
          </w:p>
          <w:p w14:paraId="5F568845" w14:textId="77777777" w:rsidR="00B53C17" w:rsidRDefault="00B53C17" w:rsidP="00AE4831">
            <w:pPr>
              <w:spacing w:line="276" w:lineRule="auto"/>
              <w:jc w:val="both"/>
              <w:rPr>
                <w:rFonts w:ascii="Calibri" w:hAnsi="Calibri" w:cs="Tahoma"/>
              </w:rPr>
            </w:pPr>
          </w:p>
          <w:p w14:paraId="54C82C6F" w14:textId="19F80A31" w:rsidR="000E0DDB" w:rsidRDefault="002D47D6" w:rsidP="00AE4831">
            <w:pPr>
              <w:spacing w:line="276" w:lineRule="auto"/>
              <w:jc w:val="both"/>
              <w:rPr>
                <w:rFonts w:ascii="Calibri" w:hAnsi="Calibri" w:cs="Tahoma"/>
              </w:rPr>
            </w:pPr>
            <w:r>
              <w:rPr>
                <w:rFonts w:ascii="Calibri" w:hAnsi="Calibri" w:cs="Tahoma"/>
              </w:rPr>
              <w:t>Governors had previously agreed</w:t>
            </w:r>
            <w:r w:rsidR="00153CFD">
              <w:rPr>
                <w:rFonts w:ascii="Calibri" w:hAnsi="Calibri" w:cs="Tahoma"/>
              </w:rPr>
              <w:t xml:space="preserve"> that the external </w:t>
            </w:r>
            <w:r>
              <w:rPr>
                <w:rFonts w:ascii="Calibri" w:hAnsi="Calibri" w:cs="Tahoma"/>
              </w:rPr>
              <w:t>board</w:t>
            </w:r>
            <w:r w:rsidR="00153CFD">
              <w:rPr>
                <w:rFonts w:ascii="Calibri" w:hAnsi="Calibri" w:cs="Tahoma"/>
              </w:rPr>
              <w:t xml:space="preserve"> review</w:t>
            </w:r>
            <w:r>
              <w:rPr>
                <w:rFonts w:ascii="Calibri" w:hAnsi="Calibri" w:cs="Tahoma"/>
              </w:rPr>
              <w:t xml:space="preserve">, a new requirement of the </w:t>
            </w:r>
            <w:r w:rsidR="008A76B0">
              <w:rPr>
                <w:rFonts w:ascii="Calibri" w:hAnsi="Calibri" w:cs="Tahoma"/>
              </w:rPr>
              <w:t>Education and Skills Funding Agency’s (</w:t>
            </w:r>
            <w:r>
              <w:rPr>
                <w:rFonts w:ascii="Calibri" w:hAnsi="Calibri" w:cs="Tahoma"/>
              </w:rPr>
              <w:t>ESFA’s</w:t>
            </w:r>
            <w:r w:rsidR="008A76B0">
              <w:rPr>
                <w:rFonts w:ascii="Calibri" w:hAnsi="Calibri" w:cs="Tahoma"/>
              </w:rPr>
              <w:t>)</w:t>
            </w:r>
            <w:r>
              <w:rPr>
                <w:rFonts w:ascii="Calibri" w:hAnsi="Calibri" w:cs="Tahoma"/>
              </w:rPr>
              <w:t xml:space="preserve"> Conditions of Funding document,</w:t>
            </w:r>
            <w:r w:rsidR="00153CFD">
              <w:rPr>
                <w:rFonts w:ascii="Calibri" w:hAnsi="Calibri" w:cs="Tahoma"/>
              </w:rPr>
              <w:t xml:space="preserve"> would take place in 2023-24</w:t>
            </w:r>
            <w:r w:rsidR="00F467C2">
              <w:rPr>
                <w:rFonts w:ascii="Calibri" w:hAnsi="Calibri" w:cs="Tahoma"/>
              </w:rPr>
              <w:t>; the Clerk reported that</w:t>
            </w:r>
            <w:r w:rsidR="00153CFD">
              <w:rPr>
                <w:rFonts w:ascii="Calibri" w:hAnsi="Calibri" w:cs="Tahoma"/>
              </w:rPr>
              <w:t xml:space="preserve"> the newly appointed Corporation Chair and Chief Executive </w:t>
            </w:r>
            <w:r w:rsidR="000E0DDB">
              <w:rPr>
                <w:rFonts w:ascii="Calibri" w:hAnsi="Calibri" w:cs="Tahoma"/>
              </w:rPr>
              <w:t>felt that it could be helpful to bring this forward to the latter part of</w:t>
            </w:r>
            <w:r w:rsidR="00153CFD">
              <w:rPr>
                <w:rFonts w:ascii="Calibri" w:hAnsi="Calibri" w:cs="Tahoma"/>
              </w:rPr>
              <w:t xml:space="preserve"> this academic year. </w:t>
            </w:r>
            <w:r w:rsidR="000E0DDB">
              <w:rPr>
                <w:rFonts w:ascii="Calibri" w:hAnsi="Calibri" w:cs="Tahoma"/>
              </w:rPr>
              <w:t xml:space="preserve">She added that external reviews were available from a range of providers with governors able to define the scope for the review; in light of the expected expenditure level, at least three written quotations would need to be obtained but there would be no requirement for a tender process. </w:t>
            </w:r>
          </w:p>
          <w:p w14:paraId="04394507" w14:textId="77777777" w:rsidR="000E0DDB" w:rsidRDefault="000E0DDB" w:rsidP="00AE4831">
            <w:pPr>
              <w:spacing w:line="276" w:lineRule="auto"/>
              <w:jc w:val="both"/>
              <w:rPr>
                <w:rFonts w:ascii="Calibri" w:hAnsi="Calibri" w:cs="Tahoma"/>
              </w:rPr>
            </w:pPr>
          </w:p>
          <w:p w14:paraId="6DE106C4" w14:textId="1490B377" w:rsidR="00F342BB" w:rsidRDefault="006A7D34" w:rsidP="00AE4831">
            <w:pPr>
              <w:spacing w:line="276" w:lineRule="auto"/>
              <w:jc w:val="both"/>
              <w:rPr>
                <w:rFonts w:ascii="Calibri" w:hAnsi="Calibri" w:cs="Tahoma"/>
              </w:rPr>
            </w:pPr>
            <w:r>
              <w:rPr>
                <w:rFonts w:ascii="Calibri" w:hAnsi="Calibri" w:cs="Tahoma"/>
              </w:rPr>
              <w:t>The</w:t>
            </w:r>
            <w:r w:rsidR="00153CFD">
              <w:rPr>
                <w:rFonts w:ascii="Calibri" w:hAnsi="Calibri" w:cs="Tahoma"/>
              </w:rPr>
              <w:t xml:space="preserve"> Committee Chair </w:t>
            </w:r>
            <w:r>
              <w:rPr>
                <w:rFonts w:ascii="Calibri" w:hAnsi="Calibri" w:cs="Tahoma"/>
              </w:rPr>
              <w:t>suggested she</w:t>
            </w:r>
            <w:r w:rsidR="00153CFD">
              <w:rPr>
                <w:rFonts w:ascii="Calibri" w:hAnsi="Calibri" w:cs="Tahoma"/>
              </w:rPr>
              <w:t xml:space="preserve"> </w:t>
            </w:r>
            <w:r w:rsidR="00C41D43">
              <w:rPr>
                <w:rFonts w:ascii="Calibri" w:hAnsi="Calibri" w:cs="Tahoma"/>
              </w:rPr>
              <w:t>approach</w:t>
            </w:r>
            <w:r w:rsidR="00153CFD">
              <w:rPr>
                <w:rFonts w:ascii="Calibri" w:hAnsi="Calibri" w:cs="Tahoma"/>
              </w:rPr>
              <w:t xml:space="preserve"> David Balme, NCG’s Chief Operations and Compliance Manager, for </w:t>
            </w:r>
            <w:r w:rsidR="000E0DDB">
              <w:rPr>
                <w:rFonts w:ascii="Calibri" w:hAnsi="Calibri" w:cs="Tahoma"/>
              </w:rPr>
              <w:t xml:space="preserve">further </w:t>
            </w:r>
            <w:r w:rsidR="00153CFD">
              <w:rPr>
                <w:rFonts w:ascii="Calibri" w:hAnsi="Calibri" w:cs="Tahoma"/>
              </w:rPr>
              <w:t>feedback</w:t>
            </w:r>
            <w:r>
              <w:rPr>
                <w:rFonts w:ascii="Calibri" w:hAnsi="Calibri" w:cs="Tahoma"/>
              </w:rPr>
              <w:t xml:space="preserve"> on Stone King’s external review service, as discussed earlier in the meeting</w:t>
            </w:r>
            <w:r w:rsidR="00153CFD">
              <w:rPr>
                <w:rFonts w:ascii="Calibri" w:hAnsi="Calibri" w:cs="Tahoma"/>
              </w:rPr>
              <w:t xml:space="preserve">. The Clerk agreed that, </w:t>
            </w:r>
            <w:r w:rsidR="00B81F9C">
              <w:rPr>
                <w:rFonts w:ascii="Calibri" w:hAnsi="Calibri" w:cs="Tahoma"/>
              </w:rPr>
              <w:t xml:space="preserve">depending on </w:t>
            </w:r>
            <w:r w:rsidR="00153CFD">
              <w:rPr>
                <w:rFonts w:ascii="Calibri" w:hAnsi="Calibri" w:cs="Tahoma"/>
              </w:rPr>
              <w:t xml:space="preserve">this feedback, </w:t>
            </w:r>
            <w:r>
              <w:rPr>
                <w:rFonts w:ascii="Calibri" w:hAnsi="Calibri" w:cs="Tahoma"/>
              </w:rPr>
              <w:t>she would seek further information and quotations</w:t>
            </w:r>
            <w:r w:rsidR="00153CFD">
              <w:rPr>
                <w:rFonts w:ascii="Calibri" w:hAnsi="Calibri" w:cs="Tahoma"/>
              </w:rPr>
              <w:t xml:space="preserve"> from Stone King, the Association of Colleges and the Education and Training Foundation.</w:t>
            </w:r>
            <w:r w:rsidR="00846A18">
              <w:rPr>
                <w:rFonts w:ascii="Calibri" w:hAnsi="Calibri" w:cs="Tahoma"/>
              </w:rPr>
              <w:t xml:space="preserve"> Governors commented that</w:t>
            </w:r>
            <w:r w:rsidR="00B81F9C">
              <w:rPr>
                <w:rFonts w:ascii="Calibri" w:hAnsi="Calibri" w:cs="Tahoma"/>
              </w:rPr>
              <w:t>, in assessing quotes,</w:t>
            </w:r>
            <w:r w:rsidR="00846A18">
              <w:rPr>
                <w:rFonts w:ascii="Calibri" w:hAnsi="Calibri" w:cs="Tahoma"/>
              </w:rPr>
              <w:t xml:space="preserve"> the focus should be on the quality of the external review </w:t>
            </w:r>
            <w:r w:rsidR="00B81F9C">
              <w:rPr>
                <w:rFonts w:ascii="Calibri" w:hAnsi="Calibri" w:cs="Tahoma"/>
              </w:rPr>
              <w:t xml:space="preserve">offered </w:t>
            </w:r>
            <w:r w:rsidR="00846A18">
              <w:rPr>
                <w:rFonts w:ascii="Calibri" w:hAnsi="Calibri" w:cs="Tahoma"/>
              </w:rPr>
              <w:t xml:space="preserve">and not </w:t>
            </w:r>
            <w:r w:rsidR="00B81F9C">
              <w:rPr>
                <w:rFonts w:ascii="Calibri" w:hAnsi="Calibri" w:cs="Tahoma"/>
              </w:rPr>
              <w:t>simply</w:t>
            </w:r>
            <w:r w:rsidR="00846A18">
              <w:rPr>
                <w:rFonts w:ascii="Calibri" w:hAnsi="Calibri" w:cs="Tahoma"/>
              </w:rPr>
              <w:t xml:space="preserve"> the cost; the Clerk </w:t>
            </w:r>
            <w:r w:rsidR="00B81F9C">
              <w:rPr>
                <w:rFonts w:ascii="Calibri" w:hAnsi="Calibri" w:cs="Tahoma"/>
              </w:rPr>
              <w:t>confirmed that, although the costs had not been included in this year’s governance budget,</w:t>
            </w:r>
            <w:r w:rsidR="00F342BB">
              <w:rPr>
                <w:rFonts w:ascii="Calibri" w:hAnsi="Calibri" w:cs="Tahoma"/>
              </w:rPr>
              <w:t xml:space="preserve"> the Group Executive Director Finance</w:t>
            </w:r>
            <w:r w:rsidR="00B81F9C">
              <w:rPr>
                <w:rFonts w:ascii="Calibri" w:hAnsi="Calibri" w:cs="Tahoma"/>
              </w:rPr>
              <w:t xml:space="preserve"> had been made aware of the possible </w:t>
            </w:r>
            <w:r>
              <w:rPr>
                <w:rFonts w:ascii="Calibri" w:hAnsi="Calibri" w:cs="Tahoma"/>
              </w:rPr>
              <w:t>additional expenditure</w:t>
            </w:r>
            <w:r w:rsidR="00F342BB">
              <w:rPr>
                <w:rFonts w:ascii="Calibri" w:hAnsi="Calibri" w:cs="Tahoma"/>
              </w:rPr>
              <w:t>.</w:t>
            </w:r>
          </w:p>
          <w:p w14:paraId="22C836C6" w14:textId="77777777" w:rsidR="00F342BB" w:rsidRDefault="00F342BB" w:rsidP="00AE4831">
            <w:pPr>
              <w:spacing w:line="276" w:lineRule="auto"/>
              <w:jc w:val="both"/>
              <w:rPr>
                <w:rFonts w:ascii="Calibri" w:hAnsi="Calibri" w:cs="Tahoma"/>
              </w:rPr>
            </w:pPr>
          </w:p>
          <w:p w14:paraId="3872061E" w14:textId="517E931C" w:rsidR="00DC516C" w:rsidRDefault="00F342BB" w:rsidP="00AE4831">
            <w:pPr>
              <w:spacing w:line="276" w:lineRule="auto"/>
              <w:jc w:val="both"/>
              <w:rPr>
                <w:rFonts w:ascii="Calibri" w:hAnsi="Calibri" w:cs="Tahoma"/>
              </w:rPr>
            </w:pPr>
            <w:r>
              <w:rPr>
                <w:rFonts w:ascii="Calibri" w:hAnsi="Calibri" w:cs="Tahoma"/>
              </w:rPr>
              <w:t xml:space="preserve">The Corporation Chair then gave </w:t>
            </w:r>
            <w:r w:rsidR="00B81F9C">
              <w:rPr>
                <w:rFonts w:ascii="Calibri" w:hAnsi="Calibri" w:cs="Tahoma"/>
              </w:rPr>
              <w:t>feedback</w:t>
            </w:r>
            <w:r>
              <w:rPr>
                <w:rFonts w:ascii="Calibri" w:hAnsi="Calibri" w:cs="Tahoma"/>
              </w:rPr>
              <w:t xml:space="preserve"> on </w:t>
            </w:r>
            <w:r w:rsidR="00B81F9C">
              <w:rPr>
                <w:rFonts w:ascii="Calibri" w:hAnsi="Calibri" w:cs="Tahoma"/>
              </w:rPr>
              <w:t xml:space="preserve">his first round of </w:t>
            </w:r>
            <w:r>
              <w:rPr>
                <w:rFonts w:ascii="Calibri" w:hAnsi="Calibri" w:cs="Tahoma"/>
              </w:rPr>
              <w:t xml:space="preserve">one to ones </w:t>
            </w:r>
            <w:r w:rsidR="00B81F9C">
              <w:rPr>
                <w:rFonts w:ascii="Calibri" w:hAnsi="Calibri" w:cs="Tahoma"/>
              </w:rPr>
              <w:t xml:space="preserve">with governors </w:t>
            </w:r>
            <w:r>
              <w:rPr>
                <w:rFonts w:ascii="Calibri" w:hAnsi="Calibri" w:cs="Tahoma"/>
              </w:rPr>
              <w:t xml:space="preserve">and reported that he had found them enjoyable; all governors had </w:t>
            </w:r>
            <w:r w:rsidR="00B81F9C">
              <w:rPr>
                <w:rFonts w:ascii="Calibri" w:hAnsi="Calibri" w:cs="Tahoma"/>
              </w:rPr>
              <w:t>seemed</w:t>
            </w:r>
            <w:r>
              <w:rPr>
                <w:rFonts w:ascii="Calibri" w:hAnsi="Calibri" w:cs="Tahoma"/>
              </w:rPr>
              <w:t xml:space="preserve"> cognisant that the group was at a crossroads and </w:t>
            </w:r>
            <w:r w:rsidR="00B81F9C">
              <w:rPr>
                <w:rFonts w:ascii="Calibri" w:hAnsi="Calibri" w:cs="Tahoma"/>
              </w:rPr>
              <w:t xml:space="preserve">were very much forward looking, with a </w:t>
            </w:r>
            <w:r>
              <w:rPr>
                <w:rFonts w:ascii="Calibri" w:hAnsi="Calibri" w:cs="Tahoma"/>
              </w:rPr>
              <w:t xml:space="preserve">growth mindset. The </w:t>
            </w:r>
            <w:r w:rsidR="00B81F9C">
              <w:rPr>
                <w:rFonts w:ascii="Calibri" w:hAnsi="Calibri" w:cs="Tahoma"/>
              </w:rPr>
              <w:t>effectiveness</w:t>
            </w:r>
            <w:r>
              <w:rPr>
                <w:rFonts w:ascii="Calibri" w:hAnsi="Calibri" w:cs="Tahoma"/>
              </w:rPr>
              <w:t xml:space="preserve"> of board reports </w:t>
            </w:r>
            <w:r w:rsidR="00B81F9C">
              <w:rPr>
                <w:rFonts w:ascii="Calibri" w:hAnsi="Calibri" w:cs="Tahoma"/>
              </w:rPr>
              <w:t xml:space="preserve">and length of board packs </w:t>
            </w:r>
            <w:r>
              <w:rPr>
                <w:rFonts w:ascii="Calibri" w:hAnsi="Calibri" w:cs="Tahoma"/>
              </w:rPr>
              <w:t xml:space="preserve">had been </w:t>
            </w:r>
            <w:r w:rsidR="00B81F9C">
              <w:rPr>
                <w:rFonts w:ascii="Calibri" w:hAnsi="Calibri" w:cs="Tahoma"/>
              </w:rPr>
              <w:t>raised</w:t>
            </w:r>
            <w:r>
              <w:rPr>
                <w:rFonts w:ascii="Calibri" w:hAnsi="Calibri" w:cs="Tahoma"/>
              </w:rPr>
              <w:t xml:space="preserve">, with </w:t>
            </w:r>
            <w:proofErr w:type="gramStart"/>
            <w:r>
              <w:rPr>
                <w:rFonts w:ascii="Calibri" w:hAnsi="Calibri" w:cs="Tahoma"/>
              </w:rPr>
              <w:t>governors</w:t>
            </w:r>
            <w:proofErr w:type="gramEnd"/>
            <w:r>
              <w:rPr>
                <w:rFonts w:ascii="Calibri" w:hAnsi="Calibri" w:cs="Tahoma"/>
              </w:rPr>
              <w:t xml:space="preserve"> keen to see reports drawing out critical points</w:t>
            </w:r>
            <w:r w:rsidR="00DC516C">
              <w:rPr>
                <w:rFonts w:ascii="Calibri" w:hAnsi="Calibri" w:cs="Tahoma"/>
              </w:rPr>
              <w:t xml:space="preserve">; however, he acknowledged </w:t>
            </w:r>
            <w:r>
              <w:rPr>
                <w:rFonts w:ascii="Calibri" w:hAnsi="Calibri" w:cs="Tahoma"/>
              </w:rPr>
              <w:t xml:space="preserve">that this was a challenge for every board. </w:t>
            </w:r>
            <w:r w:rsidR="0078072B">
              <w:rPr>
                <w:rFonts w:ascii="Calibri" w:hAnsi="Calibri" w:cs="Tahoma"/>
              </w:rPr>
              <w:t>Recently appointed g</w:t>
            </w:r>
            <w:r>
              <w:rPr>
                <w:rFonts w:ascii="Calibri" w:hAnsi="Calibri" w:cs="Tahoma"/>
              </w:rPr>
              <w:t xml:space="preserve">overnors had commented favourably on the induction process </w:t>
            </w:r>
            <w:r w:rsidR="0078072B">
              <w:rPr>
                <w:rFonts w:ascii="Calibri" w:hAnsi="Calibri" w:cs="Tahoma"/>
              </w:rPr>
              <w:t xml:space="preserve">though </w:t>
            </w:r>
            <w:r>
              <w:rPr>
                <w:rFonts w:ascii="Calibri" w:hAnsi="Calibri" w:cs="Tahoma"/>
              </w:rPr>
              <w:t xml:space="preserve">some were not yet completely sure of their role and he had suggested </w:t>
            </w:r>
            <w:r w:rsidR="0078072B">
              <w:rPr>
                <w:rFonts w:ascii="Calibri" w:hAnsi="Calibri" w:cs="Tahoma"/>
              </w:rPr>
              <w:t>this to the Clerk as a topic for</w:t>
            </w:r>
            <w:r>
              <w:rPr>
                <w:rFonts w:ascii="Calibri" w:hAnsi="Calibri" w:cs="Tahoma"/>
              </w:rPr>
              <w:t xml:space="preserve"> the Governors’ Strategic Conference. Succession planning</w:t>
            </w:r>
            <w:r w:rsidR="0078072B">
              <w:rPr>
                <w:rFonts w:ascii="Calibri" w:hAnsi="Calibri" w:cs="Tahoma"/>
              </w:rPr>
              <w:t xml:space="preserve">, </w:t>
            </w:r>
            <w:r>
              <w:rPr>
                <w:rFonts w:ascii="Calibri" w:hAnsi="Calibri" w:cs="Tahoma"/>
              </w:rPr>
              <w:t>curriculum growth areas</w:t>
            </w:r>
            <w:r w:rsidR="0078072B">
              <w:rPr>
                <w:rFonts w:ascii="Calibri" w:hAnsi="Calibri" w:cs="Tahoma"/>
              </w:rPr>
              <w:t xml:space="preserve"> aligned to local needs and development of students’ employment behaviours had also been discussed</w:t>
            </w:r>
            <w:r>
              <w:rPr>
                <w:rFonts w:ascii="Calibri" w:hAnsi="Calibri" w:cs="Tahoma"/>
              </w:rPr>
              <w:t xml:space="preserve">. </w:t>
            </w:r>
            <w:r w:rsidR="00DC516C">
              <w:rPr>
                <w:rFonts w:ascii="Calibri" w:hAnsi="Calibri" w:cs="Tahoma"/>
              </w:rPr>
              <w:t xml:space="preserve">The Chief Executive outlined various solutions for accreditation such as skills passports and </w:t>
            </w:r>
            <w:r>
              <w:rPr>
                <w:rFonts w:ascii="Calibri" w:hAnsi="Calibri" w:cs="Tahoma"/>
              </w:rPr>
              <w:t xml:space="preserve">globalbridge to create digital </w:t>
            </w:r>
            <w:r w:rsidR="006C5621">
              <w:rPr>
                <w:rFonts w:ascii="Calibri" w:hAnsi="Calibri" w:cs="Tahoma"/>
              </w:rPr>
              <w:t>CV</w:t>
            </w:r>
            <w:r>
              <w:rPr>
                <w:rFonts w:ascii="Calibri" w:hAnsi="Calibri" w:cs="Tahoma"/>
              </w:rPr>
              <w:t xml:space="preserve">s </w:t>
            </w:r>
            <w:r w:rsidR="00DC516C">
              <w:rPr>
                <w:rFonts w:ascii="Calibri" w:hAnsi="Calibri" w:cs="Tahoma"/>
              </w:rPr>
              <w:t>which included competencies as well as qualifications. The importance of taking a group-wide strategic approach was acknowledged, developing themes and strategies for the longer term.</w:t>
            </w:r>
          </w:p>
          <w:p w14:paraId="7B362C74" w14:textId="77777777" w:rsidR="00DC516C" w:rsidRDefault="00DC516C" w:rsidP="00AE4831">
            <w:pPr>
              <w:spacing w:line="276" w:lineRule="auto"/>
              <w:jc w:val="both"/>
              <w:rPr>
                <w:rFonts w:ascii="Calibri" w:hAnsi="Calibri" w:cs="Tahoma"/>
              </w:rPr>
            </w:pPr>
          </w:p>
          <w:p w14:paraId="6F780D36" w14:textId="4B2A67A6" w:rsidR="00DC516C" w:rsidRDefault="006C5621" w:rsidP="00AE4831">
            <w:pPr>
              <w:spacing w:line="276" w:lineRule="auto"/>
              <w:jc w:val="both"/>
              <w:rPr>
                <w:rFonts w:ascii="Calibri" w:hAnsi="Calibri" w:cs="Tahoma"/>
              </w:rPr>
            </w:pPr>
            <w:r>
              <w:rPr>
                <w:rFonts w:ascii="Calibri" w:hAnsi="Calibri" w:cs="Tahoma"/>
              </w:rPr>
              <w:lastRenderedPageBreak/>
              <w:t xml:space="preserve">Governors discussed possible barriers to prospective FE governors, including not understanding the FE </w:t>
            </w:r>
            <w:r w:rsidR="00DC516C">
              <w:rPr>
                <w:rFonts w:ascii="Calibri" w:hAnsi="Calibri" w:cs="Tahoma"/>
              </w:rPr>
              <w:t>governor role</w:t>
            </w:r>
            <w:r>
              <w:rPr>
                <w:rFonts w:ascii="Calibri" w:hAnsi="Calibri" w:cs="Tahoma"/>
              </w:rPr>
              <w:t xml:space="preserve"> and nervousness about </w:t>
            </w:r>
            <w:r w:rsidR="00DC516C">
              <w:rPr>
                <w:rFonts w:ascii="Calibri" w:hAnsi="Calibri" w:cs="Tahoma"/>
              </w:rPr>
              <w:t>their</w:t>
            </w:r>
            <w:r>
              <w:rPr>
                <w:rFonts w:ascii="Calibri" w:hAnsi="Calibri" w:cs="Tahoma"/>
              </w:rPr>
              <w:t xml:space="preserve"> accountability and liabilities. </w:t>
            </w:r>
            <w:r w:rsidR="00424A75">
              <w:rPr>
                <w:rFonts w:ascii="Calibri" w:hAnsi="Calibri" w:cs="Tahoma"/>
              </w:rPr>
              <w:t>Governors felt it important to demonstrate the friendliness of the governing body to new members, acknowledging their own nervousness about what they had to offer when they were first appointed.</w:t>
            </w:r>
          </w:p>
          <w:p w14:paraId="4873C334" w14:textId="1C1486F9" w:rsidR="0042551C" w:rsidRDefault="0042551C" w:rsidP="00AE4831">
            <w:pPr>
              <w:spacing w:line="276" w:lineRule="auto"/>
              <w:jc w:val="both"/>
              <w:rPr>
                <w:rFonts w:ascii="Calibri" w:hAnsi="Calibri" w:cs="Tahoma"/>
              </w:rPr>
            </w:pPr>
          </w:p>
          <w:p w14:paraId="5A8AB335" w14:textId="7ACAD449" w:rsidR="0042551C" w:rsidRDefault="0042551C" w:rsidP="00AE4831">
            <w:pPr>
              <w:spacing w:line="276" w:lineRule="auto"/>
              <w:jc w:val="both"/>
              <w:rPr>
                <w:rFonts w:ascii="Calibri" w:hAnsi="Calibri" w:cs="Tahoma"/>
              </w:rPr>
            </w:pPr>
            <w:r>
              <w:rPr>
                <w:rFonts w:ascii="Calibri" w:hAnsi="Calibri" w:cs="Tahoma"/>
              </w:rPr>
              <w:t>In response to a governor’s question, the Clerk confirmed that governors</w:t>
            </w:r>
            <w:r w:rsidR="00424A75">
              <w:rPr>
                <w:rFonts w:ascii="Calibri" w:hAnsi="Calibri" w:cs="Tahoma"/>
              </w:rPr>
              <w:t xml:space="preserve"> should include</w:t>
            </w:r>
            <w:r>
              <w:rPr>
                <w:rFonts w:ascii="Calibri" w:hAnsi="Calibri" w:cs="Tahoma"/>
              </w:rPr>
              <w:t xml:space="preserve"> relevant training and development undertaken as part of their work roles on the self-assessment questionnaire.</w:t>
            </w:r>
          </w:p>
          <w:p w14:paraId="43C33F17" w14:textId="34582CCC" w:rsidR="006C5621" w:rsidRDefault="006C5621" w:rsidP="00AE4831">
            <w:pPr>
              <w:spacing w:line="276" w:lineRule="auto"/>
              <w:jc w:val="both"/>
              <w:rPr>
                <w:rFonts w:ascii="Calibri" w:hAnsi="Calibri" w:cs="Tahoma"/>
              </w:rPr>
            </w:pPr>
          </w:p>
          <w:p w14:paraId="35BB66FA" w14:textId="3A4B7F7F" w:rsidR="006C5621" w:rsidRPr="00DD5A54" w:rsidRDefault="006C5621" w:rsidP="00AE4831">
            <w:pPr>
              <w:spacing w:line="276" w:lineRule="auto"/>
              <w:jc w:val="both"/>
              <w:rPr>
                <w:rFonts w:ascii="Calibri" w:hAnsi="Calibri" w:cs="Tahoma"/>
                <w:b/>
              </w:rPr>
            </w:pPr>
            <w:r>
              <w:rPr>
                <w:rFonts w:ascii="Calibri" w:hAnsi="Calibri" w:cs="Tahoma"/>
              </w:rPr>
              <w:t xml:space="preserve">Governors </w:t>
            </w:r>
            <w:r>
              <w:rPr>
                <w:rFonts w:ascii="Calibri" w:hAnsi="Calibri" w:cs="Tahoma"/>
                <w:b/>
              </w:rPr>
              <w:t>noted</w:t>
            </w:r>
            <w:r>
              <w:rPr>
                <w:rFonts w:ascii="Calibri" w:hAnsi="Calibri" w:cs="Tahoma"/>
              </w:rPr>
              <w:t xml:space="preserve"> feedback to date from the governance self-assessment process 2021-22 and issues arising. Governors </w:t>
            </w:r>
            <w:r>
              <w:rPr>
                <w:rFonts w:ascii="Calibri" w:hAnsi="Calibri" w:cs="Tahoma"/>
                <w:b/>
              </w:rPr>
              <w:t xml:space="preserve">agreed </w:t>
            </w:r>
            <w:r>
              <w:rPr>
                <w:rFonts w:ascii="Calibri" w:hAnsi="Calibri" w:cs="Tahoma"/>
              </w:rPr>
              <w:t>t</w:t>
            </w:r>
            <w:r w:rsidR="00DD5A54">
              <w:rPr>
                <w:rFonts w:ascii="Calibri" w:hAnsi="Calibri" w:cs="Tahoma"/>
              </w:rPr>
              <w:t>hat the Clerk should</w:t>
            </w:r>
            <w:r>
              <w:rPr>
                <w:rFonts w:ascii="Calibri" w:hAnsi="Calibri" w:cs="Tahoma"/>
              </w:rPr>
              <w:t xml:space="preserve"> approach Stone King, the Association of Colleges and the Education and Training Foundation for quot</w:t>
            </w:r>
            <w:r w:rsidR="00DD5A54">
              <w:rPr>
                <w:rFonts w:ascii="Calibri" w:hAnsi="Calibri" w:cs="Tahoma"/>
              </w:rPr>
              <w:t>ation</w:t>
            </w:r>
            <w:r>
              <w:rPr>
                <w:rFonts w:ascii="Calibri" w:hAnsi="Calibri" w:cs="Tahoma"/>
              </w:rPr>
              <w:t xml:space="preserve">s </w:t>
            </w:r>
            <w:r w:rsidR="00DD5A54">
              <w:rPr>
                <w:rFonts w:ascii="Calibri" w:hAnsi="Calibri" w:cs="Tahoma"/>
              </w:rPr>
              <w:t>and to recommend to the FE Corporation that the external review of governance should take place in 2022-23.</w:t>
            </w:r>
          </w:p>
          <w:p w14:paraId="4D70B9F6" w14:textId="77777777" w:rsidR="00846673" w:rsidRPr="006059B0" w:rsidRDefault="00846673" w:rsidP="00AE4831">
            <w:pPr>
              <w:spacing w:line="276" w:lineRule="auto"/>
              <w:jc w:val="both"/>
              <w:rPr>
                <w:rFonts w:ascii="Calibri" w:hAnsi="Calibri" w:cs="Tahoma"/>
                <w:i/>
              </w:rPr>
            </w:pPr>
          </w:p>
        </w:tc>
      </w:tr>
      <w:tr w:rsidR="00F57EE0" w:rsidRPr="00970178" w14:paraId="7F6E688B" w14:textId="77777777" w:rsidTr="00FD5EF7">
        <w:tc>
          <w:tcPr>
            <w:tcW w:w="1095" w:type="dxa"/>
            <w:shd w:val="clear" w:color="auto" w:fill="auto"/>
          </w:tcPr>
          <w:p w14:paraId="6EFA6287" w14:textId="3DB681E1" w:rsidR="00F57EE0" w:rsidRDefault="00F57EE0" w:rsidP="00217577">
            <w:pPr>
              <w:tabs>
                <w:tab w:val="left" w:pos="0"/>
              </w:tabs>
              <w:spacing w:line="276" w:lineRule="auto"/>
              <w:jc w:val="both"/>
              <w:rPr>
                <w:rFonts w:ascii="Calibri" w:hAnsi="Calibri" w:cs="Tahoma"/>
                <w:b/>
              </w:rPr>
            </w:pPr>
            <w:r>
              <w:rPr>
                <w:rFonts w:ascii="Calibri" w:hAnsi="Calibri" w:cs="Tahoma"/>
                <w:b/>
              </w:rPr>
              <w:lastRenderedPageBreak/>
              <w:t>S22/</w:t>
            </w:r>
            <w:r w:rsidR="00846673">
              <w:rPr>
                <w:rFonts w:ascii="Calibri" w:hAnsi="Calibri" w:cs="Tahoma"/>
                <w:b/>
              </w:rPr>
              <w:t>38</w:t>
            </w:r>
          </w:p>
        </w:tc>
        <w:tc>
          <w:tcPr>
            <w:tcW w:w="8543" w:type="dxa"/>
            <w:shd w:val="clear" w:color="auto" w:fill="auto"/>
          </w:tcPr>
          <w:p w14:paraId="16A2D267" w14:textId="52D74F8F" w:rsidR="00F57EE0" w:rsidRPr="00AA4390" w:rsidRDefault="00F57EE0" w:rsidP="00217577">
            <w:pPr>
              <w:spacing w:after="120" w:line="276" w:lineRule="auto"/>
              <w:jc w:val="both"/>
              <w:rPr>
                <w:rFonts w:ascii="Calibri" w:hAnsi="Calibri" w:cs="Tahoma"/>
                <w:b/>
              </w:rPr>
            </w:pPr>
            <w:r>
              <w:rPr>
                <w:rFonts w:ascii="Calibri" w:hAnsi="Calibri" w:cs="Tahoma"/>
                <w:b/>
              </w:rPr>
              <w:t>Agenda Item 1</w:t>
            </w:r>
            <w:r w:rsidR="00846673">
              <w:rPr>
                <w:rFonts w:ascii="Calibri" w:hAnsi="Calibri" w:cs="Tahoma"/>
                <w:b/>
              </w:rPr>
              <w:t>1</w:t>
            </w:r>
            <w:r>
              <w:rPr>
                <w:rFonts w:ascii="Calibri" w:hAnsi="Calibri" w:cs="Tahoma"/>
                <w:b/>
              </w:rPr>
              <w:t xml:space="preserve"> – Any Other Business</w:t>
            </w:r>
          </w:p>
        </w:tc>
      </w:tr>
      <w:tr w:rsidR="00F57EE0" w:rsidRPr="00970178" w14:paraId="1DFA8D41" w14:textId="77777777" w:rsidTr="00FD5EF7">
        <w:tc>
          <w:tcPr>
            <w:tcW w:w="1095" w:type="dxa"/>
            <w:shd w:val="clear" w:color="auto" w:fill="auto"/>
          </w:tcPr>
          <w:p w14:paraId="49ADA65D" w14:textId="77777777" w:rsidR="00F57EE0" w:rsidRDefault="00F57EE0" w:rsidP="00217577">
            <w:pPr>
              <w:tabs>
                <w:tab w:val="left" w:pos="0"/>
              </w:tabs>
              <w:spacing w:line="276" w:lineRule="auto"/>
              <w:jc w:val="both"/>
              <w:rPr>
                <w:rFonts w:ascii="Calibri" w:hAnsi="Calibri" w:cs="Tahoma"/>
                <w:b/>
              </w:rPr>
            </w:pPr>
          </w:p>
        </w:tc>
        <w:tc>
          <w:tcPr>
            <w:tcW w:w="8543" w:type="dxa"/>
            <w:shd w:val="clear" w:color="auto" w:fill="auto"/>
          </w:tcPr>
          <w:p w14:paraId="1BD42ABB" w14:textId="0DA37847" w:rsidR="0042551C" w:rsidRDefault="0042551C" w:rsidP="00217577">
            <w:pPr>
              <w:spacing w:line="276" w:lineRule="auto"/>
              <w:jc w:val="both"/>
              <w:rPr>
                <w:rFonts w:ascii="Calibri" w:hAnsi="Calibri" w:cs="Tahoma"/>
              </w:rPr>
            </w:pPr>
            <w:r>
              <w:rPr>
                <w:rFonts w:ascii="Calibri" w:hAnsi="Calibri" w:cs="Tahoma"/>
              </w:rPr>
              <w:t xml:space="preserve">A governor asked if the annual governors’ update on Safeguarding would </w:t>
            </w:r>
            <w:r w:rsidR="00424A75">
              <w:rPr>
                <w:rFonts w:ascii="Calibri" w:hAnsi="Calibri" w:cs="Tahoma"/>
              </w:rPr>
              <w:t>be an online module</w:t>
            </w:r>
            <w:r>
              <w:rPr>
                <w:rFonts w:ascii="Calibri" w:hAnsi="Calibri" w:cs="Tahoma"/>
              </w:rPr>
              <w:t xml:space="preserve"> or a Governor Workshop and the Clerk confirmed that it would form part of the January Workshop as this would enable any newly appointed governors to be included. She added that she would </w:t>
            </w:r>
            <w:r w:rsidR="00DD5A54">
              <w:rPr>
                <w:rFonts w:ascii="Calibri" w:hAnsi="Calibri" w:cs="Tahoma"/>
              </w:rPr>
              <w:t>confirm the timing with Sue Everton, the Group Head of Student Support and Wellbeing</w:t>
            </w:r>
            <w:r>
              <w:rPr>
                <w:rFonts w:ascii="Calibri" w:hAnsi="Calibri" w:cs="Tahoma"/>
              </w:rPr>
              <w:t>.</w:t>
            </w:r>
          </w:p>
          <w:p w14:paraId="5681C1FD" w14:textId="77777777" w:rsidR="0042551C" w:rsidRDefault="0042551C" w:rsidP="00217577">
            <w:pPr>
              <w:spacing w:line="276" w:lineRule="auto"/>
              <w:jc w:val="both"/>
              <w:rPr>
                <w:rFonts w:ascii="Calibri" w:hAnsi="Calibri" w:cs="Tahoma"/>
              </w:rPr>
            </w:pPr>
          </w:p>
          <w:p w14:paraId="25D42005" w14:textId="3D8DA48A" w:rsidR="00F57EE0" w:rsidRDefault="00F57EE0" w:rsidP="00217577">
            <w:pPr>
              <w:spacing w:line="276" w:lineRule="auto"/>
              <w:jc w:val="both"/>
              <w:rPr>
                <w:rFonts w:ascii="Calibri" w:hAnsi="Calibri" w:cs="Tahoma"/>
              </w:rPr>
            </w:pPr>
            <w:r>
              <w:rPr>
                <w:rFonts w:ascii="Calibri" w:hAnsi="Calibri" w:cs="Tahoma"/>
              </w:rPr>
              <w:t>There were no items of other business.</w:t>
            </w:r>
          </w:p>
          <w:p w14:paraId="55DD1850" w14:textId="77777777" w:rsidR="00F57EE0" w:rsidRPr="00722ABB" w:rsidRDefault="00F57EE0" w:rsidP="00217577">
            <w:pPr>
              <w:spacing w:line="276" w:lineRule="auto"/>
              <w:jc w:val="both"/>
              <w:rPr>
                <w:rFonts w:ascii="Calibri" w:hAnsi="Calibri" w:cs="Tahoma"/>
              </w:rPr>
            </w:pPr>
          </w:p>
        </w:tc>
      </w:tr>
      <w:tr w:rsidR="00846673" w:rsidRPr="00970178" w14:paraId="45CE6A3E" w14:textId="77777777" w:rsidTr="00AE4831">
        <w:tc>
          <w:tcPr>
            <w:tcW w:w="1095" w:type="dxa"/>
            <w:shd w:val="clear" w:color="auto" w:fill="auto"/>
          </w:tcPr>
          <w:p w14:paraId="46713559" w14:textId="2ED52F29" w:rsidR="00846673" w:rsidRPr="00970178" w:rsidRDefault="00846673" w:rsidP="00AE4831">
            <w:pPr>
              <w:tabs>
                <w:tab w:val="left" w:pos="0"/>
              </w:tabs>
              <w:spacing w:line="276" w:lineRule="auto"/>
              <w:jc w:val="both"/>
              <w:rPr>
                <w:rFonts w:ascii="Calibri" w:hAnsi="Calibri" w:cs="Tahoma"/>
                <w:b/>
              </w:rPr>
            </w:pPr>
            <w:r>
              <w:rPr>
                <w:rFonts w:ascii="Calibri" w:hAnsi="Calibri" w:cs="Tahoma"/>
                <w:b/>
              </w:rPr>
              <w:t>S22/39</w:t>
            </w:r>
          </w:p>
        </w:tc>
        <w:tc>
          <w:tcPr>
            <w:tcW w:w="8543" w:type="dxa"/>
            <w:shd w:val="clear" w:color="auto" w:fill="auto"/>
          </w:tcPr>
          <w:p w14:paraId="0018785E" w14:textId="7CB2CCA6" w:rsidR="00846673" w:rsidRPr="00176876" w:rsidRDefault="00846673" w:rsidP="00AE4831">
            <w:pPr>
              <w:spacing w:after="120" w:line="276" w:lineRule="auto"/>
              <w:jc w:val="both"/>
              <w:rPr>
                <w:rFonts w:ascii="Calibri" w:hAnsi="Calibri" w:cs="Tahoma"/>
                <w:b/>
              </w:rPr>
            </w:pPr>
            <w:r>
              <w:rPr>
                <w:rFonts w:ascii="Calibri" w:hAnsi="Calibri" w:cs="Tahoma"/>
                <w:b/>
              </w:rPr>
              <w:t>Agenda Item 12</w:t>
            </w:r>
            <w:r w:rsidRPr="00970178">
              <w:rPr>
                <w:rFonts w:ascii="Calibri" w:hAnsi="Calibri" w:cs="Tahoma"/>
                <w:b/>
              </w:rPr>
              <w:t xml:space="preserve"> – Approval of Documents for Public Inspection</w:t>
            </w:r>
          </w:p>
        </w:tc>
      </w:tr>
      <w:tr w:rsidR="00846673" w:rsidRPr="00970178" w14:paraId="0B6969DD" w14:textId="77777777" w:rsidTr="00AE4831">
        <w:tc>
          <w:tcPr>
            <w:tcW w:w="1095" w:type="dxa"/>
            <w:shd w:val="clear" w:color="auto" w:fill="auto"/>
          </w:tcPr>
          <w:p w14:paraId="1ACE99EE" w14:textId="77777777" w:rsidR="00846673" w:rsidRPr="00970178" w:rsidRDefault="00846673" w:rsidP="00AE4831">
            <w:pPr>
              <w:tabs>
                <w:tab w:val="left" w:pos="0"/>
              </w:tabs>
              <w:spacing w:line="276" w:lineRule="auto"/>
              <w:jc w:val="both"/>
              <w:rPr>
                <w:rFonts w:ascii="Calibri" w:hAnsi="Calibri" w:cs="Tahoma"/>
                <w:b/>
              </w:rPr>
            </w:pPr>
          </w:p>
        </w:tc>
        <w:tc>
          <w:tcPr>
            <w:tcW w:w="8543" w:type="dxa"/>
            <w:shd w:val="clear" w:color="auto" w:fill="auto"/>
          </w:tcPr>
          <w:p w14:paraId="02F3F291" w14:textId="0D2DDCC1" w:rsidR="00846673" w:rsidRPr="00970178" w:rsidRDefault="00846673" w:rsidP="00AE4831">
            <w:pPr>
              <w:spacing w:line="276" w:lineRule="auto"/>
              <w:jc w:val="both"/>
              <w:rPr>
                <w:rFonts w:ascii="Calibri" w:hAnsi="Calibri" w:cs="Tahoma"/>
              </w:rPr>
            </w:pPr>
            <w:r w:rsidRPr="0042551C">
              <w:rPr>
                <w:rFonts w:ascii="Calibri" w:hAnsi="Calibri" w:cs="Tahoma"/>
              </w:rPr>
              <w:t xml:space="preserve">It was </w:t>
            </w:r>
            <w:r w:rsidRPr="0042551C">
              <w:rPr>
                <w:rFonts w:ascii="Calibri" w:hAnsi="Calibri" w:cs="Tahoma"/>
                <w:b/>
              </w:rPr>
              <w:t>agreed</w:t>
            </w:r>
            <w:r w:rsidRPr="0042551C">
              <w:rPr>
                <w:rFonts w:ascii="Calibri" w:hAnsi="Calibri" w:cs="Tahoma"/>
              </w:rPr>
              <w:t xml:space="preserve"> that the agenda and supporting documents should be made available for public inspection, with the exception of </w:t>
            </w:r>
            <w:r w:rsidR="0042551C">
              <w:rPr>
                <w:rFonts w:ascii="Calibri" w:hAnsi="Calibri" w:cs="Tahoma"/>
              </w:rPr>
              <w:t>Vanessa Housley’s</w:t>
            </w:r>
            <w:r w:rsidRPr="0042551C">
              <w:rPr>
                <w:rFonts w:ascii="Calibri" w:hAnsi="Calibri" w:cs="Tahoma"/>
              </w:rPr>
              <w:t xml:space="preserve"> application</w:t>
            </w:r>
            <w:r w:rsidR="0042551C">
              <w:rPr>
                <w:rFonts w:ascii="Calibri" w:hAnsi="Calibri" w:cs="Tahoma"/>
              </w:rPr>
              <w:t xml:space="preserve"> and references</w:t>
            </w:r>
            <w:r w:rsidRPr="0042551C">
              <w:rPr>
                <w:rFonts w:ascii="Calibri" w:hAnsi="Calibri" w:cs="Tahoma"/>
              </w:rPr>
              <w:t xml:space="preserve"> </w:t>
            </w:r>
            <w:r w:rsidR="00DD5A54">
              <w:rPr>
                <w:rFonts w:ascii="Calibri" w:hAnsi="Calibri" w:cs="Tahoma"/>
              </w:rPr>
              <w:t xml:space="preserve">and the reappointment analysis </w:t>
            </w:r>
            <w:r w:rsidRPr="0042551C">
              <w:rPr>
                <w:rFonts w:ascii="Calibri" w:hAnsi="Calibri" w:cs="Tahoma"/>
              </w:rPr>
              <w:t xml:space="preserve">included as an appendix to agenda item </w:t>
            </w:r>
            <w:r w:rsidR="0042551C">
              <w:rPr>
                <w:rFonts w:ascii="Calibri" w:hAnsi="Calibri" w:cs="Tahoma"/>
              </w:rPr>
              <w:t xml:space="preserve">6 </w:t>
            </w:r>
            <w:r w:rsidRPr="0042551C">
              <w:rPr>
                <w:rFonts w:ascii="Calibri" w:hAnsi="Calibri" w:cs="Tahoma"/>
              </w:rPr>
              <w:t>which were considered commercial in confidence</w:t>
            </w:r>
            <w:r w:rsidRPr="0042551C">
              <w:rPr>
                <w:rFonts w:ascii="Calibri" w:hAnsi="Calibri" w:cs="Tahoma"/>
                <w:color w:val="000000" w:themeColor="text1"/>
              </w:rPr>
              <w:t xml:space="preserve">. </w:t>
            </w:r>
            <w:r w:rsidRPr="0042551C">
              <w:rPr>
                <w:rFonts w:ascii="Calibri" w:hAnsi="Calibri" w:cs="Tahoma"/>
              </w:rPr>
              <w:t>Minutes would be published following committee approval</w:t>
            </w:r>
            <w:r w:rsidRPr="00A709A3">
              <w:rPr>
                <w:rFonts w:ascii="Calibri" w:hAnsi="Calibri" w:cs="Tahoma"/>
              </w:rPr>
              <w:t xml:space="preserve">. </w:t>
            </w:r>
          </w:p>
          <w:p w14:paraId="63AD5381" w14:textId="77777777" w:rsidR="00846673" w:rsidRPr="00970178" w:rsidRDefault="00846673" w:rsidP="00AE4831">
            <w:pPr>
              <w:tabs>
                <w:tab w:val="left" w:pos="1134"/>
              </w:tabs>
              <w:spacing w:line="276" w:lineRule="auto"/>
              <w:jc w:val="both"/>
              <w:rPr>
                <w:rFonts w:ascii="Calibri" w:hAnsi="Calibri" w:cs="Tahoma"/>
                <w:b/>
              </w:rPr>
            </w:pPr>
          </w:p>
        </w:tc>
      </w:tr>
      <w:tr w:rsidR="00F57EE0" w:rsidRPr="00970178" w14:paraId="2D56DD75" w14:textId="77777777" w:rsidTr="00FD5EF7">
        <w:tc>
          <w:tcPr>
            <w:tcW w:w="1095" w:type="dxa"/>
            <w:shd w:val="clear" w:color="auto" w:fill="auto"/>
          </w:tcPr>
          <w:p w14:paraId="7667A9A6" w14:textId="479EEA23" w:rsidR="00F57EE0" w:rsidRPr="00970178" w:rsidRDefault="00F57EE0" w:rsidP="00217577">
            <w:pPr>
              <w:tabs>
                <w:tab w:val="left" w:pos="0"/>
              </w:tabs>
              <w:spacing w:line="276" w:lineRule="auto"/>
              <w:jc w:val="both"/>
              <w:rPr>
                <w:rFonts w:ascii="Calibri" w:hAnsi="Calibri" w:cs="Tahoma"/>
                <w:b/>
              </w:rPr>
            </w:pPr>
            <w:r>
              <w:rPr>
                <w:rFonts w:ascii="Calibri" w:hAnsi="Calibri" w:cs="Tahoma"/>
                <w:b/>
              </w:rPr>
              <w:t>S22/</w:t>
            </w:r>
            <w:r w:rsidR="00846673">
              <w:rPr>
                <w:rFonts w:ascii="Calibri" w:hAnsi="Calibri" w:cs="Tahoma"/>
                <w:b/>
              </w:rPr>
              <w:t>40</w:t>
            </w:r>
          </w:p>
        </w:tc>
        <w:tc>
          <w:tcPr>
            <w:tcW w:w="8543" w:type="dxa"/>
            <w:shd w:val="clear" w:color="auto" w:fill="auto"/>
          </w:tcPr>
          <w:p w14:paraId="01E445D0" w14:textId="47562E08" w:rsidR="00F57EE0" w:rsidRPr="00AA4390" w:rsidRDefault="00F57EE0" w:rsidP="00217577">
            <w:pPr>
              <w:spacing w:after="120" w:line="276" w:lineRule="auto"/>
              <w:jc w:val="both"/>
              <w:rPr>
                <w:rFonts w:ascii="Calibri" w:hAnsi="Calibri" w:cs="Tahoma"/>
                <w:b/>
              </w:rPr>
            </w:pPr>
            <w:r>
              <w:rPr>
                <w:rFonts w:ascii="Calibri" w:hAnsi="Calibri" w:cs="Tahoma"/>
                <w:b/>
              </w:rPr>
              <w:t>Agenda Item 1</w:t>
            </w:r>
            <w:r w:rsidR="00846673">
              <w:rPr>
                <w:rFonts w:ascii="Calibri" w:hAnsi="Calibri" w:cs="Tahoma"/>
                <w:b/>
              </w:rPr>
              <w:t>3</w:t>
            </w:r>
            <w:r>
              <w:rPr>
                <w:rFonts w:ascii="Calibri" w:hAnsi="Calibri" w:cs="Tahoma"/>
                <w:b/>
              </w:rPr>
              <w:t xml:space="preserve"> – Dates and times of future meetings</w:t>
            </w:r>
          </w:p>
        </w:tc>
      </w:tr>
      <w:tr w:rsidR="00F57EE0" w:rsidRPr="00970178" w14:paraId="67C2A5C8" w14:textId="77777777" w:rsidTr="00FD5EF7">
        <w:tc>
          <w:tcPr>
            <w:tcW w:w="1095" w:type="dxa"/>
            <w:shd w:val="clear" w:color="auto" w:fill="auto"/>
          </w:tcPr>
          <w:p w14:paraId="787AA160" w14:textId="77777777" w:rsidR="00F57EE0" w:rsidRPr="00970178" w:rsidRDefault="00F57EE0" w:rsidP="00217577">
            <w:pPr>
              <w:tabs>
                <w:tab w:val="left" w:pos="0"/>
              </w:tabs>
              <w:spacing w:line="276" w:lineRule="auto"/>
              <w:jc w:val="both"/>
              <w:rPr>
                <w:rFonts w:ascii="Calibri" w:hAnsi="Calibri" w:cs="Tahoma"/>
                <w:b/>
              </w:rPr>
            </w:pPr>
          </w:p>
        </w:tc>
        <w:tc>
          <w:tcPr>
            <w:tcW w:w="8543" w:type="dxa"/>
            <w:shd w:val="clear" w:color="auto" w:fill="auto"/>
          </w:tcPr>
          <w:p w14:paraId="50C2720B" w14:textId="3ABFE60D" w:rsidR="00F57EE0" w:rsidRDefault="00846673" w:rsidP="00F57EE0">
            <w:pPr>
              <w:spacing w:line="276" w:lineRule="auto"/>
              <w:jc w:val="both"/>
              <w:rPr>
                <w:rFonts w:ascii="Calibri" w:hAnsi="Calibri" w:cs="Tahoma"/>
              </w:rPr>
            </w:pPr>
            <w:r>
              <w:rPr>
                <w:rFonts w:ascii="Calibri" w:hAnsi="Calibri" w:cs="Tahoma"/>
              </w:rPr>
              <w:t>Thursday 16 February 2023, 1.30 pm, via Teams</w:t>
            </w:r>
          </w:p>
          <w:p w14:paraId="6EE961E7" w14:textId="0A5DCB50" w:rsidR="0042551C" w:rsidRDefault="0042551C" w:rsidP="00F57EE0">
            <w:pPr>
              <w:spacing w:line="276" w:lineRule="auto"/>
              <w:jc w:val="both"/>
              <w:rPr>
                <w:rFonts w:ascii="Calibri" w:hAnsi="Calibri" w:cs="Tahoma"/>
                <w:i/>
              </w:rPr>
            </w:pPr>
          </w:p>
          <w:p w14:paraId="4B4D8139" w14:textId="611AA155" w:rsidR="0042551C" w:rsidRPr="0042551C" w:rsidRDefault="0042551C" w:rsidP="00F57EE0">
            <w:pPr>
              <w:spacing w:line="276" w:lineRule="auto"/>
              <w:jc w:val="both"/>
              <w:rPr>
                <w:rFonts w:ascii="Calibri" w:hAnsi="Calibri" w:cs="Tahoma"/>
              </w:rPr>
            </w:pPr>
            <w:r>
              <w:rPr>
                <w:rFonts w:ascii="Calibri" w:hAnsi="Calibri" w:cs="Tahoma"/>
              </w:rPr>
              <w:t>Committee members noted that an additional meeting could need</w:t>
            </w:r>
            <w:bookmarkStart w:id="2" w:name="_GoBack"/>
            <w:bookmarkEnd w:id="2"/>
            <w:r>
              <w:rPr>
                <w:rFonts w:ascii="Calibri" w:hAnsi="Calibri" w:cs="Tahoma"/>
              </w:rPr>
              <w:t xml:space="preserve"> to be arranged to consider governor applications.</w:t>
            </w:r>
          </w:p>
          <w:p w14:paraId="462A81CE" w14:textId="77777777" w:rsidR="00F57EE0" w:rsidRPr="00970178" w:rsidRDefault="00F57EE0" w:rsidP="00217577">
            <w:pPr>
              <w:spacing w:line="276" w:lineRule="auto"/>
              <w:jc w:val="both"/>
              <w:rPr>
                <w:rFonts w:ascii="Calibri" w:hAnsi="Calibri" w:cs="Tahoma"/>
              </w:rPr>
            </w:pPr>
          </w:p>
        </w:tc>
      </w:tr>
      <w:tr w:rsidR="00191C7C" w:rsidRPr="00970178" w14:paraId="40D8C537" w14:textId="77777777" w:rsidTr="00FD5EF7">
        <w:tc>
          <w:tcPr>
            <w:tcW w:w="1095" w:type="dxa"/>
            <w:shd w:val="clear" w:color="auto" w:fill="auto"/>
          </w:tcPr>
          <w:p w14:paraId="43109DAA" w14:textId="22D79ADE" w:rsidR="00191C7C" w:rsidRPr="00970178" w:rsidRDefault="00191C7C" w:rsidP="00191C7C">
            <w:pPr>
              <w:tabs>
                <w:tab w:val="left" w:pos="0"/>
              </w:tabs>
              <w:spacing w:line="276" w:lineRule="auto"/>
              <w:jc w:val="both"/>
              <w:rPr>
                <w:rFonts w:ascii="Calibri" w:hAnsi="Calibri" w:cs="Tahoma"/>
                <w:b/>
              </w:rPr>
            </w:pPr>
            <w:r>
              <w:rPr>
                <w:rFonts w:ascii="Calibri" w:hAnsi="Calibri" w:cs="Tahoma"/>
                <w:b/>
              </w:rPr>
              <w:t>S2</w:t>
            </w:r>
            <w:r w:rsidR="00EB2D38">
              <w:rPr>
                <w:rFonts w:ascii="Calibri" w:hAnsi="Calibri" w:cs="Tahoma"/>
                <w:b/>
              </w:rPr>
              <w:t>2/</w:t>
            </w:r>
            <w:r w:rsidR="00846673">
              <w:rPr>
                <w:rFonts w:ascii="Calibri" w:hAnsi="Calibri" w:cs="Tahoma"/>
                <w:b/>
              </w:rPr>
              <w:t>41</w:t>
            </w:r>
          </w:p>
        </w:tc>
        <w:tc>
          <w:tcPr>
            <w:tcW w:w="8543" w:type="dxa"/>
            <w:shd w:val="clear" w:color="auto" w:fill="auto"/>
          </w:tcPr>
          <w:p w14:paraId="36CF1155" w14:textId="3EEFD85F" w:rsidR="00191C7C" w:rsidRPr="00AA4390" w:rsidRDefault="00191C7C" w:rsidP="00AA4390">
            <w:pPr>
              <w:tabs>
                <w:tab w:val="left" w:pos="1134"/>
              </w:tabs>
              <w:spacing w:after="120" w:line="276" w:lineRule="auto"/>
              <w:jc w:val="both"/>
              <w:rPr>
                <w:rFonts w:ascii="Calibri" w:hAnsi="Calibri" w:cs="Tahoma"/>
                <w:b/>
              </w:rPr>
            </w:pPr>
            <w:r w:rsidRPr="00970178">
              <w:rPr>
                <w:rFonts w:ascii="Calibri" w:hAnsi="Calibri" w:cs="Tahoma"/>
                <w:b/>
              </w:rPr>
              <w:t>A</w:t>
            </w:r>
            <w:r>
              <w:rPr>
                <w:rFonts w:ascii="Calibri" w:hAnsi="Calibri" w:cs="Tahoma"/>
                <w:b/>
              </w:rPr>
              <w:t>genda Item 1</w:t>
            </w:r>
            <w:r w:rsidR="00846673">
              <w:rPr>
                <w:rFonts w:ascii="Calibri" w:hAnsi="Calibri" w:cs="Tahoma"/>
                <w:b/>
              </w:rPr>
              <w:t>4</w:t>
            </w:r>
            <w:r w:rsidRPr="00970178">
              <w:rPr>
                <w:rFonts w:ascii="Calibri" w:hAnsi="Calibri" w:cs="Tahoma"/>
                <w:b/>
              </w:rPr>
              <w:t xml:space="preserve"> – Key Themes</w:t>
            </w:r>
          </w:p>
        </w:tc>
      </w:tr>
      <w:tr w:rsidR="00191C7C" w:rsidRPr="00970178" w14:paraId="55BDEEF8" w14:textId="77777777" w:rsidTr="00FD5EF7">
        <w:tc>
          <w:tcPr>
            <w:tcW w:w="1095" w:type="dxa"/>
            <w:shd w:val="clear" w:color="auto" w:fill="auto"/>
          </w:tcPr>
          <w:p w14:paraId="5712B8EE" w14:textId="77777777" w:rsidR="00191C7C" w:rsidRPr="00970178" w:rsidRDefault="00191C7C" w:rsidP="00191C7C">
            <w:pPr>
              <w:tabs>
                <w:tab w:val="left" w:pos="0"/>
              </w:tabs>
              <w:spacing w:line="276" w:lineRule="auto"/>
              <w:jc w:val="both"/>
              <w:rPr>
                <w:rFonts w:ascii="Calibri" w:hAnsi="Calibri" w:cs="Tahoma"/>
                <w:b/>
              </w:rPr>
            </w:pPr>
            <w:bookmarkStart w:id="3" w:name="_Hlk75165602"/>
          </w:p>
        </w:tc>
        <w:tc>
          <w:tcPr>
            <w:tcW w:w="8543" w:type="dxa"/>
            <w:shd w:val="clear" w:color="auto" w:fill="auto"/>
          </w:tcPr>
          <w:p w14:paraId="044D5629" w14:textId="77777777" w:rsidR="00191C7C" w:rsidRPr="00970178" w:rsidRDefault="00191C7C" w:rsidP="00191C7C">
            <w:pPr>
              <w:tabs>
                <w:tab w:val="left" w:pos="1134"/>
              </w:tabs>
              <w:spacing w:line="276" w:lineRule="auto"/>
              <w:jc w:val="both"/>
              <w:rPr>
                <w:rFonts w:ascii="Calibri" w:hAnsi="Calibri" w:cs="Tahoma"/>
              </w:rPr>
            </w:pPr>
            <w:bookmarkStart w:id="4" w:name="_Hlk84329358"/>
            <w:r w:rsidRPr="00970178">
              <w:rPr>
                <w:rFonts w:ascii="Calibri" w:hAnsi="Calibri" w:cs="Tahoma"/>
              </w:rPr>
              <w:t>The following items were identified as key themes:</w:t>
            </w:r>
          </w:p>
          <w:p w14:paraId="43765085" w14:textId="5B28BFED" w:rsidR="00E71399" w:rsidRDefault="00AF2E05" w:rsidP="00F57EE0">
            <w:pPr>
              <w:pStyle w:val="paragraph"/>
              <w:numPr>
                <w:ilvl w:val="0"/>
                <w:numId w:val="4"/>
              </w:numPr>
              <w:spacing w:before="0" w:beforeAutospacing="0" w:after="0" w:afterAutospacing="0" w:line="276" w:lineRule="auto"/>
              <w:ind w:left="360"/>
              <w:jc w:val="both"/>
              <w:textAlignment w:val="baseline"/>
              <w:rPr>
                <w:rFonts w:ascii="Calibri" w:hAnsi="Calibri"/>
              </w:rPr>
            </w:pPr>
            <w:bookmarkStart w:id="5" w:name="_Hlk116381657"/>
            <w:bookmarkEnd w:id="4"/>
            <w:r>
              <w:rPr>
                <w:rFonts w:ascii="Calibri" w:hAnsi="Calibri"/>
              </w:rPr>
              <w:t>Focus on succession planning, linked to governor recruitment, committee membership needs and skills gaps</w:t>
            </w:r>
          </w:p>
          <w:p w14:paraId="6A48A0AA" w14:textId="77777777" w:rsidR="00AF2E05" w:rsidRDefault="00AF2E05" w:rsidP="00F57EE0">
            <w:pPr>
              <w:pStyle w:val="paragraph"/>
              <w:numPr>
                <w:ilvl w:val="0"/>
                <w:numId w:val="4"/>
              </w:numPr>
              <w:spacing w:before="0" w:beforeAutospacing="0" w:after="0" w:afterAutospacing="0" w:line="276" w:lineRule="auto"/>
              <w:ind w:left="360"/>
              <w:jc w:val="both"/>
              <w:textAlignment w:val="baseline"/>
              <w:rPr>
                <w:rFonts w:ascii="Calibri" w:hAnsi="Calibri"/>
              </w:rPr>
            </w:pPr>
            <w:r>
              <w:rPr>
                <w:rFonts w:ascii="Calibri" w:hAnsi="Calibri"/>
              </w:rPr>
              <w:lastRenderedPageBreak/>
              <w:t>Agreed to add meeting review to future agendas and recommend to other committees</w:t>
            </w:r>
          </w:p>
          <w:p w14:paraId="1A0BF515" w14:textId="25F39A2C" w:rsidR="00AF2E05" w:rsidRDefault="00AF2E05" w:rsidP="00F57EE0">
            <w:pPr>
              <w:pStyle w:val="paragraph"/>
              <w:numPr>
                <w:ilvl w:val="0"/>
                <w:numId w:val="4"/>
              </w:numPr>
              <w:spacing w:before="0" w:beforeAutospacing="0" w:after="0" w:afterAutospacing="0" w:line="276" w:lineRule="auto"/>
              <w:ind w:left="360"/>
              <w:jc w:val="both"/>
              <w:textAlignment w:val="baseline"/>
              <w:rPr>
                <w:rFonts w:ascii="Calibri" w:hAnsi="Calibri"/>
              </w:rPr>
            </w:pPr>
            <w:r>
              <w:rPr>
                <w:rFonts w:ascii="Calibri" w:hAnsi="Calibri"/>
              </w:rPr>
              <w:t>Update on skills requirements and strategy for independent governor recruitment, including use of senior manager and past and current governor networks</w:t>
            </w:r>
          </w:p>
          <w:p w14:paraId="36D01C6C" w14:textId="0FB18E54" w:rsidR="00AF2E05" w:rsidRDefault="00AF2E05" w:rsidP="00F57EE0">
            <w:pPr>
              <w:pStyle w:val="paragraph"/>
              <w:numPr>
                <w:ilvl w:val="0"/>
                <w:numId w:val="4"/>
              </w:numPr>
              <w:spacing w:before="0" w:beforeAutospacing="0" w:after="0" w:afterAutospacing="0" w:line="276" w:lineRule="auto"/>
              <w:ind w:left="360"/>
              <w:jc w:val="both"/>
              <w:textAlignment w:val="baseline"/>
              <w:rPr>
                <w:rFonts w:ascii="Calibri" w:hAnsi="Calibri"/>
              </w:rPr>
            </w:pPr>
            <w:r>
              <w:rPr>
                <w:rFonts w:ascii="Calibri" w:hAnsi="Calibri"/>
              </w:rPr>
              <w:t>Review of committees’ terms of reference and membership and link governor roles</w:t>
            </w:r>
          </w:p>
          <w:p w14:paraId="502AC94D" w14:textId="77777777" w:rsidR="00AF2E05" w:rsidRDefault="00AF2E05" w:rsidP="00F57EE0">
            <w:pPr>
              <w:pStyle w:val="paragraph"/>
              <w:numPr>
                <w:ilvl w:val="0"/>
                <w:numId w:val="4"/>
              </w:numPr>
              <w:spacing w:before="0" w:beforeAutospacing="0" w:after="0" w:afterAutospacing="0" w:line="276" w:lineRule="auto"/>
              <w:ind w:left="360"/>
              <w:jc w:val="both"/>
              <w:textAlignment w:val="baseline"/>
              <w:rPr>
                <w:rFonts w:ascii="Calibri" w:hAnsi="Calibri"/>
              </w:rPr>
            </w:pPr>
            <w:r>
              <w:rPr>
                <w:rFonts w:ascii="Calibri" w:hAnsi="Calibri"/>
              </w:rPr>
              <w:t>Progress update on staff and student governor recruitment</w:t>
            </w:r>
          </w:p>
          <w:p w14:paraId="60087887" w14:textId="48C2F26C" w:rsidR="00AF2E05" w:rsidRDefault="00AF2E05" w:rsidP="00F57EE0">
            <w:pPr>
              <w:pStyle w:val="paragraph"/>
              <w:numPr>
                <w:ilvl w:val="0"/>
                <w:numId w:val="4"/>
              </w:numPr>
              <w:spacing w:before="0" w:beforeAutospacing="0" w:after="0" w:afterAutospacing="0" w:line="276" w:lineRule="auto"/>
              <w:ind w:left="360"/>
              <w:jc w:val="both"/>
              <w:textAlignment w:val="baseline"/>
              <w:rPr>
                <w:rFonts w:ascii="Calibri" w:hAnsi="Calibri"/>
              </w:rPr>
            </w:pPr>
            <w:r>
              <w:rPr>
                <w:rFonts w:ascii="Calibri" w:hAnsi="Calibri"/>
              </w:rPr>
              <w:t>Discussion of suitable timing and providers for external board review in 2022-23</w:t>
            </w:r>
          </w:p>
          <w:p w14:paraId="41578609" w14:textId="7707BAE0" w:rsidR="00AF2E05" w:rsidRPr="00AF2E05" w:rsidRDefault="00AF2E05" w:rsidP="00AF2E05">
            <w:pPr>
              <w:pStyle w:val="paragraph"/>
              <w:numPr>
                <w:ilvl w:val="0"/>
                <w:numId w:val="4"/>
              </w:numPr>
              <w:spacing w:before="0" w:beforeAutospacing="0" w:after="0" w:afterAutospacing="0" w:line="276" w:lineRule="auto"/>
              <w:ind w:left="360"/>
              <w:jc w:val="both"/>
              <w:textAlignment w:val="baseline"/>
              <w:rPr>
                <w:rFonts w:ascii="Calibri" w:hAnsi="Calibri"/>
              </w:rPr>
            </w:pPr>
            <w:r>
              <w:rPr>
                <w:rFonts w:ascii="Calibri" w:hAnsi="Calibri"/>
              </w:rPr>
              <w:t>Feedback on governance self-assessment and Chair’s one to ones</w:t>
            </w:r>
            <w:bookmarkEnd w:id="5"/>
          </w:p>
        </w:tc>
      </w:tr>
    </w:tbl>
    <w:bookmarkEnd w:id="3"/>
    <w:p w14:paraId="728588EA" w14:textId="09D111D9" w:rsidR="00D46C2C" w:rsidRDefault="00D46C2C" w:rsidP="0076270B">
      <w:pPr>
        <w:tabs>
          <w:tab w:val="left" w:pos="0"/>
        </w:tabs>
        <w:spacing w:line="276" w:lineRule="auto"/>
        <w:jc w:val="both"/>
        <w:rPr>
          <w:rFonts w:ascii="Calibri" w:hAnsi="Calibri" w:cs="Tahoma"/>
        </w:rPr>
      </w:pPr>
      <w:r>
        <w:rPr>
          <w:rFonts w:ascii="Calibri" w:hAnsi="Calibri" w:cs="Tahoma"/>
        </w:rPr>
        <w:lastRenderedPageBreak/>
        <w:t xml:space="preserve"> </w:t>
      </w:r>
    </w:p>
    <w:p w14:paraId="07E27DA2" w14:textId="12485F96" w:rsidR="006648F5" w:rsidRDefault="005F4D8C" w:rsidP="0076270B">
      <w:pPr>
        <w:spacing w:line="276" w:lineRule="auto"/>
        <w:jc w:val="both"/>
        <w:rPr>
          <w:rFonts w:ascii="Calibri" w:hAnsi="Calibri" w:cs="Tahoma"/>
        </w:rPr>
      </w:pPr>
      <w:r w:rsidRPr="00D36998">
        <w:rPr>
          <w:rFonts w:ascii="Calibri" w:hAnsi="Calibri" w:cs="Tahoma"/>
        </w:rPr>
        <w:t>(</w:t>
      </w:r>
      <w:r w:rsidRPr="00D36998">
        <w:rPr>
          <w:rFonts w:ascii="Calibri" w:hAnsi="Calibri" w:cs="Tahoma"/>
          <w:i/>
        </w:rPr>
        <w:t>The meeting ended at</w:t>
      </w:r>
      <w:r w:rsidR="00176876">
        <w:rPr>
          <w:rFonts w:ascii="Calibri" w:hAnsi="Calibri" w:cs="Tahoma"/>
          <w:i/>
        </w:rPr>
        <w:t xml:space="preserve"> </w:t>
      </w:r>
      <w:r w:rsidR="00B6077C">
        <w:rPr>
          <w:rFonts w:ascii="Calibri" w:hAnsi="Calibri" w:cs="Tahoma"/>
          <w:i/>
        </w:rPr>
        <w:t>1.55</w:t>
      </w:r>
      <w:r w:rsidR="00C3016E">
        <w:rPr>
          <w:rFonts w:ascii="Calibri" w:hAnsi="Calibri" w:cs="Tahoma"/>
          <w:i/>
        </w:rPr>
        <w:t xml:space="preserve"> pm</w:t>
      </w:r>
      <w:r w:rsidRPr="00D36998">
        <w:rPr>
          <w:rFonts w:ascii="Calibri" w:hAnsi="Calibri" w:cs="Tahoma"/>
        </w:rPr>
        <w:t>)</w:t>
      </w:r>
    </w:p>
    <w:p w14:paraId="7D87AF64" w14:textId="59608E7B" w:rsidR="00082C2A" w:rsidRDefault="00082C2A" w:rsidP="0076270B">
      <w:pPr>
        <w:spacing w:line="276" w:lineRule="auto"/>
        <w:jc w:val="both"/>
        <w:rPr>
          <w:rFonts w:ascii="Calibri" w:hAnsi="Calibri" w:cs="Tahoma"/>
        </w:rPr>
      </w:pPr>
    </w:p>
    <w:p w14:paraId="6846E7F6" w14:textId="0C7B5340" w:rsidR="00082C2A" w:rsidRPr="00082C2A" w:rsidRDefault="00082C2A" w:rsidP="0076270B">
      <w:pPr>
        <w:spacing w:line="276" w:lineRule="auto"/>
        <w:jc w:val="both"/>
        <w:rPr>
          <w:rFonts w:ascii="Calibri" w:hAnsi="Calibri" w:cs="Tahoma"/>
          <w:b/>
        </w:rPr>
      </w:pPr>
      <w:r>
        <w:rPr>
          <w:rFonts w:ascii="Calibri" w:hAnsi="Calibri" w:cs="Tahoma"/>
          <w:b/>
        </w:rPr>
        <w:t>Approved at a meeting held on 15 February 2023</w:t>
      </w:r>
    </w:p>
    <w:sectPr w:rsidR="00082C2A" w:rsidRPr="00082C2A" w:rsidSect="00401A6C">
      <w:footerReference w:type="default" r:id="rId12"/>
      <w:footerReference w:type="first" r:id="rId13"/>
      <w:pgSz w:w="11906" w:h="16838"/>
      <w:pgMar w:top="747" w:right="1134" w:bottom="1021" w:left="1134" w:header="709"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0F8D71" w14:textId="77777777" w:rsidR="00907C4D" w:rsidRDefault="00907C4D">
      <w:r>
        <w:separator/>
      </w:r>
    </w:p>
  </w:endnote>
  <w:endnote w:type="continuationSeparator" w:id="0">
    <w:p w14:paraId="5B0CDF4D" w14:textId="77777777" w:rsidR="00907C4D" w:rsidRDefault="00907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2604C" w14:textId="318E4114" w:rsidR="00907C4D" w:rsidRPr="003B75DA" w:rsidRDefault="00907C4D" w:rsidP="00F5481B">
    <w:pPr>
      <w:pStyle w:val="Footer"/>
      <w:tabs>
        <w:tab w:val="right" w:pos="9638"/>
      </w:tabs>
      <w:rPr>
        <w:rFonts w:ascii="Calibri" w:hAnsi="Calibri" w:cs="Tahoma"/>
        <w:sz w:val="16"/>
        <w:szCs w:val="16"/>
      </w:rPr>
    </w:pPr>
    <w:r>
      <w:rPr>
        <w:rFonts w:ascii="Calibri" w:hAnsi="Calibri" w:cs="Tahoma"/>
        <w:sz w:val="16"/>
        <w:szCs w:val="16"/>
      </w:rPr>
      <w:t xml:space="preserve">Search and Governance minutes </w:t>
    </w:r>
    <w:r w:rsidR="00846673">
      <w:rPr>
        <w:rFonts w:ascii="Calibri" w:hAnsi="Calibri" w:cs="Tahoma"/>
        <w:sz w:val="16"/>
        <w:szCs w:val="16"/>
      </w:rPr>
      <w:t>22 September</w:t>
    </w:r>
    <w:r>
      <w:rPr>
        <w:rFonts w:ascii="Calibri" w:hAnsi="Calibri" w:cs="Tahoma"/>
        <w:sz w:val="16"/>
        <w:szCs w:val="16"/>
      </w:rPr>
      <w:t xml:space="preserve"> 2022</w:t>
    </w:r>
    <w:r w:rsidRPr="003B75DA">
      <w:rPr>
        <w:rFonts w:ascii="Calibri" w:hAnsi="Calibri" w:cs="Tahoma"/>
        <w:sz w:val="16"/>
        <w:szCs w:val="16"/>
      </w:rPr>
      <w:tab/>
    </w:r>
    <w:r w:rsidRPr="003B75DA">
      <w:rPr>
        <w:rFonts w:ascii="Calibri" w:hAnsi="Calibri" w:cs="Tahoma"/>
        <w:sz w:val="16"/>
        <w:szCs w:val="16"/>
      </w:rPr>
      <w:tab/>
    </w:r>
    <w:r w:rsidRPr="003B75DA">
      <w:rPr>
        <w:rFonts w:ascii="Calibri" w:hAnsi="Calibri" w:cs="Tahoma"/>
        <w:sz w:val="16"/>
        <w:szCs w:val="16"/>
      </w:rPr>
      <w:tab/>
    </w:r>
    <w:r w:rsidRPr="003B75DA">
      <w:rPr>
        <w:rFonts w:ascii="Calibri" w:hAnsi="Calibri" w:cs="Tahoma"/>
        <w:sz w:val="16"/>
        <w:szCs w:val="16"/>
      </w:rPr>
      <w:fldChar w:fldCharType="begin"/>
    </w:r>
    <w:r w:rsidRPr="003B75DA">
      <w:rPr>
        <w:rFonts w:ascii="Calibri" w:hAnsi="Calibri" w:cs="Tahoma"/>
        <w:sz w:val="16"/>
        <w:szCs w:val="16"/>
      </w:rPr>
      <w:instrText xml:space="preserve"> PAGE   \* MERGEFORMAT </w:instrText>
    </w:r>
    <w:r w:rsidRPr="003B75DA">
      <w:rPr>
        <w:rFonts w:ascii="Calibri" w:hAnsi="Calibri" w:cs="Tahoma"/>
        <w:sz w:val="16"/>
        <w:szCs w:val="16"/>
      </w:rPr>
      <w:fldChar w:fldCharType="separate"/>
    </w:r>
    <w:r>
      <w:rPr>
        <w:rFonts w:ascii="Calibri" w:hAnsi="Calibri" w:cs="Tahoma"/>
        <w:noProof/>
        <w:sz w:val="16"/>
        <w:szCs w:val="16"/>
      </w:rPr>
      <w:t>4</w:t>
    </w:r>
    <w:r w:rsidRPr="003B75DA">
      <w:rPr>
        <w:rFonts w:ascii="Calibri" w:hAnsi="Calibri" w:cs="Tahom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0F63A" w14:textId="7889CC3C" w:rsidR="00907C4D" w:rsidRPr="003B75DA" w:rsidRDefault="00907C4D" w:rsidP="00254F67">
    <w:pPr>
      <w:pStyle w:val="Footer"/>
      <w:tabs>
        <w:tab w:val="right" w:pos="9638"/>
      </w:tabs>
      <w:rPr>
        <w:rFonts w:ascii="Calibri" w:hAnsi="Calibri" w:cs="Tahoma"/>
        <w:sz w:val="16"/>
        <w:szCs w:val="16"/>
      </w:rPr>
    </w:pPr>
    <w:r>
      <w:rPr>
        <w:rFonts w:ascii="Calibri" w:hAnsi="Calibri" w:cs="Tahoma"/>
        <w:sz w:val="16"/>
        <w:szCs w:val="16"/>
      </w:rPr>
      <w:t xml:space="preserve">Search and Governance minutes </w:t>
    </w:r>
    <w:r w:rsidR="00846673">
      <w:rPr>
        <w:rFonts w:ascii="Calibri" w:hAnsi="Calibri" w:cs="Tahoma"/>
        <w:sz w:val="16"/>
        <w:szCs w:val="16"/>
      </w:rPr>
      <w:t>22 September</w:t>
    </w:r>
    <w:r w:rsidR="0010347C">
      <w:rPr>
        <w:rFonts w:ascii="Calibri" w:hAnsi="Calibri" w:cs="Tahoma"/>
        <w:sz w:val="16"/>
        <w:szCs w:val="16"/>
      </w:rPr>
      <w:t xml:space="preserve"> </w:t>
    </w:r>
    <w:r>
      <w:rPr>
        <w:rFonts w:ascii="Calibri" w:hAnsi="Calibri" w:cs="Tahoma"/>
        <w:sz w:val="16"/>
        <w:szCs w:val="16"/>
      </w:rPr>
      <w:t>2022</w:t>
    </w:r>
    <w:r w:rsidRPr="003B75DA">
      <w:rPr>
        <w:rFonts w:ascii="Calibri" w:hAnsi="Calibri" w:cs="Tahoma"/>
        <w:sz w:val="16"/>
        <w:szCs w:val="16"/>
      </w:rPr>
      <w:tab/>
    </w:r>
    <w:r w:rsidRPr="003B75DA">
      <w:rPr>
        <w:rFonts w:ascii="Calibri" w:hAnsi="Calibri" w:cs="Tahoma"/>
        <w:sz w:val="16"/>
        <w:szCs w:val="16"/>
      </w:rPr>
      <w:tab/>
    </w:r>
    <w:r w:rsidRPr="003B75DA">
      <w:rPr>
        <w:rFonts w:ascii="Calibri" w:hAnsi="Calibri" w:cs="Tahoma"/>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ACBD91" w14:textId="77777777" w:rsidR="00907C4D" w:rsidRDefault="00907C4D">
      <w:r>
        <w:separator/>
      </w:r>
    </w:p>
  </w:footnote>
  <w:footnote w:type="continuationSeparator" w:id="0">
    <w:p w14:paraId="0E6840F7" w14:textId="77777777" w:rsidR="00907C4D" w:rsidRDefault="00907C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560D6"/>
    <w:multiLevelType w:val="hybridMultilevel"/>
    <w:tmpl w:val="C3C87BDA"/>
    <w:lvl w:ilvl="0" w:tplc="76F64C2C">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073EC7"/>
    <w:multiLevelType w:val="hybridMultilevel"/>
    <w:tmpl w:val="B1B886D4"/>
    <w:lvl w:ilvl="0" w:tplc="8E6428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B31680"/>
    <w:multiLevelType w:val="hybridMultilevel"/>
    <w:tmpl w:val="A4FCEBC2"/>
    <w:lvl w:ilvl="0" w:tplc="9B547B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C766D1"/>
    <w:multiLevelType w:val="hybridMultilevel"/>
    <w:tmpl w:val="23D288C8"/>
    <w:lvl w:ilvl="0" w:tplc="EECCAA5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AF1CD0"/>
    <w:multiLevelType w:val="hybridMultilevel"/>
    <w:tmpl w:val="70E8D4A4"/>
    <w:lvl w:ilvl="0" w:tplc="AC0485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571E54"/>
    <w:multiLevelType w:val="hybridMultilevel"/>
    <w:tmpl w:val="19AEA74C"/>
    <w:lvl w:ilvl="0" w:tplc="8020DB8C">
      <w:start w:val="1"/>
      <w:numFmt w:val="lowerRoman"/>
      <w:lvlText w:val="%1)"/>
      <w:lvlJc w:val="left"/>
      <w:pPr>
        <w:ind w:left="760" w:hanging="720"/>
      </w:pPr>
      <w:rPr>
        <w:rFonts w:hint="default"/>
      </w:rPr>
    </w:lvl>
    <w:lvl w:ilvl="1" w:tplc="08090019" w:tentative="1">
      <w:start w:val="1"/>
      <w:numFmt w:val="lowerLetter"/>
      <w:lvlText w:val="%2."/>
      <w:lvlJc w:val="left"/>
      <w:pPr>
        <w:ind w:left="1120" w:hanging="360"/>
      </w:pPr>
    </w:lvl>
    <w:lvl w:ilvl="2" w:tplc="0809001B" w:tentative="1">
      <w:start w:val="1"/>
      <w:numFmt w:val="lowerRoman"/>
      <w:lvlText w:val="%3."/>
      <w:lvlJc w:val="right"/>
      <w:pPr>
        <w:ind w:left="1840" w:hanging="180"/>
      </w:pPr>
    </w:lvl>
    <w:lvl w:ilvl="3" w:tplc="0809000F" w:tentative="1">
      <w:start w:val="1"/>
      <w:numFmt w:val="decimal"/>
      <w:lvlText w:val="%4."/>
      <w:lvlJc w:val="left"/>
      <w:pPr>
        <w:ind w:left="2560" w:hanging="360"/>
      </w:pPr>
    </w:lvl>
    <w:lvl w:ilvl="4" w:tplc="08090019" w:tentative="1">
      <w:start w:val="1"/>
      <w:numFmt w:val="lowerLetter"/>
      <w:lvlText w:val="%5."/>
      <w:lvlJc w:val="left"/>
      <w:pPr>
        <w:ind w:left="3280" w:hanging="360"/>
      </w:pPr>
    </w:lvl>
    <w:lvl w:ilvl="5" w:tplc="0809001B" w:tentative="1">
      <w:start w:val="1"/>
      <w:numFmt w:val="lowerRoman"/>
      <w:lvlText w:val="%6."/>
      <w:lvlJc w:val="right"/>
      <w:pPr>
        <w:ind w:left="4000" w:hanging="180"/>
      </w:pPr>
    </w:lvl>
    <w:lvl w:ilvl="6" w:tplc="0809000F" w:tentative="1">
      <w:start w:val="1"/>
      <w:numFmt w:val="decimal"/>
      <w:lvlText w:val="%7."/>
      <w:lvlJc w:val="left"/>
      <w:pPr>
        <w:ind w:left="4720" w:hanging="360"/>
      </w:pPr>
    </w:lvl>
    <w:lvl w:ilvl="7" w:tplc="08090019" w:tentative="1">
      <w:start w:val="1"/>
      <w:numFmt w:val="lowerLetter"/>
      <w:lvlText w:val="%8."/>
      <w:lvlJc w:val="left"/>
      <w:pPr>
        <w:ind w:left="5440" w:hanging="360"/>
      </w:pPr>
    </w:lvl>
    <w:lvl w:ilvl="8" w:tplc="0809001B" w:tentative="1">
      <w:start w:val="1"/>
      <w:numFmt w:val="lowerRoman"/>
      <w:lvlText w:val="%9."/>
      <w:lvlJc w:val="right"/>
      <w:pPr>
        <w:ind w:left="6160" w:hanging="180"/>
      </w:pPr>
    </w:lvl>
  </w:abstractNum>
  <w:abstractNum w:abstractNumId="6" w15:restartNumberingAfterBreak="0">
    <w:nsid w:val="237A38BD"/>
    <w:multiLevelType w:val="hybridMultilevel"/>
    <w:tmpl w:val="AF7477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095B2D"/>
    <w:multiLevelType w:val="hybridMultilevel"/>
    <w:tmpl w:val="1D801256"/>
    <w:lvl w:ilvl="0" w:tplc="E85824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3C6194"/>
    <w:multiLevelType w:val="hybridMultilevel"/>
    <w:tmpl w:val="27C8A7B8"/>
    <w:lvl w:ilvl="0" w:tplc="24E0EC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5D2C2B"/>
    <w:multiLevelType w:val="hybridMultilevel"/>
    <w:tmpl w:val="879E46DA"/>
    <w:lvl w:ilvl="0" w:tplc="6A34B122">
      <w:start w:val="1"/>
      <w:numFmt w:val="lowerRoman"/>
      <w:lvlText w:val="%1)"/>
      <w:lvlJc w:val="left"/>
      <w:pPr>
        <w:ind w:left="1080" w:hanging="720"/>
      </w:pPr>
      <w:rPr>
        <w:rFonts w:hint="default"/>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FB42E7"/>
    <w:multiLevelType w:val="hybridMultilevel"/>
    <w:tmpl w:val="51D6E980"/>
    <w:lvl w:ilvl="0" w:tplc="CE6455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7E1CA9"/>
    <w:multiLevelType w:val="hybridMultilevel"/>
    <w:tmpl w:val="5AF00F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A3038FD"/>
    <w:multiLevelType w:val="hybridMultilevel"/>
    <w:tmpl w:val="353EFF06"/>
    <w:lvl w:ilvl="0" w:tplc="5192B6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C044BF"/>
    <w:multiLevelType w:val="hybridMultilevel"/>
    <w:tmpl w:val="BBB20EFC"/>
    <w:lvl w:ilvl="0" w:tplc="B23C35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02C3159"/>
    <w:multiLevelType w:val="hybridMultilevel"/>
    <w:tmpl w:val="A6FA430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64207565"/>
    <w:multiLevelType w:val="hybridMultilevel"/>
    <w:tmpl w:val="4F8887D0"/>
    <w:lvl w:ilvl="0" w:tplc="0B3419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F625FD"/>
    <w:multiLevelType w:val="hybridMultilevel"/>
    <w:tmpl w:val="CCA089DE"/>
    <w:lvl w:ilvl="0" w:tplc="63DA34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6B7254A"/>
    <w:multiLevelType w:val="hybridMultilevel"/>
    <w:tmpl w:val="96548FB2"/>
    <w:lvl w:ilvl="0" w:tplc="BE544E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6D16FA0"/>
    <w:multiLevelType w:val="hybridMultilevel"/>
    <w:tmpl w:val="61764D96"/>
    <w:lvl w:ilvl="0" w:tplc="747C55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0C7CE8"/>
    <w:multiLevelType w:val="hybridMultilevel"/>
    <w:tmpl w:val="7C64A33E"/>
    <w:lvl w:ilvl="0" w:tplc="6F6ABC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8"/>
  </w:num>
  <w:num w:numId="3">
    <w:abstractNumId w:val="1"/>
  </w:num>
  <w:num w:numId="4">
    <w:abstractNumId w:val="3"/>
  </w:num>
  <w:num w:numId="5">
    <w:abstractNumId w:val="2"/>
  </w:num>
  <w:num w:numId="6">
    <w:abstractNumId w:val="15"/>
  </w:num>
  <w:num w:numId="7">
    <w:abstractNumId w:val="9"/>
  </w:num>
  <w:num w:numId="8">
    <w:abstractNumId w:val="16"/>
  </w:num>
  <w:num w:numId="9">
    <w:abstractNumId w:val="14"/>
  </w:num>
  <w:num w:numId="10">
    <w:abstractNumId w:val="0"/>
  </w:num>
  <w:num w:numId="11">
    <w:abstractNumId w:val="7"/>
  </w:num>
  <w:num w:numId="12">
    <w:abstractNumId w:val="17"/>
  </w:num>
  <w:num w:numId="13">
    <w:abstractNumId w:val="11"/>
  </w:num>
  <w:num w:numId="14">
    <w:abstractNumId w:val="6"/>
  </w:num>
  <w:num w:numId="15">
    <w:abstractNumId w:val="10"/>
  </w:num>
  <w:num w:numId="16">
    <w:abstractNumId w:val="12"/>
  </w:num>
  <w:num w:numId="17">
    <w:abstractNumId w:val="13"/>
  </w:num>
  <w:num w:numId="18">
    <w:abstractNumId w:val="4"/>
  </w:num>
  <w:num w:numId="19">
    <w:abstractNumId w:val="19"/>
  </w:num>
  <w:num w:numId="20">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AFF"/>
    <w:rsid w:val="00000580"/>
    <w:rsid w:val="00000731"/>
    <w:rsid w:val="0000131D"/>
    <w:rsid w:val="00001C24"/>
    <w:rsid w:val="00002A02"/>
    <w:rsid w:val="00002FA4"/>
    <w:rsid w:val="00003886"/>
    <w:rsid w:val="00005F24"/>
    <w:rsid w:val="000128D7"/>
    <w:rsid w:val="00013629"/>
    <w:rsid w:val="00013D10"/>
    <w:rsid w:val="00017BCD"/>
    <w:rsid w:val="00020C8F"/>
    <w:rsid w:val="00021CC3"/>
    <w:rsid w:val="00023326"/>
    <w:rsid w:val="00024C49"/>
    <w:rsid w:val="00024F28"/>
    <w:rsid w:val="00025F6B"/>
    <w:rsid w:val="0002688F"/>
    <w:rsid w:val="00026A64"/>
    <w:rsid w:val="0002720D"/>
    <w:rsid w:val="00030884"/>
    <w:rsid w:val="00031A97"/>
    <w:rsid w:val="0003204D"/>
    <w:rsid w:val="000334BA"/>
    <w:rsid w:val="000375B6"/>
    <w:rsid w:val="000414CF"/>
    <w:rsid w:val="00042522"/>
    <w:rsid w:val="0004255F"/>
    <w:rsid w:val="0004395C"/>
    <w:rsid w:val="00043BBE"/>
    <w:rsid w:val="000466DA"/>
    <w:rsid w:val="0004702D"/>
    <w:rsid w:val="00047504"/>
    <w:rsid w:val="000505F4"/>
    <w:rsid w:val="0005090F"/>
    <w:rsid w:val="00052B35"/>
    <w:rsid w:val="00060A46"/>
    <w:rsid w:val="00060BC8"/>
    <w:rsid w:val="0006103C"/>
    <w:rsid w:val="00062278"/>
    <w:rsid w:val="0006478C"/>
    <w:rsid w:val="00070B34"/>
    <w:rsid w:val="0007226D"/>
    <w:rsid w:val="00073E0B"/>
    <w:rsid w:val="00075569"/>
    <w:rsid w:val="000759ED"/>
    <w:rsid w:val="000765F2"/>
    <w:rsid w:val="00076C9A"/>
    <w:rsid w:val="000776D6"/>
    <w:rsid w:val="00080865"/>
    <w:rsid w:val="000810F1"/>
    <w:rsid w:val="00082C2A"/>
    <w:rsid w:val="00082CC4"/>
    <w:rsid w:val="00083487"/>
    <w:rsid w:val="0008655D"/>
    <w:rsid w:val="000872A5"/>
    <w:rsid w:val="000874A9"/>
    <w:rsid w:val="00090883"/>
    <w:rsid w:val="00091E9C"/>
    <w:rsid w:val="000923C4"/>
    <w:rsid w:val="00092BDF"/>
    <w:rsid w:val="0009758F"/>
    <w:rsid w:val="00097843"/>
    <w:rsid w:val="000A310F"/>
    <w:rsid w:val="000A37E2"/>
    <w:rsid w:val="000A3B31"/>
    <w:rsid w:val="000A78A9"/>
    <w:rsid w:val="000B41AD"/>
    <w:rsid w:val="000B4B57"/>
    <w:rsid w:val="000B7218"/>
    <w:rsid w:val="000C2B8F"/>
    <w:rsid w:val="000C35DA"/>
    <w:rsid w:val="000C36A8"/>
    <w:rsid w:val="000C4FC8"/>
    <w:rsid w:val="000C667F"/>
    <w:rsid w:val="000C6CC4"/>
    <w:rsid w:val="000C7873"/>
    <w:rsid w:val="000C7E67"/>
    <w:rsid w:val="000D07DE"/>
    <w:rsid w:val="000D1594"/>
    <w:rsid w:val="000D16FA"/>
    <w:rsid w:val="000D171C"/>
    <w:rsid w:val="000D1D9B"/>
    <w:rsid w:val="000D21C3"/>
    <w:rsid w:val="000D24E7"/>
    <w:rsid w:val="000D2A53"/>
    <w:rsid w:val="000D2A55"/>
    <w:rsid w:val="000D2B0E"/>
    <w:rsid w:val="000D2EAC"/>
    <w:rsid w:val="000D3319"/>
    <w:rsid w:val="000D3551"/>
    <w:rsid w:val="000D4E12"/>
    <w:rsid w:val="000D4F0A"/>
    <w:rsid w:val="000E0DDB"/>
    <w:rsid w:val="000E267A"/>
    <w:rsid w:val="000E2EDB"/>
    <w:rsid w:val="000E4633"/>
    <w:rsid w:val="000E7662"/>
    <w:rsid w:val="000E7682"/>
    <w:rsid w:val="000F04A4"/>
    <w:rsid w:val="000F19A7"/>
    <w:rsid w:val="000F336B"/>
    <w:rsid w:val="000F3C58"/>
    <w:rsid w:val="000F4279"/>
    <w:rsid w:val="000F5DE9"/>
    <w:rsid w:val="00100D11"/>
    <w:rsid w:val="00100E2B"/>
    <w:rsid w:val="00100E45"/>
    <w:rsid w:val="0010160D"/>
    <w:rsid w:val="001016E1"/>
    <w:rsid w:val="0010347C"/>
    <w:rsid w:val="00105E85"/>
    <w:rsid w:val="00110743"/>
    <w:rsid w:val="0011208D"/>
    <w:rsid w:val="001137CB"/>
    <w:rsid w:val="00114768"/>
    <w:rsid w:val="0011565C"/>
    <w:rsid w:val="00115742"/>
    <w:rsid w:val="00116EC7"/>
    <w:rsid w:val="00117D19"/>
    <w:rsid w:val="00120E0F"/>
    <w:rsid w:val="001219E8"/>
    <w:rsid w:val="00123E27"/>
    <w:rsid w:val="00124363"/>
    <w:rsid w:val="00124501"/>
    <w:rsid w:val="00125EEA"/>
    <w:rsid w:val="00130C33"/>
    <w:rsid w:val="00131D94"/>
    <w:rsid w:val="001324AA"/>
    <w:rsid w:val="0013282C"/>
    <w:rsid w:val="00133397"/>
    <w:rsid w:val="00133BDD"/>
    <w:rsid w:val="00140CAB"/>
    <w:rsid w:val="00145252"/>
    <w:rsid w:val="001455C3"/>
    <w:rsid w:val="00145F68"/>
    <w:rsid w:val="00146709"/>
    <w:rsid w:val="0014675A"/>
    <w:rsid w:val="0014765C"/>
    <w:rsid w:val="00147EEB"/>
    <w:rsid w:val="00150E09"/>
    <w:rsid w:val="00151BEF"/>
    <w:rsid w:val="001529C3"/>
    <w:rsid w:val="00153CFD"/>
    <w:rsid w:val="00154941"/>
    <w:rsid w:val="0015670F"/>
    <w:rsid w:val="00160C26"/>
    <w:rsid w:val="00161128"/>
    <w:rsid w:val="0016125B"/>
    <w:rsid w:val="0016550C"/>
    <w:rsid w:val="00166A00"/>
    <w:rsid w:val="001674E6"/>
    <w:rsid w:val="001702A1"/>
    <w:rsid w:val="00170381"/>
    <w:rsid w:val="00171F07"/>
    <w:rsid w:val="00171FB2"/>
    <w:rsid w:val="00172349"/>
    <w:rsid w:val="00172FD3"/>
    <w:rsid w:val="00173624"/>
    <w:rsid w:val="00173AFB"/>
    <w:rsid w:val="001763D4"/>
    <w:rsid w:val="00176876"/>
    <w:rsid w:val="00176ADF"/>
    <w:rsid w:val="00176E6B"/>
    <w:rsid w:val="00181A2F"/>
    <w:rsid w:val="001829C2"/>
    <w:rsid w:val="00182A8C"/>
    <w:rsid w:val="00182C18"/>
    <w:rsid w:val="001841D1"/>
    <w:rsid w:val="00184824"/>
    <w:rsid w:val="00185D9F"/>
    <w:rsid w:val="00186370"/>
    <w:rsid w:val="0018765F"/>
    <w:rsid w:val="00187DED"/>
    <w:rsid w:val="00191164"/>
    <w:rsid w:val="0019125F"/>
    <w:rsid w:val="00191459"/>
    <w:rsid w:val="00191C7C"/>
    <w:rsid w:val="00191C8C"/>
    <w:rsid w:val="001925E6"/>
    <w:rsid w:val="00192E94"/>
    <w:rsid w:val="00193B2B"/>
    <w:rsid w:val="001944A8"/>
    <w:rsid w:val="00196AE9"/>
    <w:rsid w:val="001A056E"/>
    <w:rsid w:val="001A1EAA"/>
    <w:rsid w:val="001A2DB6"/>
    <w:rsid w:val="001A7269"/>
    <w:rsid w:val="001B02A0"/>
    <w:rsid w:val="001B12D4"/>
    <w:rsid w:val="001B1D1D"/>
    <w:rsid w:val="001B28D4"/>
    <w:rsid w:val="001B61FF"/>
    <w:rsid w:val="001B7285"/>
    <w:rsid w:val="001C210C"/>
    <w:rsid w:val="001C211A"/>
    <w:rsid w:val="001C2A93"/>
    <w:rsid w:val="001C34B2"/>
    <w:rsid w:val="001C4DA6"/>
    <w:rsid w:val="001C5683"/>
    <w:rsid w:val="001C6FBE"/>
    <w:rsid w:val="001D32C3"/>
    <w:rsid w:val="001D466D"/>
    <w:rsid w:val="001D4BFB"/>
    <w:rsid w:val="001D5507"/>
    <w:rsid w:val="001D7DDC"/>
    <w:rsid w:val="001E1F22"/>
    <w:rsid w:val="001E4CD7"/>
    <w:rsid w:val="001E53C5"/>
    <w:rsid w:val="001E6D66"/>
    <w:rsid w:val="001F1E3D"/>
    <w:rsid w:val="001F2CA6"/>
    <w:rsid w:val="001F384A"/>
    <w:rsid w:val="001F3985"/>
    <w:rsid w:val="001F4580"/>
    <w:rsid w:val="001F7A07"/>
    <w:rsid w:val="00200FD8"/>
    <w:rsid w:val="0020163B"/>
    <w:rsid w:val="0021058E"/>
    <w:rsid w:val="002105FC"/>
    <w:rsid w:val="0021206F"/>
    <w:rsid w:val="002125DB"/>
    <w:rsid w:val="00212D85"/>
    <w:rsid w:val="00214828"/>
    <w:rsid w:val="00214A08"/>
    <w:rsid w:val="002155BB"/>
    <w:rsid w:val="002159F2"/>
    <w:rsid w:val="00217C98"/>
    <w:rsid w:val="002201E1"/>
    <w:rsid w:val="00220D94"/>
    <w:rsid w:val="00221068"/>
    <w:rsid w:val="00221FE5"/>
    <w:rsid w:val="00222BAD"/>
    <w:rsid w:val="00223936"/>
    <w:rsid w:val="00224883"/>
    <w:rsid w:val="00224A0A"/>
    <w:rsid w:val="002255E1"/>
    <w:rsid w:val="00226231"/>
    <w:rsid w:val="00226B84"/>
    <w:rsid w:val="00226E8A"/>
    <w:rsid w:val="002301FC"/>
    <w:rsid w:val="0023188B"/>
    <w:rsid w:val="00231CB1"/>
    <w:rsid w:val="0023436E"/>
    <w:rsid w:val="00234A50"/>
    <w:rsid w:val="00234C1C"/>
    <w:rsid w:val="00240879"/>
    <w:rsid w:val="002411B8"/>
    <w:rsid w:val="0024124B"/>
    <w:rsid w:val="00242641"/>
    <w:rsid w:val="00243601"/>
    <w:rsid w:val="00243873"/>
    <w:rsid w:val="00246028"/>
    <w:rsid w:val="002461D2"/>
    <w:rsid w:val="00250025"/>
    <w:rsid w:val="00250B67"/>
    <w:rsid w:val="00252174"/>
    <w:rsid w:val="00254F67"/>
    <w:rsid w:val="0025558E"/>
    <w:rsid w:val="002567DE"/>
    <w:rsid w:val="00257D91"/>
    <w:rsid w:val="002603C8"/>
    <w:rsid w:val="00261786"/>
    <w:rsid w:val="00261B9F"/>
    <w:rsid w:val="002639F9"/>
    <w:rsid w:val="00264487"/>
    <w:rsid w:val="00265314"/>
    <w:rsid w:val="00265375"/>
    <w:rsid w:val="002661D1"/>
    <w:rsid w:val="0026638D"/>
    <w:rsid w:val="00266584"/>
    <w:rsid w:val="00266CF7"/>
    <w:rsid w:val="00267104"/>
    <w:rsid w:val="002708B8"/>
    <w:rsid w:val="00270E6B"/>
    <w:rsid w:val="002720AE"/>
    <w:rsid w:val="00273AD1"/>
    <w:rsid w:val="00275BB2"/>
    <w:rsid w:val="00277E27"/>
    <w:rsid w:val="002810F4"/>
    <w:rsid w:val="00282C36"/>
    <w:rsid w:val="00292A26"/>
    <w:rsid w:val="002932B7"/>
    <w:rsid w:val="002954AD"/>
    <w:rsid w:val="00296984"/>
    <w:rsid w:val="00296D61"/>
    <w:rsid w:val="00297E93"/>
    <w:rsid w:val="002A1F31"/>
    <w:rsid w:val="002A2991"/>
    <w:rsid w:val="002A4252"/>
    <w:rsid w:val="002A4B60"/>
    <w:rsid w:val="002B0951"/>
    <w:rsid w:val="002B0A0F"/>
    <w:rsid w:val="002B1CFA"/>
    <w:rsid w:val="002B3949"/>
    <w:rsid w:val="002B5773"/>
    <w:rsid w:val="002B5AD0"/>
    <w:rsid w:val="002B6C7E"/>
    <w:rsid w:val="002B70C6"/>
    <w:rsid w:val="002C0F6E"/>
    <w:rsid w:val="002C1615"/>
    <w:rsid w:val="002C341A"/>
    <w:rsid w:val="002C3794"/>
    <w:rsid w:val="002C5D57"/>
    <w:rsid w:val="002C7D6D"/>
    <w:rsid w:val="002D0265"/>
    <w:rsid w:val="002D162F"/>
    <w:rsid w:val="002D3189"/>
    <w:rsid w:val="002D31DA"/>
    <w:rsid w:val="002D3641"/>
    <w:rsid w:val="002D42C5"/>
    <w:rsid w:val="002D47D6"/>
    <w:rsid w:val="002D627B"/>
    <w:rsid w:val="002D68BF"/>
    <w:rsid w:val="002D6FFB"/>
    <w:rsid w:val="002D7AD1"/>
    <w:rsid w:val="002E0348"/>
    <w:rsid w:val="002E088A"/>
    <w:rsid w:val="002E5220"/>
    <w:rsid w:val="002E5882"/>
    <w:rsid w:val="002E6F8C"/>
    <w:rsid w:val="002E749D"/>
    <w:rsid w:val="002E7A92"/>
    <w:rsid w:val="002F0C48"/>
    <w:rsid w:val="002F0DE3"/>
    <w:rsid w:val="002F1D7E"/>
    <w:rsid w:val="002F1E76"/>
    <w:rsid w:val="002F385E"/>
    <w:rsid w:val="002F3F58"/>
    <w:rsid w:val="002F4BB0"/>
    <w:rsid w:val="002F5D22"/>
    <w:rsid w:val="002F6575"/>
    <w:rsid w:val="002F7F93"/>
    <w:rsid w:val="003008BE"/>
    <w:rsid w:val="00301AAD"/>
    <w:rsid w:val="003023BF"/>
    <w:rsid w:val="00302454"/>
    <w:rsid w:val="00303584"/>
    <w:rsid w:val="003045E8"/>
    <w:rsid w:val="0030463F"/>
    <w:rsid w:val="00304CA6"/>
    <w:rsid w:val="00305AE9"/>
    <w:rsid w:val="00310BD6"/>
    <w:rsid w:val="00312481"/>
    <w:rsid w:val="0031258C"/>
    <w:rsid w:val="0031436A"/>
    <w:rsid w:val="00317863"/>
    <w:rsid w:val="00317B9D"/>
    <w:rsid w:val="00321BD5"/>
    <w:rsid w:val="00322989"/>
    <w:rsid w:val="003237D0"/>
    <w:rsid w:val="00324894"/>
    <w:rsid w:val="003248FF"/>
    <w:rsid w:val="00326B96"/>
    <w:rsid w:val="0033053F"/>
    <w:rsid w:val="0033372F"/>
    <w:rsid w:val="00336B00"/>
    <w:rsid w:val="00337CE9"/>
    <w:rsid w:val="003401CF"/>
    <w:rsid w:val="003402E7"/>
    <w:rsid w:val="003446AA"/>
    <w:rsid w:val="003452D3"/>
    <w:rsid w:val="003457A8"/>
    <w:rsid w:val="003473EF"/>
    <w:rsid w:val="003505F8"/>
    <w:rsid w:val="0035206E"/>
    <w:rsid w:val="0035535C"/>
    <w:rsid w:val="00355935"/>
    <w:rsid w:val="00361CEF"/>
    <w:rsid w:val="00362139"/>
    <w:rsid w:val="003627F7"/>
    <w:rsid w:val="00363B36"/>
    <w:rsid w:val="0037014F"/>
    <w:rsid w:val="0037037C"/>
    <w:rsid w:val="00371776"/>
    <w:rsid w:val="003721F7"/>
    <w:rsid w:val="003723DA"/>
    <w:rsid w:val="00372DFB"/>
    <w:rsid w:val="0037398C"/>
    <w:rsid w:val="00373D42"/>
    <w:rsid w:val="00374785"/>
    <w:rsid w:val="00374B28"/>
    <w:rsid w:val="003752A2"/>
    <w:rsid w:val="00381745"/>
    <w:rsid w:val="00382B4A"/>
    <w:rsid w:val="00382B5A"/>
    <w:rsid w:val="0038380B"/>
    <w:rsid w:val="00383E6C"/>
    <w:rsid w:val="003848B9"/>
    <w:rsid w:val="00390FFE"/>
    <w:rsid w:val="0039138F"/>
    <w:rsid w:val="00396135"/>
    <w:rsid w:val="00397D0E"/>
    <w:rsid w:val="00397F05"/>
    <w:rsid w:val="003A1E5E"/>
    <w:rsid w:val="003A3438"/>
    <w:rsid w:val="003A34F4"/>
    <w:rsid w:val="003A6055"/>
    <w:rsid w:val="003A6E0D"/>
    <w:rsid w:val="003B0069"/>
    <w:rsid w:val="003B14A9"/>
    <w:rsid w:val="003B18FB"/>
    <w:rsid w:val="003B26D4"/>
    <w:rsid w:val="003B2ACB"/>
    <w:rsid w:val="003B314B"/>
    <w:rsid w:val="003B3DCD"/>
    <w:rsid w:val="003B417E"/>
    <w:rsid w:val="003B75DA"/>
    <w:rsid w:val="003C0804"/>
    <w:rsid w:val="003C0C07"/>
    <w:rsid w:val="003C0E69"/>
    <w:rsid w:val="003C22A4"/>
    <w:rsid w:val="003C243E"/>
    <w:rsid w:val="003C4590"/>
    <w:rsid w:val="003C6F60"/>
    <w:rsid w:val="003C752C"/>
    <w:rsid w:val="003D03CF"/>
    <w:rsid w:val="003D08A1"/>
    <w:rsid w:val="003D0BC8"/>
    <w:rsid w:val="003D1215"/>
    <w:rsid w:val="003D24D8"/>
    <w:rsid w:val="003D2F6D"/>
    <w:rsid w:val="003D563E"/>
    <w:rsid w:val="003D6E22"/>
    <w:rsid w:val="003D7592"/>
    <w:rsid w:val="003E2313"/>
    <w:rsid w:val="003E2A1B"/>
    <w:rsid w:val="003E3B35"/>
    <w:rsid w:val="003E3FF8"/>
    <w:rsid w:val="003E494C"/>
    <w:rsid w:val="003E5172"/>
    <w:rsid w:val="003E569E"/>
    <w:rsid w:val="003E5C6E"/>
    <w:rsid w:val="003E64F6"/>
    <w:rsid w:val="003F1B8D"/>
    <w:rsid w:val="003F1C0B"/>
    <w:rsid w:val="003F1E45"/>
    <w:rsid w:val="003F2DAA"/>
    <w:rsid w:val="003F31D2"/>
    <w:rsid w:val="003F32C6"/>
    <w:rsid w:val="003F40F1"/>
    <w:rsid w:val="003F50C8"/>
    <w:rsid w:val="003F54D7"/>
    <w:rsid w:val="004011BB"/>
    <w:rsid w:val="004012B8"/>
    <w:rsid w:val="00401A6C"/>
    <w:rsid w:val="00401DD0"/>
    <w:rsid w:val="00402699"/>
    <w:rsid w:val="00403105"/>
    <w:rsid w:val="00403653"/>
    <w:rsid w:val="00403732"/>
    <w:rsid w:val="00403FCC"/>
    <w:rsid w:val="004043EA"/>
    <w:rsid w:val="00404A68"/>
    <w:rsid w:val="00404C0A"/>
    <w:rsid w:val="0040543B"/>
    <w:rsid w:val="0040609A"/>
    <w:rsid w:val="0040638C"/>
    <w:rsid w:val="004066E2"/>
    <w:rsid w:val="00406A43"/>
    <w:rsid w:val="00410A83"/>
    <w:rsid w:val="00410DA8"/>
    <w:rsid w:val="00411A1F"/>
    <w:rsid w:val="00414639"/>
    <w:rsid w:val="00416EC8"/>
    <w:rsid w:val="004206EC"/>
    <w:rsid w:val="00420782"/>
    <w:rsid w:val="004226CB"/>
    <w:rsid w:val="004229E5"/>
    <w:rsid w:val="00423585"/>
    <w:rsid w:val="00424A75"/>
    <w:rsid w:val="00424E22"/>
    <w:rsid w:val="0042551C"/>
    <w:rsid w:val="00426C62"/>
    <w:rsid w:val="00434594"/>
    <w:rsid w:val="00435901"/>
    <w:rsid w:val="00440810"/>
    <w:rsid w:val="00441FC3"/>
    <w:rsid w:val="0044380F"/>
    <w:rsid w:val="0044421C"/>
    <w:rsid w:val="0044426E"/>
    <w:rsid w:val="004508C9"/>
    <w:rsid w:val="00452253"/>
    <w:rsid w:val="0045272E"/>
    <w:rsid w:val="004529D2"/>
    <w:rsid w:val="0045532A"/>
    <w:rsid w:val="004567E9"/>
    <w:rsid w:val="00457D6C"/>
    <w:rsid w:val="0046001D"/>
    <w:rsid w:val="00460897"/>
    <w:rsid w:val="0046194D"/>
    <w:rsid w:val="004624D5"/>
    <w:rsid w:val="00462C05"/>
    <w:rsid w:val="00464D16"/>
    <w:rsid w:val="00465748"/>
    <w:rsid w:val="00465A0F"/>
    <w:rsid w:val="00466CAB"/>
    <w:rsid w:val="00472130"/>
    <w:rsid w:val="004743A8"/>
    <w:rsid w:val="004744D5"/>
    <w:rsid w:val="00476246"/>
    <w:rsid w:val="00477AA5"/>
    <w:rsid w:val="00482FA1"/>
    <w:rsid w:val="0048334A"/>
    <w:rsid w:val="00483602"/>
    <w:rsid w:val="00484F66"/>
    <w:rsid w:val="0048521B"/>
    <w:rsid w:val="00486E94"/>
    <w:rsid w:val="0049115B"/>
    <w:rsid w:val="00492CFB"/>
    <w:rsid w:val="00493489"/>
    <w:rsid w:val="00496068"/>
    <w:rsid w:val="004A1263"/>
    <w:rsid w:val="004A2B04"/>
    <w:rsid w:val="004A31DD"/>
    <w:rsid w:val="004A49BF"/>
    <w:rsid w:val="004A6555"/>
    <w:rsid w:val="004A7F20"/>
    <w:rsid w:val="004B2927"/>
    <w:rsid w:val="004B46E2"/>
    <w:rsid w:val="004B5A8B"/>
    <w:rsid w:val="004B67D0"/>
    <w:rsid w:val="004B6FE9"/>
    <w:rsid w:val="004C1084"/>
    <w:rsid w:val="004C15E0"/>
    <w:rsid w:val="004C1C68"/>
    <w:rsid w:val="004C1FC7"/>
    <w:rsid w:val="004C2055"/>
    <w:rsid w:val="004C51B0"/>
    <w:rsid w:val="004C58C6"/>
    <w:rsid w:val="004C5ECA"/>
    <w:rsid w:val="004C6DB2"/>
    <w:rsid w:val="004D037E"/>
    <w:rsid w:val="004D1807"/>
    <w:rsid w:val="004D20A2"/>
    <w:rsid w:val="004D2855"/>
    <w:rsid w:val="004D2AAF"/>
    <w:rsid w:val="004E0778"/>
    <w:rsid w:val="004E0B4D"/>
    <w:rsid w:val="004E0CBB"/>
    <w:rsid w:val="004E15DF"/>
    <w:rsid w:val="004E2076"/>
    <w:rsid w:val="004E4A04"/>
    <w:rsid w:val="004E4AD7"/>
    <w:rsid w:val="004E63CB"/>
    <w:rsid w:val="004E6B41"/>
    <w:rsid w:val="004F05A7"/>
    <w:rsid w:val="004F3DFE"/>
    <w:rsid w:val="004F7763"/>
    <w:rsid w:val="0050026C"/>
    <w:rsid w:val="00503A98"/>
    <w:rsid w:val="00503BE1"/>
    <w:rsid w:val="00504B0F"/>
    <w:rsid w:val="00505876"/>
    <w:rsid w:val="005064FC"/>
    <w:rsid w:val="00510A57"/>
    <w:rsid w:val="00511781"/>
    <w:rsid w:val="00511867"/>
    <w:rsid w:val="005120EF"/>
    <w:rsid w:val="005121D8"/>
    <w:rsid w:val="005122BC"/>
    <w:rsid w:val="0051276F"/>
    <w:rsid w:val="005134AC"/>
    <w:rsid w:val="00513560"/>
    <w:rsid w:val="005141BC"/>
    <w:rsid w:val="00514573"/>
    <w:rsid w:val="0051712F"/>
    <w:rsid w:val="00517F29"/>
    <w:rsid w:val="00517FCB"/>
    <w:rsid w:val="005205D5"/>
    <w:rsid w:val="0052098C"/>
    <w:rsid w:val="00522C3C"/>
    <w:rsid w:val="00523132"/>
    <w:rsid w:val="00524521"/>
    <w:rsid w:val="00525D88"/>
    <w:rsid w:val="00526763"/>
    <w:rsid w:val="00526919"/>
    <w:rsid w:val="00530294"/>
    <w:rsid w:val="005302F0"/>
    <w:rsid w:val="00531166"/>
    <w:rsid w:val="005331DC"/>
    <w:rsid w:val="00536A0F"/>
    <w:rsid w:val="00544F1E"/>
    <w:rsid w:val="00544FCC"/>
    <w:rsid w:val="00545C07"/>
    <w:rsid w:val="00545D0F"/>
    <w:rsid w:val="00546583"/>
    <w:rsid w:val="0055080E"/>
    <w:rsid w:val="00552CD6"/>
    <w:rsid w:val="005536EB"/>
    <w:rsid w:val="00553E02"/>
    <w:rsid w:val="00554E29"/>
    <w:rsid w:val="0055605D"/>
    <w:rsid w:val="005569ED"/>
    <w:rsid w:val="00560667"/>
    <w:rsid w:val="0056137E"/>
    <w:rsid w:val="00561F47"/>
    <w:rsid w:val="00562B99"/>
    <w:rsid w:val="00563D09"/>
    <w:rsid w:val="00564352"/>
    <w:rsid w:val="00564A31"/>
    <w:rsid w:val="00566BF4"/>
    <w:rsid w:val="00567B06"/>
    <w:rsid w:val="00571905"/>
    <w:rsid w:val="00572BED"/>
    <w:rsid w:val="005759AA"/>
    <w:rsid w:val="005766BA"/>
    <w:rsid w:val="0058172B"/>
    <w:rsid w:val="00581964"/>
    <w:rsid w:val="005819D3"/>
    <w:rsid w:val="00582F93"/>
    <w:rsid w:val="0058369F"/>
    <w:rsid w:val="00586D51"/>
    <w:rsid w:val="005908EB"/>
    <w:rsid w:val="00590EAC"/>
    <w:rsid w:val="00593337"/>
    <w:rsid w:val="00593B61"/>
    <w:rsid w:val="00594930"/>
    <w:rsid w:val="005A13C4"/>
    <w:rsid w:val="005A1F86"/>
    <w:rsid w:val="005A42F3"/>
    <w:rsid w:val="005A597E"/>
    <w:rsid w:val="005A7257"/>
    <w:rsid w:val="005A74D5"/>
    <w:rsid w:val="005A774C"/>
    <w:rsid w:val="005A7D6B"/>
    <w:rsid w:val="005B191D"/>
    <w:rsid w:val="005B345A"/>
    <w:rsid w:val="005B4F6E"/>
    <w:rsid w:val="005B5863"/>
    <w:rsid w:val="005B6CEF"/>
    <w:rsid w:val="005B7A01"/>
    <w:rsid w:val="005C1DC8"/>
    <w:rsid w:val="005C24AB"/>
    <w:rsid w:val="005C28D5"/>
    <w:rsid w:val="005C315B"/>
    <w:rsid w:val="005C33BE"/>
    <w:rsid w:val="005C357B"/>
    <w:rsid w:val="005C39C3"/>
    <w:rsid w:val="005C59FE"/>
    <w:rsid w:val="005D0AAC"/>
    <w:rsid w:val="005D0AD0"/>
    <w:rsid w:val="005E08F3"/>
    <w:rsid w:val="005E0CDE"/>
    <w:rsid w:val="005E1C4F"/>
    <w:rsid w:val="005E42AD"/>
    <w:rsid w:val="005E4D23"/>
    <w:rsid w:val="005F1734"/>
    <w:rsid w:val="005F1DDF"/>
    <w:rsid w:val="005F2E9C"/>
    <w:rsid w:val="005F4D8C"/>
    <w:rsid w:val="005F4F4D"/>
    <w:rsid w:val="005F529E"/>
    <w:rsid w:val="00602E15"/>
    <w:rsid w:val="006031AD"/>
    <w:rsid w:val="0060413B"/>
    <w:rsid w:val="0060545C"/>
    <w:rsid w:val="0060586D"/>
    <w:rsid w:val="006059B0"/>
    <w:rsid w:val="006067FA"/>
    <w:rsid w:val="00613094"/>
    <w:rsid w:val="00614F98"/>
    <w:rsid w:val="00615BE5"/>
    <w:rsid w:val="00617215"/>
    <w:rsid w:val="00617A43"/>
    <w:rsid w:val="00617CDB"/>
    <w:rsid w:val="006204EF"/>
    <w:rsid w:val="00620773"/>
    <w:rsid w:val="00621AB3"/>
    <w:rsid w:val="00622BCE"/>
    <w:rsid w:val="00623E4C"/>
    <w:rsid w:val="00625CA1"/>
    <w:rsid w:val="00626648"/>
    <w:rsid w:val="00630B58"/>
    <w:rsid w:val="00631D58"/>
    <w:rsid w:val="00631DD9"/>
    <w:rsid w:val="00633741"/>
    <w:rsid w:val="0063496F"/>
    <w:rsid w:val="00635E88"/>
    <w:rsid w:val="00636CE8"/>
    <w:rsid w:val="0064007A"/>
    <w:rsid w:val="0064039C"/>
    <w:rsid w:val="00641E6C"/>
    <w:rsid w:val="00642B62"/>
    <w:rsid w:val="00642BB4"/>
    <w:rsid w:val="0064421A"/>
    <w:rsid w:val="0064459E"/>
    <w:rsid w:val="00645CA7"/>
    <w:rsid w:val="0064619B"/>
    <w:rsid w:val="0064750D"/>
    <w:rsid w:val="00647CF6"/>
    <w:rsid w:val="006518DB"/>
    <w:rsid w:val="0065380A"/>
    <w:rsid w:val="006548F0"/>
    <w:rsid w:val="00654E74"/>
    <w:rsid w:val="0065679B"/>
    <w:rsid w:val="00657CC2"/>
    <w:rsid w:val="00661953"/>
    <w:rsid w:val="006619D9"/>
    <w:rsid w:val="00663A00"/>
    <w:rsid w:val="006646B7"/>
    <w:rsid w:val="00664779"/>
    <w:rsid w:val="006648F5"/>
    <w:rsid w:val="0066497B"/>
    <w:rsid w:val="006651B0"/>
    <w:rsid w:val="00670420"/>
    <w:rsid w:val="006712BD"/>
    <w:rsid w:val="006735DF"/>
    <w:rsid w:val="00673DCE"/>
    <w:rsid w:val="00673FA1"/>
    <w:rsid w:val="00677041"/>
    <w:rsid w:val="00683F3E"/>
    <w:rsid w:val="00686154"/>
    <w:rsid w:val="00691997"/>
    <w:rsid w:val="00692932"/>
    <w:rsid w:val="00694534"/>
    <w:rsid w:val="00695032"/>
    <w:rsid w:val="00697614"/>
    <w:rsid w:val="006A0846"/>
    <w:rsid w:val="006A0C1E"/>
    <w:rsid w:val="006A3522"/>
    <w:rsid w:val="006A35F2"/>
    <w:rsid w:val="006A360A"/>
    <w:rsid w:val="006A4225"/>
    <w:rsid w:val="006A43D3"/>
    <w:rsid w:val="006A4BB8"/>
    <w:rsid w:val="006A7B58"/>
    <w:rsid w:val="006A7D34"/>
    <w:rsid w:val="006B4CAD"/>
    <w:rsid w:val="006B5FE5"/>
    <w:rsid w:val="006B62C6"/>
    <w:rsid w:val="006B784C"/>
    <w:rsid w:val="006B7882"/>
    <w:rsid w:val="006C1AF6"/>
    <w:rsid w:val="006C204A"/>
    <w:rsid w:val="006C5621"/>
    <w:rsid w:val="006C7F23"/>
    <w:rsid w:val="006D25D5"/>
    <w:rsid w:val="006D27FB"/>
    <w:rsid w:val="006D2A73"/>
    <w:rsid w:val="006D48FD"/>
    <w:rsid w:val="006D4CE6"/>
    <w:rsid w:val="006D52B2"/>
    <w:rsid w:val="006D584E"/>
    <w:rsid w:val="006E3744"/>
    <w:rsid w:val="006E5371"/>
    <w:rsid w:val="006E5987"/>
    <w:rsid w:val="006E6CD5"/>
    <w:rsid w:val="006E763A"/>
    <w:rsid w:val="006F0437"/>
    <w:rsid w:val="006F0473"/>
    <w:rsid w:val="006F1902"/>
    <w:rsid w:val="006F3464"/>
    <w:rsid w:val="006F36AB"/>
    <w:rsid w:val="00702BF4"/>
    <w:rsid w:val="00705308"/>
    <w:rsid w:val="00707A89"/>
    <w:rsid w:val="007114DE"/>
    <w:rsid w:val="00712A53"/>
    <w:rsid w:val="00712FFD"/>
    <w:rsid w:val="00715476"/>
    <w:rsid w:val="00715831"/>
    <w:rsid w:val="00715E66"/>
    <w:rsid w:val="007213BA"/>
    <w:rsid w:val="00722ABB"/>
    <w:rsid w:val="007230B6"/>
    <w:rsid w:val="0072315A"/>
    <w:rsid w:val="00725F86"/>
    <w:rsid w:val="00726E03"/>
    <w:rsid w:val="007302F8"/>
    <w:rsid w:val="00730C5A"/>
    <w:rsid w:val="007338A6"/>
    <w:rsid w:val="00733B4E"/>
    <w:rsid w:val="007365E1"/>
    <w:rsid w:val="0073731F"/>
    <w:rsid w:val="00743268"/>
    <w:rsid w:val="007458E0"/>
    <w:rsid w:val="00747EBB"/>
    <w:rsid w:val="00747EDF"/>
    <w:rsid w:val="0075011C"/>
    <w:rsid w:val="00753663"/>
    <w:rsid w:val="00754A23"/>
    <w:rsid w:val="00755D72"/>
    <w:rsid w:val="0075689F"/>
    <w:rsid w:val="00757343"/>
    <w:rsid w:val="0075780D"/>
    <w:rsid w:val="00757E88"/>
    <w:rsid w:val="007609C5"/>
    <w:rsid w:val="00760CEC"/>
    <w:rsid w:val="00761B5D"/>
    <w:rsid w:val="0076270B"/>
    <w:rsid w:val="00762B35"/>
    <w:rsid w:val="0076351B"/>
    <w:rsid w:val="00763F94"/>
    <w:rsid w:val="00767AD5"/>
    <w:rsid w:val="0077312E"/>
    <w:rsid w:val="007745E7"/>
    <w:rsid w:val="0077656B"/>
    <w:rsid w:val="00777498"/>
    <w:rsid w:val="007779E4"/>
    <w:rsid w:val="0078072B"/>
    <w:rsid w:val="0078179A"/>
    <w:rsid w:val="007828EC"/>
    <w:rsid w:val="00786CC7"/>
    <w:rsid w:val="00792925"/>
    <w:rsid w:val="0079342A"/>
    <w:rsid w:val="007940FD"/>
    <w:rsid w:val="00794DCE"/>
    <w:rsid w:val="00795AAE"/>
    <w:rsid w:val="00796954"/>
    <w:rsid w:val="00796FE4"/>
    <w:rsid w:val="007A1BD4"/>
    <w:rsid w:val="007A2A3D"/>
    <w:rsid w:val="007B09C6"/>
    <w:rsid w:val="007B2999"/>
    <w:rsid w:val="007B30E3"/>
    <w:rsid w:val="007B7052"/>
    <w:rsid w:val="007B725E"/>
    <w:rsid w:val="007B7DB8"/>
    <w:rsid w:val="007C07E7"/>
    <w:rsid w:val="007C09F5"/>
    <w:rsid w:val="007C204A"/>
    <w:rsid w:val="007C31CB"/>
    <w:rsid w:val="007C37EC"/>
    <w:rsid w:val="007C444E"/>
    <w:rsid w:val="007C5AD3"/>
    <w:rsid w:val="007C63FC"/>
    <w:rsid w:val="007D1114"/>
    <w:rsid w:val="007D7BFC"/>
    <w:rsid w:val="007E086C"/>
    <w:rsid w:val="007E0E5B"/>
    <w:rsid w:val="007E3DE4"/>
    <w:rsid w:val="007E4E7F"/>
    <w:rsid w:val="007E53E4"/>
    <w:rsid w:val="007E57F6"/>
    <w:rsid w:val="007E5A2F"/>
    <w:rsid w:val="007E5D9C"/>
    <w:rsid w:val="007F0630"/>
    <w:rsid w:val="007F0AE7"/>
    <w:rsid w:val="007F2A41"/>
    <w:rsid w:val="007F4550"/>
    <w:rsid w:val="00802073"/>
    <w:rsid w:val="00804047"/>
    <w:rsid w:val="00805A45"/>
    <w:rsid w:val="008076E1"/>
    <w:rsid w:val="00807B51"/>
    <w:rsid w:val="00810E2C"/>
    <w:rsid w:val="0081163F"/>
    <w:rsid w:val="008120DA"/>
    <w:rsid w:val="008237E3"/>
    <w:rsid w:val="00824BCD"/>
    <w:rsid w:val="00825A8C"/>
    <w:rsid w:val="00827055"/>
    <w:rsid w:val="00833387"/>
    <w:rsid w:val="0083389E"/>
    <w:rsid w:val="00835542"/>
    <w:rsid w:val="00837DEE"/>
    <w:rsid w:val="00841D1B"/>
    <w:rsid w:val="00846257"/>
    <w:rsid w:val="00846673"/>
    <w:rsid w:val="00846A18"/>
    <w:rsid w:val="00846C49"/>
    <w:rsid w:val="00851570"/>
    <w:rsid w:val="00852435"/>
    <w:rsid w:val="0085287D"/>
    <w:rsid w:val="00853712"/>
    <w:rsid w:val="008538C1"/>
    <w:rsid w:val="00853FBC"/>
    <w:rsid w:val="008543C8"/>
    <w:rsid w:val="00854430"/>
    <w:rsid w:val="00854467"/>
    <w:rsid w:val="008551AC"/>
    <w:rsid w:val="00855B0C"/>
    <w:rsid w:val="008604B7"/>
    <w:rsid w:val="008606EE"/>
    <w:rsid w:val="008616BA"/>
    <w:rsid w:val="008636E2"/>
    <w:rsid w:val="0086494F"/>
    <w:rsid w:val="00864C20"/>
    <w:rsid w:val="00865C5A"/>
    <w:rsid w:val="00866891"/>
    <w:rsid w:val="00872408"/>
    <w:rsid w:val="008734F4"/>
    <w:rsid w:val="00874C88"/>
    <w:rsid w:val="00874F79"/>
    <w:rsid w:val="00876317"/>
    <w:rsid w:val="00880156"/>
    <w:rsid w:val="0088147A"/>
    <w:rsid w:val="00882A2C"/>
    <w:rsid w:val="00883361"/>
    <w:rsid w:val="0088350B"/>
    <w:rsid w:val="0088448C"/>
    <w:rsid w:val="0088704A"/>
    <w:rsid w:val="00890BD4"/>
    <w:rsid w:val="00890FCE"/>
    <w:rsid w:val="008928D3"/>
    <w:rsid w:val="008933BC"/>
    <w:rsid w:val="0089369D"/>
    <w:rsid w:val="00894A0B"/>
    <w:rsid w:val="00894E74"/>
    <w:rsid w:val="00895322"/>
    <w:rsid w:val="008A130D"/>
    <w:rsid w:val="008A29B9"/>
    <w:rsid w:val="008A3D76"/>
    <w:rsid w:val="008A54F8"/>
    <w:rsid w:val="008A5CEF"/>
    <w:rsid w:val="008A7639"/>
    <w:rsid w:val="008A76B0"/>
    <w:rsid w:val="008B2D16"/>
    <w:rsid w:val="008B3AFB"/>
    <w:rsid w:val="008B4FE0"/>
    <w:rsid w:val="008B6858"/>
    <w:rsid w:val="008C4ADE"/>
    <w:rsid w:val="008C7823"/>
    <w:rsid w:val="008D114E"/>
    <w:rsid w:val="008D1222"/>
    <w:rsid w:val="008D4651"/>
    <w:rsid w:val="008D540D"/>
    <w:rsid w:val="008E038F"/>
    <w:rsid w:val="008E28E8"/>
    <w:rsid w:val="008E3C4B"/>
    <w:rsid w:val="008E5216"/>
    <w:rsid w:val="008E7EA6"/>
    <w:rsid w:val="008F2C3D"/>
    <w:rsid w:val="008F32C8"/>
    <w:rsid w:val="008F32F1"/>
    <w:rsid w:val="008F4874"/>
    <w:rsid w:val="008F48D6"/>
    <w:rsid w:val="008F4E54"/>
    <w:rsid w:val="008F5CFD"/>
    <w:rsid w:val="008F5FF5"/>
    <w:rsid w:val="008F69A5"/>
    <w:rsid w:val="008F6E06"/>
    <w:rsid w:val="008F71B0"/>
    <w:rsid w:val="009044F7"/>
    <w:rsid w:val="0090626A"/>
    <w:rsid w:val="00907C4D"/>
    <w:rsid w:val="00907E8F"/>
    <w:rsid w:val="00911EC7"/>
    <w:rsid w:val="00912192"/>
    <w:rsid w:val="009126C8"/>
    <w:rsid w:val="009133EA"/>
    <w:rsid w:val="0091427B"/>
    <w:rsid w:val="009149B4"/>
    <w:rsid w:val="00916C84"/>
    <w:rsid w:val="00921889"/>
    <w:rsid w:val="00923480"/>
    <w:rsid w:val="00923FF1"/>
    <w:rsid w:val="00924C4A"/>
    <w:rsid w:val="00925C8F"/>
    <w:rsid w:val="00927137"/>
    <w:rsid w:val="009304DD"/>
    <w:rsid w:val="009313E4"/>
    <w:rsid w:val="0093307D"/>
    <w:rsid w:val="00935888"/>
    <w:rsid w:val="009368DF"/>
    <w:rsid w:val="00945C69"/>
    <w:rsid w:val="009463F4"/>
    <w:rsid w:val="00947751"/>
    <w:rsid w:val="00950D94"/>
    <w:rsid w:val="00950DED"/>
    <w:rsid w:val="009511F4"/>
    <w:rsid w:val="00951758"/>
    <w:rsid w:val="0095614C"/>
    <w:rsid w:val="009563C6"/>
    <w:rsid w:val="00956682"/>
    <w:rsid w:val="00956E2F"/>
    <w:rsid w:val="0096112C"/>
    <w:rsid w:val="00961523"/>
    <w:rsid w:val="0096255F"/>
    <w:rsid w:val="0096298E"/>
    <w:rsid w:val="00962CB0"/>
    <w:rsid w:val="00964044"/>
    <w:rsid w:val="0096627E"/>
    <w:rsid w:val="00966E3E"/>
    <w:rsid w:val="00967ADE"/>
    <w:rsid w:val="00970178"/>
    <w:rsid w:val="009714AA"/>
    <w:rsid w:val="009726D5"/>
    <w:rsid w:val="009741A9"/>
    <w:rsid w:val="0097489A"/>
    <w:rsid w:val="00974C72"/>
    <w:rsid w:val="00976651"/>
    <w:rsid w:val="00977EF1"/>
    <w:rsid w:val="00982D04"/>
    <w:rsid w:val="0098420D"/>
    <w:rsid w:val="009849FB"/>
    <w:rsid w:val="009906C3"/>
    <w:rsid w:val="00990A37"/>
    <w:rsid w:val="00992B5D"/>
    <w:rsid w:val="009A17AB"/>
    <w:rsid w:val="009A2C85"/>
    <w:rsid w:val="009A31FF"/>
    <w:rsid w:val="009A3B16"/>
    <w:rsid w:val="009A426A"/>
    <w:rsid w:val="009A49EA"/>
    <w:rsid w:val="009A6410"/>
    <w:rsid w:val="009A78E1"/>
    <w:rsid w:val="009A7C4E"/>
    <w:rsid w:val="009B0124"/>
    <w:rsid w:val="009B0E67"/>
    <w:rsid w:val="009B1A82"/>
    <w:rsid w:val="009B24EF"/>
    <w:rsid w:val="009B5F86"/>
    <w:rsid w:val="009B7489"/>
    <w:rsid w:val="009C0341"/>
    <w:rsid w:val="009C0564"/>
    <w:rsid w:val="009C26A4"/>
    <w:rsid w:val="009C4364"/>
    <w:rsid w:val="009C5ED0"/>
    <w:rsid w:val="009C61DF"/>
    <w:rsid w:val="009C7756"/>
    <w:rsid w:val="009C78B4"/>
    <w:rsid w:val="009D0488"/>
    <w:rsid w:val="009D1926"/>
    <w:rsid w:val="009D33DD"/>
    <w:rsid w:val="009D435B"/>
    <w:rsid w:val="009D4D53"/>
    <w:rsid w:val="009D5330"/>
    <w:rsid w:val="009D690E"/>
    <w:rsid w:val="009D7988"/>
    <w:rsid w:val="009E087A"/>
    <w:rsid w:val="009E293E"/>
    <w:rsid w:val="009E34DA"/>
    <w:rsid w:val="009E49D1"/>
    <w:rsid w:val="009E6AD9"/>
    <w:rsid w:val="009E71BD"/>
    <w:rsid w:val="009E7A3B"/>
    <w:rsid w:val="009F0102"/>
    <w:rsid w:val="009F06D6"/>
    <w:rsid w:val="009F0928"/>
    <w:rsid w:val="009F0DB0"/>
    <w:rsid w:val="009F1D8B"/>
    <w:rsid w:val="009F330A"/>
    <w:rsid w:val="009F770F"/>
    <w:rsid w:val="009F7A01"/>
    <w:rsid w:val="00A003B9"/>
    <w:rsid w:val="00A01B18"/>
    <w:rsid w:val="00A071E4"/>
    <w:rsid w:val="00A129A1"/>
    <w:rsid w:val="00A1401C"/>
    <w:rsid w:val="00A15025"/>
    <w:rsid w:val="00A204E4"/>
    <w:rsid w:val="00A20D72"/>
    <w:rsid w:val="00A217EA"/>
    <w:rsid w:val="00A23057"/>
    <w:rsid w:val="00A2390B"/>
    <w:rsid w:val="00A23966"/>
    <w:rsid w:val="00A23DEE"/>
    <w:rsid w:val="00A26A2A"/>
    <w:rsid w:val="00A31035"/>
    <w:rsid w:val="00A31323"/>
    <w:rsid w:val="00A31DEF"/>
    <w:rsid w:val="00A33ACE"/>
    <w:rsid w:val="00A33F86"/>
    <w:rsid w:val="00A34221"/>
    <w:rsid w:val="00A348BF"/>
    <w:rsid w:val="00A35425"/>
    <w:rsid w:val="00A37D1F"/>
    <w:rsid w:val="00A37DAA"/>
    <w:rsid w:val="00A4013E"/>
    <w:rsid w:val="00A40250"/>
    <w:rsid w:val="00A40E25"/>
    <w:rsid w:val="00A419AD"/>
    <w:rsid w:val="00A4295A"/>
    <w:rsid w:val="00A42B80"/>
    <w:rsid w:val="00A4425A"/>
    <w:rsid w:val="00A4447C"/>
    <w:rsid w:val="00A446E9"/>
    <w:rsid w:val="00A4644E"/>
    <w:rsid w:val="00A50689"/>
    <w:rsid w:val="00A51011"/>
    <w:rsid w:val="00A51E9F"/>
    <w:rsid w:val="00A5717A"/>
    <w:rsid w:val="00A571EE"/>
    <w:rsid w:val="00A57579"/>
    <w:rsid w:val="00A57711"/>
    <w:rsid w:val="00A57EC9"/>
    <w:rsid w:val="00A60475"/>
    <w:rsid w:val="00A60670"/>
    <w:rsid w:val="00A62047"/>
    <w:rsid w:val="00A62DD8"/>
    <w:rsid w:val="00A62EED"/>
    <w:rsid w:val="00A6388E"/>
    <w:rsid w:val="00A6665F"/>
    <w:rsid w:val="00A66C70"/>
    <w:rsid w:val="00A67E40"/>
    <w:rsid w:val="00A709A3"/>
    <w:rsid w:val="00A747F3"/>
    <w:rsid w:val="00A75114"/>
    <w:rsid w:val="00A7686F"/>
    <w:rsid w:val="00A8446B"/>
    <w:rsid w:val="00A85A9B"/>
    <w:rsid w:val="00A85B65"/>
    <w:rsid w:val="00A865AC"/>
    <w:rsid w:val="00A86656"/>
    <w:rsid w:val="00A90106"/>
    <w:rsid w:val="00A92711"/>
    <w:rsid w:val="00A92F6C"/>
    <w:rsid w:val="00A95176"/>
    <w:rsid w:val="00A961B3"/>
    <w:rsid w:val="00AA068E"/>
    <w:rsid w:val="00AA06DD"/>
    <w:rsid w:val="00AA39C9"/>
    <w:rsid w:val="00AA4390"/>
    <w:rsid w:val="00AA58EE"/>
    <w:rsid w:val="00AA6F17"/>
    <w:rsid w:val="00AB0E4A"/>
    <w:rsid w:val="00AB2C85"/>
    <w:rsid w:val="00AB4027"/>
    <w:rsid w:val="00AB4489"/>
    <w:rsid w:val="00AB5D8D"/>
    <w:rsid w:val="00AB684D"/>
    <w:rsid w:val="00AB78F2"/>
    <w:rsid w:val="00AC07F6"/>
    <w:rsid w:val="00AC190A"/>
    <w:rsid w:val="00AC2355"/>
    <w:rsid w:val="00AC43ED"/>
    <w:rsid w:val="00AC518F"/>
    <w:rsid w:val="00AC622A"/>
    <w:rsid w:val="00AC7BFC"/>
    <w:rsid w:val="00AD0125"/>
    <w:rsid w:val="00AD0236"/>
    <w:rsid w:val="00AD0375"/>
    <w:rsid w:val="00AD08E5"/>
    <w:rsid w:val="00AD2A11"/>
    <w:rsid w:val="00AD2B75"/>
    <w:rsid w:val="00AD2FA9"/>
    <w:rsid w:val="00AD3811"/>
    <w:rsid w:val="00AD3ADC"/>
    <w:rsid w:val="00AD450B"/>
    <w:rsid w:val="00AD4EE5"/>
    <w:rsid w:val="00AD67CA"/>
    <w:rsid w:val="00AD7022"/>
    <w:rsid w:val="00AD73BB"/>
    <w:rsid w:val="00AE1F4B"/>
    <w:rsid w:val="00AE364E"/>
    <w:rsid w:val="00AE3E11"/>
    <w:rsid w:val="00AE4867"/>
    <w:rsid w:val="00AE4A03"/>
    <w:rsid w:val="00AE794B"/>
    <w:rsid w:val="00AF2E05"/>
    <w:rsid w:val="00AF32A8"/>
    <w:rsid w:val="00AF381B"/>
    <w:rsid w:val="00AF3E48"/>
    <w:rsid w:val="00AF4213"/>
    <w:rsid w:val="00AF5682"/>
    <w:rsid w:val="00AF7963"/>
    <w:rsid w:val="00AF7B4E"/>
    <w:rsid w:val="00B01D2E"/>
    <w:rsid w:val="00B05734"/>
    <w:rsid w:val="00B06C91"/>
    <w:rsid w:val="00B07838"/>
    <w:rsid w:val="00B10621"/>
    <w:rsid w:val="00B10BCA"/>
    <w:rsid w:val="00B13251"/>
    <w:rsid w:val="00B14610"/>
    <w:rsid w:val="00B152A1"/>
    <w:rsid w:val="00B167DD"/>
    <w:rsid w:val="00B16C6B"/>
    <w:rsid w:val="00B178A1"/>
    <w:rsid w:val="00B2116C"/>
    <w:rsid w:val="00B211BE"/>
    <w:rsid w:val="00B2193F"/>
    <w:rsid w:val="00B24574"/>
    <w:rsid w:val="00B24CEE"/>
    <w:rsid w:val="00B25E37"/>
    <w:rsid w:val="00B25F7C"/>
    <w:rsid w:val="00B26D44"/>
    <w:rsid w:val="00B26E73"/>
    <w:rsid w:val="00B27AC5"/>
    <w:rsid w:val="00B31783"/>
    <w:rsid w:val="00B31F06"/>
    <w:rsid w:val="00B34EEF"/>
    <w:rsid w:val="00B36C99"/>
    <w:rsid w:val="00B3737F"/>
    <w:rsid w:val="00B37847"/>
    <w:rsid w:val="00B37E14"/>
    <w:rsid w:val="00B37E65"/>
    <w:rsid w:val="00B40317"/>
    <w:rsid w:val="00B427FD"/>
    <w:rsid w:val="00B42B91"/>
    <w:rsid w:val="00B430FF"/>
    <w:rsid w:val="00B43F66"/>
    <w:rsid w:val="00B446EC"/>
    <w:rsid w:val="00B47D51"/>
    <w:rsid w:val="00B51302"/>
    <w:rsid w:val="00B5154D"/>
    <w:rsid w:val="00B5183C"/>
    <w:rsid w:val="00B51A12"/>
    <w:rsid w:val="00B51A47"/>
    <w:rsid w:val="00B53C17"/>
    <w:rsid w:val="00B543D5"/>
    <w:rsid w:val="00B55475"/>
    <w:rsid w:val="00B559DF"/>
    <w:rsid w:val="00B57631"/>
    <w:rsid w:val="00B6077C"/>
    <w:rsid w:val="00B60A00"/>
    <w:rsid w:val="00B63690"/>
    <w:rsid w:val="00B651E7"/>
    <w:rsid w:val="00B65492"/>
    <w:rsid w:val="00B66012"/>
    <w:rsid w:val="00B660A7"/>
    <w:rsid w:val="00B6726A"/>
    <w:rsid w:val="00B674CB"/>
    <w:rsid w:val="00B70784"/>
    <w:rsid w:val="00B70D73"/>
    <w:rsid w:val="00B71646"/>
    <w:rsid w:val="00B72A38"/>
    <w:rsid w:val="00B73D47"/>
    <w:rsid w:val="00B759A6"/>
    <w:rsid w:val="00B816A2"/>
    <w:rsid w:val="00B81F9C"/>
    <w:rsid w:val="00B82142"/>
    <w:rsid w:val="00B84AC8"/>
    <w:rsid w:val="00B87C4E"/>
    <w:rsid w:val="00B9118F"/>
    <w:rsid w:val="00B924A6"/>
    <w:rsid w:val="00B93257"/>
    <w:rsid w:val="00B935E3"/>
    <w:rsid w:val="00B944B5"/>
    <w:rsid w:val="00B9563F"/>
    <w:rsid w:val="00B95C7B"/>
    <w:rsid w:val="00B97203"/>
    <w:rsid w:val="00BA0B53"/>
    <w:rsid w:val="00BA12B2"/>
    <w:rsid w:val="00BA27AF"/>
    <w:rsid w:val="00BA5185"/>
    <w:rsid w:val="00BA77DA"/>
    <w:rsid w:val="00BB0A1E"/>
    <w:rsid w:val="00BB0D38"/>
    <w:rsid w:val="00BB13CB"/>
    <w:rsid w:val="00BB4249"/>
    <w:rsid w:val="00BB4628"/>
    <w:rsid w:val="00BB4FBC"/>
    <w:rsid w:val="00BB6E2B"/>
    <w:rsid w:val="00BB7662"/>
    <w:rsid w:val="00BC1AA6"/>
    <w:rsid w:val="00BC1AFF"/>
    <w:rsid w:val="00BC44AF"/>
    <w:rsid w:val="00BC4BC6"/>
    <w:rsid w:val="00BC5150"/>
    <w:rsid w:val="00BC5477"/>
    <w:rsid w:val="00BC57E7"/>
    <w:rsid w:val="00BC70D8"/>
    <w:rsid w:val="00BD10B7"/>
    <w:rsid w:val="00BD1741"/>
    <w:rsid w:val="00BD1A10"/>
    <w:rsid w:val="00BD1DD4"/>
    <w:rsid w:val="00BD2DE6"/>
    <w:rsid w:val="00BD6AFA"/>
    <w:rsid w:val="00BE152D"/>
    <w:rsid w:val="00BE1BB8"/>
    <w:rsid w:val="00BE24A6"/>
    <w:rsid w:val="00BE3A8D"/>
    <w:rsid w:val="00BE533D"/>
    <w:rsid w:val="00BE541D"/>
    <w:rsid w:val="00BE6527"/>
    <w:rsid w:val="00BE71B8"/>
    <w:rsid w:val="00BE74CC"/>
    <w:rsid w:val="00BF24A6"/>
    <w:rsid w:val="00BF6097"/>
    <w:rsid w:val="00BF7744"/>
    <w:rsid w:val="00BF7DE5"/>
    <w:rsid w:val="00C00E04"/>
    <w:rsid w:val="00C0742E"/>
    <w:rsid w:val="00C07CB4"/>
    <w:rsid w:val="00C10C18"/>
    <w:rsid w:val="00C11F1C"/>
    <w:rsid w:val="00C122A1"/>
    <w:rsid w:val="00C12CE1"/>
    <w:rsid w:val="00C1309D"/>
    <w:rsid w:val="00C14333"/>
    <w:rsid w:val="00C1552F"/>
    <w:rsid w:val="00C16EC2"/>
    <w:rsid w:val="00C17DE6"/>
    <w:rsid w:val="00C2144B"/>
    <w:rsid w:val="00C224E1"/>
    <w:rsid w:val="00C2422D"/>
    <w:rsid w:val="00C250AE"/>
    <w:rsid w:val="00C257E1"/>
    <w:rsid w:val="00C27703"/>
    <w:rsid w:val="00C3016E"/>
    <w:rsid w:val="00C30F1F"/>
    <w:rsid w:val="00C31FA4"/>
    <w:rsid w:val="00C3306C"/>
    <w:rsid w:val="00C33A1C"/>
    <w:rsid w:val="00C33C35"/>
    <w:rsid w:val="00C33FA9"/>
    <w:rsid w:val="00C340CC"/>
    <w:rsid w:val="00C352ED"/>
    <w:rsid w:val="00C36A5C"/>
    <w:rsid w:val="00C403B0"/>
    <w:rsid w:val="00C40598"/>
    <w:rsid w:val="00C41D43"/>
    <w:rsid w:val="00C45BAD"/>
    <w:rsid w:val="00C4676D"/>
    <w:rsid w:val="00C469A1"/>
    <w:rsid w:val="00C501EF"/>
    <w:rsid w:val="00C5186A"/>
    <w:rsid w:val="00C5212A"/>
    <w:rsid w:val="00C531A5"/>
    <w:rsid w:val="00C542B3"/>
    <w:rsid w:val="00C5474A"/>
    <w:rsid w:val="00C561F7"/>
    <w:rsid w:val="00C57895"/>
    <w:rsid w:val="00C60629"/>
    <w:rsid w:val="00C60633"/>
    <w:rsid w:val="00C6194F"/>
    <w:rsid w:val="00C61F12"/>
    <w:rsid w:val="00C61FC7"/>
    <w:rsid w:val="00C62049"/>
    <w:rsid w:val="00C63862"/>
    <w:rsid w:val="00C63AA0"/>
    <w:rsid w:val="00C63AA7"/>
    <w:rsid w:val="00C6660F"/>
    <w:rsid w:val="00C67673"/>
    <w:rsid w:val="00C70B49"/>
    <w:rsid w:val="00C711ED"/>
    <w:rsid w:val="00C7157D"/>
    <w:rsid w:val="00C72F87"/>
    <w:rsid w:val="00C74694"/>
    <w:rsid w:val="00C747D7"/>
    <w:rsid w:val="00C7483B"/>
    <w:rsid w:val="00C74B54"/>
    <w:rsid w:val="00C757BE"/>
    <w:rsid w:val="00C75A89"/>
    <w:rsid w:val="00C75E5C"/>
    <w:rsid w:val="00C75EBB"/>
    <w:rsid w:val="00C767A5"/>
    <w:rsid w:val="00C801F3"/>
    <w:rsid w:val="00C80728"/>
    <w:rsid w:val="00C81636"/>
    <w:rsid w:val="00C81C2A"/>
    <w:rsid w:val="00C82F28"/>
    <w:rsid w:val="00C8523D"/>
    <w:rsid w:val="00C87468"/>
    <w:rsid w:val="00C90FFC"/>
    <w:rsid w:val="00C95455"/>
    <w:rsid w:val="00C95EF1"/>
    <w:rsid w:val="00C96DF7"/>
    <w:rsid w:val="00C97CEA"/>
    <w:rsid w:val="00CA10E0"/>
    <w:rsid w:val="00CA167F"/>
    <w:rsid w:val="00CA1909"/>
    <w:rsid w:val="00CA1C9D"/>
    <w:rsid w:val="00CA276B"/>
    <w:rsid w:val="00CA279C"/>
    <w:rsid w:val="00CA3AB9"/>
    <w:rsid w:val="00CA47C9"/>
    <w:rsid w:val="00CB08F0"/>
    <w:rsid w:val="00CB1C15"/>
    <w:rsid w:val="00CB52D2"/>
    <w:rsid w:val="00CB6703"/>
    <w:rsid w:val="00CC1014"/>
    <w:rsid w:val="00CC2A62"/>
    <w:rsid w:val="00CC2AB7"/>
    <w:rsid w:val="00CC2EFF"/>
    <w:rsid w:val="00CC3216"/>
    <w:rsid w:val="00CC34B1"/>
    <w:rsid w:val="00CC5179"/>
    <w:rsid w:val="00CC7188"/>
    <w:rsid w:val="00CD15BE"/>
    <w:rsid w:val="00CD4727"/>
    <w:rsid w:val="00CD57B1"/>
    <w:rsid w:val="00CD7905"/>
    <w:rsid w:val="00CE3958"/>
    <w:rsid w:val="00CE3AC0"/>
    <w:rsid w:val="00CE5A3C"/>
    <w:rsid w:val="00CE6F70"/>
    <w:rsid w:val="00CF0634"/>
    <w:rsid w:val="00CF0678"/>
    <w:rsid w:val="00CF170E"/>
    <w:rsid w:val="00CF533C"/>
    <w:rsid w:val="00CF5C08"/>
    <w:rsid w:val="00CF627C"/>
    <w:rsid w:val="00D03B24"/>
    <w:rsid w:val="00D03FC4"/>
    <w:rsid w:val="00D047F4"/>
    <w:rsid w:val="00D04F89"/>
    <w:rsid w:val="00D05045"/>
    <w:rsid w:val="00D11486"/>
    <w:rsid w:val="00D11A64"/>
    <w:rsid w:val="00D16EE3"/>
    <w:rsid w:val="00D173B1"/>
    <w:rsid w:val="00D174E7"/>
    <w:rsid w:val="00D207F5"/>
    <w:rsid w:val="00D21D9F"/>
    <w:rsid w:val="00D24830"/>
    <w:rsid w:val="00D2505F"/>
    <w:rsid w:val="00D25F01"/>
    <w:rsid w:val="00D26A69"/>
    <w:rsid w:val="00D2724F"/>
    <w:rsid w:val="00D31B59"/>
    <w:rsid w:val="00D31D6B"/>
    <w:rsid w:val="00D35231"/>
    <w:rsid w:val="00D36998"/>
    <w:rsid w:val="00D37869"/>
    <w:rsid w:val="00D37E15"/>
    <w:rsid w:val="00D404C8"/>
    <w:rsid w:val="00D40600"/>
    <w:rsid w:val="00D41228"/>
    <w:rsid w:val="00D415DA"/>
    <w:rsid w:val="00D421FF"/>
    <w:rsid w:val="00D4390D"/>
    <w:rsid w:val="00D44908"/>
    <w:rsid w:val="00D44C85"/>
    <w:rsid w:val="00D46C2C"/>
    <w:rsid w:val="00D475C6"/>
    <w:rsid w:val="00D50DD7"/>
    <w:rsid w:val="00D50EF7"/>
    <w:rsid w:val="00D51EAD"/>
    <w:rsid w:val="00D52D11"/>
    <w:rsid w:val="00D54AAE"/>
    <w:rsid w:val="00D54F94"/>
    <w:rsid w:val="00D5582B"/>
    <w:rsid w:val="00D55D90"/>
    <w:rsid w:val="00D56989"/>
    <w:rsid w:val="00D57974"/>
    <w:rsid w:val="00D61047"/>
    <w:rsid w:val="00D61A0D"/>
    <w:rsid w:val="00D62492"/>
    <w:rsid w:val="00D64086"/>
    <w:rsid w:val="00D64602"/>
    <w:rsid w:val="00D6577E"/>
    <w:rsid w:val="00D67633"/>
    <w:rsid w:val="00D7073F"/>
    <w:rsid w:val="00D75593"/>
    <w:rsid w:val="00D75B99"/>
    <w:rsid w:val="00D7620D"/>
    <w:rsid w:val="00D7682C"/>
    <w:rsid w:val="00D819F4"/>
    <w:rsid w:val="00D85D2C"/>
    <w:rsid w:val="00D8720C"/>
    <w:rsid w:val="00D879CE"/>
    <w:rsid w:val="00D90E65"/>
    <w:rsid w:val="00D91BD0"/>
    <w:rsid w:val="00D92C43"/>
    <w:rsid w:val="00D930EC"/>
    <w:rsid w:val="00D94F93"/>
    <w:rsid w:val="00D959D8"/>
    <w:rsid w:val="00D974CD"/>
    <w:rsid w:val="00DA1682"/>
    <w:rsid w:val="00DA31E2"/>
    <w:rsid w:val="00DA760C"/>
    <w:rsid w:val="00DA7662"/>
    <w:rsid w:val="00DB0F1C"/>
    <w:rsid w:val="00DB1D71"/>
    <w:rsid w:val="00DB2D4B"/>
    <w:rsid w:val="00DB3C56"/>
    <w:rsid w:val="00DB555A"/>
    <w:rsid w:val="00DB642B"/>
    <w:rsid w:val="00DB6E63"/>
    <w:rsid w:val="00DC08D5"/>
    <w:rsid w:val="00DC17E0"/>
    <w:rsid w:val="00DC2142"/>
    <w:rsid w:val="00DC3275"/>
    <w:rsid w:val="00DC39D2"/>
    <w:rsid w:val="00DC40A3"/>
    <w:rsid w:val="00DC516C"/>
    <w:rsid w:val="00DC6888"/>
    <w:rsid w:val="00DD1486"/>
    <w:rsid w:val="00DD2F3A"/>
    <w:rsid w:val="00DD3479"/>
    <w:rsid w:val="00DD4150"/>
    <w:rsid w:val="00DD5A54"/>
    <w:rsid w:val="00DD6123"/>
    <w:rsid w:val="00DE0181"/>
    <w:rsid w:val="00DE1BDC"/>
    <w:rsid w:val="00DE2296"/>
    <w:rsid w:val="00DE27E0"/>
    <w:rsid w:val="00DE3A6E"/>
    <w:rsid w:val="00DE4103"/>
    <w:rsid w:val="00DE4179"/>
    <w:rsid w:val="00DE5408"/>
    <w:rsid w:val="00DE5CEB"/>
    <w:rsid w:val="00DE6551"/>
    <w:rsid w:val="00DE7153"/>
    <w:rsid w:val="00DE7994"/>
    <w:rsid w:val="00DF3096"/>
    <w:rsid w:val="00DF471A"/>
    <w:rsid w:val="00DF5B79"/>
    <w:rsid w:val="00DF6427"/>
    <w:rsid w:val="00E01D07"/>
    <w:rsid w:val="00E03080"/>
    <w:rsid w:val="00E0554B"/>
    <w:rsid w:val="00E10DC4"/>
    <w:rsid w:val="00E11658"/>
    <w:rsid w:val="00E12395"/>
    <w:rsid w:val="00E123C9"/>
    <w:rsid w:val="00E12AEF"/>
    <w:rsid w:val="00E12D35"/>
    <w:rsid w:val="00E17F77"/>
    <w:rsid w:val="00E203CD"/>
    <w:rsid w:val="00E20529"/>
    <w:rsid w:val="00E20988"/>
    <w:rsid w:val="00E21D5B"/>
    <w:rsid w:val="00E227E6"/>
    <w:rsid w:val="00E22844"/>
    <w:rsid w:val="00E229E4"/>
    <w:rsid w:val="00E22BBA"/>
    <w:rsid w:val="00E22C7B"/>
    <w:rsid w:val="00E23557"/>
    <w:rsid w:val="00E256B7"/>
    <w:rsid w:val="00E265C2"/>
    <w:rsid w:val="00E27753"/>
    <w:rsid w:val="00E30248"/>
    <w:rsid w:val="00E30DC6"/>
    <w:rsid w:val="00E332F1"/>
    <w:rsid w:val="00E3560A"/>
    <w:rsid w:val="00E36D24"/>
    <w:rsid w:val="00E37100"/>
    <w:rsid w:val="00E37726"/>
    <w:rsid w:val="00E40229"/>
    <w:rsid w:val="00E4429A"/>
    <w:rsid w:val="00E44F78"/>
    <w:rsid w:val="00E45DC5"/>
    <w:rsid w:val="00E46158"/>
    <w:rsid w:val="00E464CA"/>
    <w:rsid w:val="00E47C54"/>
    <w:rsid w:val="00E51F7D"/>
    <w:rsid w:val="00E52DC4"/>
    <w:rsid w:val="00E53AD5"/>
    <w:rsid w:val="00E56C7B"/>
    <w:rsid w:val="00E56E57"/>
    <w:rsid w:val="00E56EA6"/>
    <w:rsid w:val="00E57166"/>
    <w:rsid w:val="00E57403"/>
    <w:rsid w:val="00E57C4B"/>
    <w:rsid w:val="00E60F1B"/>
    <w:rsid w:val="00E63424"/>
    <w:rsid w:val="00E65293"/>
    <w:rsid w:val="00E658FA"/>
    <w:rsid w:val="00E662AD"/>
    <w:rsid w:val="00E67146"/>
    <w:rsid w:val="00E6738A"/>
    <w:rsid w:val="00E6769B"/>
    <w:rsid w:val="00E7108B"/>
    <w:rsid w:val="00E71399"/>
    <w:rsid w:val="00E71AAB"/>
    <w:rsid w:val="00E746F6"/>
    <w:rsid w:val="00E815A0"/>
    <w:rsid w:val="00E81EE7"/>
    <w:rsid w:val="00E855C1"/>
    <w:rsid w:val="00E85861"/>
    <w:rsid w:val="00E867C5"/>
    <w:rsid w:val="00E86B7E"/>
    <w:rsid w:val="00E870B1"/>
    <w:rsid w:val="00E90EC5"/>
    <w:rsid w:val="00E91508"/>
    <w:rsid w:val="00E91BD1"/>
    <w:rsid w:val="00E94D90"/>
    <w:rsid w:val="00E966A1"/>
    <w:rsid w:val="00E9682B"/>
    <w:rsid w:val="00E9700A"/>
    <w:rsid w:val="00E97D45"/>
    <w:rsid w:val="00EA0555"/>
    <w:rsid w:val="00EA09A4"/>
    <w:rsid w:val="00EA1274"/>
    <w:rsid w:val="00EA4679"/>
    <w:rsid w:val="00EA77EC"/>
    <w:rsid w:val="00EB03E6"/>
    <w:rsid w:val="00EB14F1"/>
    <w:rsid w:val="00EB2343"/>
    <w:rsid w:val="00EB2D38"/>
    <w:rsid w:val="00EB3149"/>
    <w:rsid w:val="00EB6248"/>
    <w:rsid w:val="00EC087C"/>
    <w:rsid w:val="00EC382C"/>
    <w:rsid w:val="00EC3CE7"/>
    <w:rsid w:val="00EC48E8"/>
    <w:rsid w:val="00EC51C3"/>
    <w:rsid w:val="00EC5322"/>
    <w:rsid w:val="00EC55EC"/>
    <w:rsid w:val="00EC56AA"/>
    <w:rsid w:val="00EC6ADF"/>
    <w:rsid w:val="00ED09E1"/>
    <w:rsid w:val="00ED12E3"/>
    <w:rsid w:val="00ED162F"/>
    <w:rsid w:val="00ED1C0E"/>
    <w:rsid w:val="00ED2AF5"/>
    <w:rsid w:val="00ED2BD4"/>
    <w:rsid w:val="00ED41A9"/>
    <w:rsid w:val="00ED45FA"/>
    <w:rsid w:val="00ED490C"/>
    <w:rsid w:val="00ED4B7C"/>
    <w:rsid w:val="00ED5BD3"/>
    <w:rsid w:val="00ED5CAA"/>
    <w:rsid w:val="00ED73D3"/>
    <w:rsid w:val="00EE023F"/>
    <w:rsid w:val="00EE0978"/>
    <w:rsid w:val="00EE0CC0"/>
    <w:rsid w:val="00EE1FFE"/>
    <w:rsid w:val="00EE2811"/>
    <w:rsid w:val="00EE308D"/>
    <w:rsid w:val="00EE313A"/>
    <w:rsid w:val="00EE4B0C"/>
    <w:rsid w:val="00EE632B"/>
    <w:rsid w:val="00EE6EF6"/>
    <w:rsid w:val="00EE74A4"/>
    <w:rsid w:val="00EE7AFA"/>
    <w:rsid w:val="00EF11CC"/>
    <w:rsid w:val="00EF1E66"/>
    <w:rsid w:val="00EF2444"/>
    <w:rsid w:val="00EF3487"/>
    <w:rsid w:val="00EF421D"/>
    <w:rsid w:val="00EF7370"/>
    <w:rsid w:val="00EF77D2"/>
    <w:rsid w:val="00F01190"/>
    <w:rsid w:val="00F01E9B"/>
    <w:rsid w:val="00F028D4"/>
    <w:rsid w:val="00F058A4"/>
    <w:rsid w:val="00F06134"/>
    <w:rsid w:val="00F063D9"/>
    <w:rsid w:val="00F07B43"/>
    <w:rsid w:val="00F1015E"/>
    <w:rsid w:val="00F10DA3"/>
    <w:rsid w:val="00F1130B"/>
    <w:rsid w:val="00F119DF"/>
    <w:rsid w:val="00F1349D"/>
    <w:rsid w:val="00F14C32"/>
    <w:rsid w:val="00F15940"/>
    <w:rsid w:val="00F202C3"/>
    <w:rsid w:val="00F20A92"/>
    <w:rsid w:val="00F20B1F"/>
    <w:rsid w:val="00F21F2E"/>
    <w:rsid w:val="00F222ED"/>
    <w:rsid w:val="00F232DD"/>
    <w:rsid w:val="00F23CE9"/>
    <w:rsid w:val="00F24228"/>
    <w:rsid w:val="00F25431"/>
    <w:rsid w:val="00F26001"/>
    <w:rsid w:val="00F26ACB"/>
    <w:rsid w:val="00F26F7E"/>
    <w:rsid w:val="00F270DB"/>
    <w:rsid w:val="00F27401"/>
    <w:rsid w:val="00F3322F"/>
    <w:rsid w:val="00F33516"/>
    <w:rsid w:val="00F33D47"/>
    <w:rsid w:val="00F342BB"/>
    <w:rsid w:val="00F346D7"/>
    <w:rsid w:val="00F428E0"/>
    <w:rsid w:val="00F42F48"/>
    <w:rsid w:val="00F436F7"/>
    <w:rsid w:val="00F43FD7"/>
    <w:rsid w:val="00F460B7"/>
    <w:rsid w:val="00F465F4"/>
    <w:rsid w:val="00F467C2"/>
    <w:rsid w:val="00F470EE"/>
    <w:rsid w:val="00F50ADE"/>
    <w:rsid w:val="00F52BF8"/>
    <w:rsid w:val="00F52D57"/>
    <w:rsid w:val="00F54307"/>
    <w:rsid w:val="00F5481B"/>
    <w:rsid w:val="00F561C1"/>
    <w:rsid w:val="00F57EE0"/>
    <w:rsid w:val="00F615B5"/>
    <w:rsid w:val="00F6204C"/>
    <w:rsid w:val="00F62689"/>
    <w:rsid w:val="00F62905"/>
    <w:rsid w:val="00F63636"/>
    <w:rsid w:val="00F63984"/>
    <w:rsid w:val="00F64BB1"/>
    <w:rsid w:val="00F6645C"/>
    <w:rsid w:val="00F66BF5"/>
    <w:rsid w:val="00F67E7E"/>
    <w:rsid w:val="00F7020E"/>
    <w:rsid w:val="00F70E65"/>
    <w:rsid w:val="00F774DE"/>
    <w:rsid w:val="00F80D4B"/>
    <w:rsid w:val="00F81425"/>
    <w:rsid w:val="00F819BE"/>
    <w:rsid w:val="00F826A2"/>
    <w:rsid w:val="00F82BD6"/>
    <w:rsid w:val="00F8627C"/>
    <w:rsid w:val="00F9159F"/>
    <w:rsid w:val="00F919F4"/>
    <w:rsid w:val="00F931CC"/>
    <w:rsid w:val="00F93EB3"/>
    <w:rsid w:val="00F95C7E"/>
    <w:rsid w:val="00F9678B"/>
    <w:rsid w:val="00FA09C0"/>
    <w:rsid w:val="00FA3EDB"/>
    <w:rsid w:val="00FA432E"/>
    <w:rsid w:val="00FA678A"/>
    <w:rsid w:val="00FA6925"/>
    <w:rsid w:val="00FA76D9"/>
    <w:rsid w:val="00FB084C"/>
    <w:rsid w:val="00FB0998"/>
    <w:rsid w:val="00FB23F6"/>
    <w:rsid w:val="00FB4318"/>
    <w:rsid w:val="00FB4D9E"/>
    <w:rsid w:val="00FB578F"/>
    <w:rsid w:val="00FB72B4"/>
    <w:rsid w:val="00FB7A84"/>
    <w:rsid w:val="00FC076E"/>
    <w:rsid w:val="00FC1B1E"/>
    <w:rsid w:val="00FC3330"/>
    <w:rsid w:val="00FC38F0"/>
    <w:rsid w:val="00FC53CD"/>
    <w:rsid w:val="00FC6702"/>
    <w:rsid w:val="00FC7445"/>
    <w:rsid w:val="00FC7E34"/>
    <w:rsid w:val="00FD0498"/>
    <w:rsid w:val="00FD1AD3"/>
    <w:rsid w:val="00FD20B5"/>
    <w:rsid w:val="00FD4769"/>
    <w:rsid w:val="00FD4EBB"/>
    <w:rsid w:val="00FD5EF7"/>
    <w:rsid w:val="00FE1D33"/>
    <w:rsid w:val="00FE304A"/>
    <w:rsid w:val="00FE324A"/>
    <w:rsid w:val="00FE334D"/>
    <w:rsid w:val="00FE50DA"/>
    <w:rsid w:val="00FE53FE"/>
    <w:rsid w:val="00FE5A14"/>
    <w:rsid w:val="00FE6D8D"/>
    <w:rsid w:val="00FE6F3D"/>
    <w:rsid w:val="00FE7191"/>
    <w:rsid w:val="00FE7C59"/>
    <w:rsid w:val="00FF5509"/>
    <w:rsid w:val="00FF5B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14:docId w14:val="6A7D1B7D"/>
  <w15:chartTrackingRefBased/>
  <w15:docId w15:val="{8BF02A4F-E2F1-7D40-A4A3-7474E802B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character" w:customStyle="1" w:styleId="HeaderChar">
    <w:name w:val="Header Char"/>
    <w:rPr>
      <w:rFonts w:ascii="Times New Roman" w:eastAsia="Times New Roman" w:hAnsi="Times New Roman" w:cs="Times New Roman"/>
      <w:sz w:val="24"/>
      <w:szCs w:val="24"/>
      <w:lang w:eastAsia="en-GB"/>
    </w:rPr>
  </w:style>
  <w:style w:type="paragraph" w:styleId="Footer">
    <w:name w:val="footer"/>
    <w:basedOn w:val="Normal"/>
    <w:uiPriority w:val="99"/>
    <w:pPr>
      <w:tabs>
        <w:tab w:val="center" w:pos="4153"/>
        <w:tab w:val="right" w:pos="8306"/>
      </w:tabs>
    </w:pPr>
  </w:style>
  <w:style w:type="character" w:customStyle="1" w:styleId="FooterChar">
    <w:name w:val="Footer Char"/>
    <w:uiPriority w:val="99"/>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character" w:customStyle="1" w:styleId="Heading2Char">
    <w:name w:val="Heading 2 Char"/>
    <w:rPr>
      <w:rFonts w:ascii="Arial" w:eastAsia="Times New Roman" w:hAnsi="Arial" w:cs="Arial"/>
      <w:b/>
      <w:bCs/>
      <w:i/>
      <w:iCs/>
      <w:sz w:val="28"/>
      <w:szCs w:val="28"/>
    </w:rPr>
  </w:style>
  <w:style w:type="paragraph" w:styleId="BodyTextIndent">
    <w:name w:val="Body Text Indent"/>
    <w:basedOn w:val="Normal"/>
    <w:pPr>
      <w:ind w:left="720"/>
      <w:jc w:val="both"/>
    </w:pPr>
    <w:rPr>
      <w:szCs w:val="20"/>
    </w:rPr>
  </w:style>
  <w:style w:type="character" w:customStyle="1" w:styleId="BodyTextIndentChar">
    <w:name w:val="Body Text Indent Char"/>
    <w:rPr>
      <w:rFonts w:ascii="Times New Roman" w:eastAsia="Times New Roman" w:hAnsi="Times New Roman"/>
      <w:sz w:val="24"/>
    </w:rPr>
  </w:style>
  <w:style w:type="paragraph" w:styleId="BodyTextIndent2">
    <w:name w:val="Body Text Indent 2"/>
    <w:basedOn w:val="Normal"/>
    <w:semiHidden/>
    <w:pPr>
      <w:ind w:left="1620"/>
      <w:jc w:val="both"/>
    </w:pPr>
    <w:rPr>
      <w:rFonts w:ascii="Tahoma" w:hAnsi="Tahoma" w:cs="Tahoma"/>
      <w:sz w:val="22"/>
      <w:szCs w:val="22"/>
    </w:rPr>
  </w:style>
  <w:style w:type="paragraph" w:styleId="BodyTextIndent3">
    <w:name w:val="Body Text Indent 3"/>
    <w:basedOn w:val="Normal"/>
    <w:semiHidden/>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cs="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iPriority w:val="99"/>
    <w:semiHidden/>
    <w:unhideWhenUsed/>
    <w:rsid w:val="005A774C"/>
    <w:rPr>
      <w:sz w:val="20"/>
      <w:szCs w:val="20"/>
    </w:rPr>
  </w:style>
  <w:style w:type="character" w:customStyle="1" w:styleId="CommentTextChar">
    <w:name w:val="Comment Text Char"/>
    <w:link w:val="CommentText"/>
    <w:uiPriority w:val="99"/>
    <w:semiHidden/>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paragraph" w:customStyle="1" w:styleId="Style1">
    <w:name w:val="Style 1"/>
    <w:rsid w:val="00EC3CE7"/>
    <w:pPr>
      <w:widowControl w:val="0"/>
      <w:autoSpaceDE w:val="0"/>
      <w:autoSpaceDN w:val="0"/>
      <w:adjustRightInd w:val="0"/>
    </w:pPr>
    <w:rPr>
      <w:rFonts w:ascii="Times New Roman" w:eastAsia="Times New Roman" w:hAnsi="Times New Roman"/>
      <w:lang w:val="en-US"/>
    </w:rPr>
  </w:style>
  <w:style w:type="table" w:styleId="TableGrid">
    <w:name w:val="Table Grid"/>
    <w:basedOn w:val="TableNormal"/>
    <w:uiPriority w:val="59"/>
    <w:rsid w:val="00363B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24BCD"/>
    <w:pPr>
      <w:spacing w:before="100" w:beforeAutospacing="1" w:after="100" w:afterAutospacing="1"/>
    </w:pPr>
  </w:style>
  <w:style w:type="character" w:customStyle="1" w:styleId="normaltextrun">
    <w:name w:val="normaltextrun"/>
    <w:basedOn w:val="DefaultParagraphFont"/>
    <w:rsid w:val="00824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2D50A-D8CF-4BBF-838A-DD50337D258E}">
  <ds:schemaRefs>
    <ds:schemaRef ds:uri="http://www.w3.org/XML/1998/namespac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e4f2c200-02cb-4bd6-8774-b788c1b7dcc0"/>
    <ds:schemaRef ds:uri="http://schemas.openxmlformats.org/package/2006/metadata/core-properties"/>
    <ds:schemaRef ds:uri="73077499-ca69-4782-a8c5-c4f14fdf1958"/>
    <ds:schemaRef ds:uri="http://purl.org/dc/dcmitype/"/>
  </ds:schemaRefs>
</ds:datastoreItem>
</file>

<file path=customXml/itemProps2.xml><?xml version="1.0" encoding="utf-8"?>
<ds:datastoreItem xmlns:ds="http://schemas.openxmlformats.org/officeDocument/2006/customXml" ds:itemID="{823C4ADB-1A9C-4ABF-B3E0-4139A40C5A63}">
  <ds:schemaRefs>
    <ds:schemaRef ds:uri="http://schemas.microsoft.com/sharepoint/v3/contenttype/forms"/>
  </ds:schemaRefs>
</ds:datastoreItem>
</file>

<file path=customXml/itemProps3.xml><?xml version="1.0" encoding="utf-8"?>
<ds:datastoreItem xmlns:ds="http://schemas.openxmlformats.org/officeDocument/2006/customXml" ds:itemID="{A952C07F-C718-4F14-8775-FB965B7DB784}"/>
</file>

<file path=customXml/itemProps4.xml><?xml version="1.0" encoding="utf-8"?>
<ds:datastoreItem xmlns:ds="http://schemas.openxmlformats.org/officeDocument/2006/customXml" ds:itemID="{BC32BAEC-6281-4920-93B2-65A56FFBD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3706</Words>
  <Characters>21126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24783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carole.foster</dc:creator>
  <cp:keywords/>
  <cp:lastModifiedBy>Sarah Thompson</cp:lastModifiedBy>
  <cp:revision>3</cp:revision>
  <cp:lastPrinted>2020-02-26T14:17:00Z</cp:lastPrinted>
  <dcterms:created xsi:type="dcterms:W3CDTF">2023-08-09T15:47:00Z</dcterms:created>
  <dcterms:modified xsi:type="dcterms:W3CDTF">2023-08-09T15:59:00Z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ies>
</file>